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76" w:rsidRPr="00CC3072" w:rsidRDefault="004D2676" w:rsidP="004B39C4">
      <w:pPr>
        <w:widowControl w:val="0"/>
        <w:spacing w:line="360" w:lineRule="auto"/>
        <w:jc w:val="both"/>
        <w:rPr>
          <w:b/>
          <w:bCs/>
          <w:u w:val="single"/>
        </w:rPr>
      </w:pPr>
      <w:r w:rsidRPr="00CC3072">
        <w:rPr>
          <w:b/>
          <w:bCs/>
          <w:u w:val="single"/>
        </w:rPr>
        <w:t xml:space="preserve">STJSL-S.J. – S.D. Nº </w:t>
      </w:r>
      <w:r w:rsidR="0044110C">
        <w:rPr>
          <w:b/>
          <w:bCs/>
          <w:u w:val="single"/>
        </w:rPr>
        <w:t>159</w:t>
      </w:r>
      <w:r w:rsidRPr="00CC3072">
        <w:rPr>
          <w:b/>
          <w:bCs/>
          <w:u w:val="single"/>
        </w:rPr>
        <w:t>/16.-</w:t>
      </w:r>
    </w:p>
    <w:p w:rsidR="004D2676" w:rsidRPr="004D2676" w:rsidRDefault="004D2676" w:rsidP="004B39C4">
      <w:pPr>
        <w:spacing w:line="360" w:lineRule="auto"/>
        <w:jc w:val="both"/>
      </w:pPr>
      <w:r w:rsidRPr="00CC3072">
        <w:t xml:space="preserve">---En la Ciudad de San Luis, </w:t>
      </w:r>
      <w:r w:rsidRPr="00CC3072">
        <w:rPr>
          <w:b/>
          <w:bCs/>
        </w:rPr>
        <w:t xml:space="preserve">a </w:t>
      </w:r>
      <w:r w:rsidR="0044110C">
        <w:rPr>
          <w:b/>
          <w:bCs/>
        </w:rPr>
        <w:t>siete</w:t>
      </w:r>
      <w:r>
        <w:rPr>
          <w:b/>
          <w:bCs/>
        </w:rPr>
        <w:t xml:space="preserve"> </w:t>
      </w:r>
      <w:r w:rsidRPr="00CC3072">
        <w:rPr>
          <w:b/>
          <w:bCs/>
        </w:rPr>
        <w:t xml:space="preserve">días del mes de </w:t>
      </w:r>
      <w:r>
        <w:rPr>
          <w:b/>
          <w:bCs/>
        </w:rPr>
        <w:t>setiembre</w:t>
      </w:r>
      <w:r w:rsidRPr="00CC3072">
        <w:rPr>
          <w:b/>
          <w:bCs/>
        </w:rPr>
        <w:t xml:space="preserve"> de dos mil dieciséis</w:t>
      </w:r>
      <w:r w:rsidRPr="00CC3072">
        <w:t>,</w:t>
      </w:r>
      <w:r w:rsidRPr="00CC3072">
        <w:rPr>
          <w:i/>
        </w:rPr>
        <w:t xml:space="preserve"> </w:t>
      </w:r>
      <w:r w:rsidRPr="00CC3072">
        <w:rPr>
          <w:b/>
          <w:i/>
        </w:rPr>
        <w:t>Año del Bicentenario de la Declaración de la Independencia Nacional</w:t>
      </w:r>
      <w:r w:rsidRPr="00CC3072">
        <w:rPr>
          <w:b/>
        </w:rPr>
        <w:t>,</w:t>
      </w:r>
      <w:r w:rsidRPr="00CC3072">
        <w:t xml:space="preserve"> se reúnen en Audiencia Pública los Señores Ministros Dres. OMAR ESTEBAN UR</w:t>
      </w:r>
      <w:r w:rsidR="00501CEC">
        <w:t>ÍA, HORACIO G. ZAVALA RODRÍGUEZ</w:t>
      </w:r>
      <w:r w:rsidRPr="00CC3072">
        <w:t xml:space="preserve"> y LILIA ANA NOVILLO- Miembros del SUPERIOR TRIBUNAL DE JUSTICIA, para dictar sentencia en los autos</w:t>
      </w:r>
      <w:r w:rsidRPr="00CC3072">
        <w:rPr>
          <w:i/>
          <w:iCs/>
        </w:rPr>
        <w:t xml:space="preserve">: </w:t>
      </w:r>
      <w:r w:rsidRPr="00CC3072">
        <w:rPr>
          <w:b/>
          <w:i/>
        </w:rPr>
        <w:t>“</w:t>
      </w:r>
      <w:r w:rsidRPr="004D2676">
        <w:rPr>
          <w:b/>
          <w:i/>
        </w:rPr>
        <w:t>FERN</w:t>
      </w:r>
      <w:r>
        <w:rPr>
          <w:b/>
          <w:i/>
        </w:rPr>
        <w:t>Á</w:t>
      </w:r>
      <w:r w:rsidRPr="004D2676">
        <w:rPr>
          <w:b/>
          <w:i/>
        </w:rPr>
        <w:t xml:space="preserve">NDEZ DIEGO MARIO GERARDO </w:t>
      </w:r>
      <w:r>
        <w:rPr>
          <w:b/>
          <w:i/>
        </w:rPr>
        <w:t>c</w:t>
      </w:r>
      <w:r w:rsidRPr="004D2676">
        <w:rPr>
          <w:b/>
          <w:i/>
        </w:rPr>
        <w:t xml:space="preserve">/ BAGLEY S.A. </w:t>
      </w:r>
      <w:r>
        <w:rPr>
          <w:b/>
          <w:i/>
        </w:rPr>
        <w:t>y/o</w:t>
      </w:r>
      <w:r w:rsidRPr="004D2676">
        <w:rPr>
          <w:b/>
          <w:i/>
        </w:rPr>
        <w:t xml:space="preserve"> DANONE ARG. S.A. </w:t>
      </w:r>
      <w:r>
        <w:rPr>
          <w:b/>
          <w:i/>
        </w:rPr>
        <w:t>y/o</w:t>
      </w:r>
      <w:r w:rsidRPr="004D2676">
        <w:rPr>
          <w:b/>
          <w:i/>
        </w:rPr>
        <w:t xml:space="preserve"> QUIEN CORRESP. </w:t>
      </w:r>
      <w:r w:rsidR="00501CEC">
        <w:rPr>
          <w:b/>
          <w:i/>
        </w:rPr>
        <w:t xml:space="preserve">- </w:t>
      </w:r>
      <w:r w:rsidRPr="004D2676">
        <w:rPr>
          <w:b/>
          <w:i/>
        </w:rPr>
        <w:t xml:space="preserve">D. </w:t>
      </w:r>
      <w:r>
        <w:rPr>
          <w:b/>
          <w:i/>
        </w:rPr>
        <w:t xml:space="preserve">y </w:t>
      </w:r>
      <w:r w:rsidRPr="004D2676">
        <w:rPr>
          <w:b/>
          <w:i/>
        </w:rPr>
        <w:t xml:space="preserve">P. </w:t>
      </w:r>
      <w:r>
        <w:rPr>
          <w:b/>
          <w:i/>
        </w:rPr>
        <w:t xml:space="preserve">- </w:t>
      </w:r>
      <w:r w:rsidRPr="004D2676">
        <w:rPr>
          <w:b/>
          <w:i/>
        </w:rPr>
        <w:t>RECURSO DE CASACIÓN</w:t>
      </w:r>
      <w:r w:rsidRPr="00CC3072">
        <w:rPr>
          <w:b/>
          <w:i/>
        </w:rPr>
        <w:t xml:space="preserve">” – </w:t>
      </w:r>
      <w:r w:rsidRPr="00CC3072">
        <w:t>IURIX</w:t>
      </w:r>
      <w:r w:rsidR="00343B4E">
        <w:t xml:space="preserve"> EXP.</w:t>
      </w:r>
      <w:r w:rsidRPr="00CC3072">
        <w:t xml:space="preserve"> Nº </w:t>
      </w:r>
      <w:r w:rsidRPr="004D2676">
        <w:t>131283/6.-</w:t>
      </w:r>
    </w:p>
    <w:p w:rsidR="004D2676" w:rsidRPr="00CC3072" w:rsidRDefault="004D2676" w:rsidP="004B39C4">
      <w:pPr>
        <w:spacing w:line="360" w:lineRule="auto"/>
        <w:ind w:firstLine="1985"/>
        <w:jc w:val="both"/>
      </w:pPr>
      <w:r w:rsidRPr="00CC3072">
        <w:t xml:space="preserve">Conforme al sorteo practicado oportunamente con arreglo a lo que dispone el artículo 268 del Código Procesal Civil y Comercial, se procede a la votación en el siguiente orden: Dres. </w:t>
      </w:r>
      <w:r w:rsidR="00501CEC" w:rsidRPr="00CC3072">
        <w:t>HORACIO G. ZAVALA RODRÍGUEZ</w:t>
      </w:r>
      <w:r w:rsidR="00501CEC">
        <w:t>,</w:t>
      </w:r>
      <w:r w:rsidR="00501CEC" w:rsidRPr="00CC3072">
        <w:t xml:space="preserve"> </w:t>
      </w:r>
      <w:r w:rsidR="00501CEC">
        <w:t xml:space="preserve">LILIA ANA NOVILLO </w:t>
      </w:r>
      <w:r w:rsidR="00501CEC" w:rsidRPr="00CC3072">
        <w:t>y</w:t>
      </w:r>
      <w:r w:rsidR="00501CEC">
        <w:t xml:space="preserve"> </w:t>
      </w:r>
      <w:r>
        <w:t>OMAR ESTEBAN URÍA</w:t>
      </w:r>
      <w:r w:rsidRPr="00CC3072">
        <w:t xml:space="preserve">.- </w:t>
      </w:r>
    </w:p>
    <w:p w:rsidR="00731B26" w:rsidRPr="007E7193" w:rsidRDefault="00731B26" w:rsidP="004B39C4">
      <w:pPr>
        <w:spacing w:line="360" w:lineRule="auto"/>
        <w:ind w:firstLine="1985"/>
        <w:jc w:val="both"/>
      </w:pPr>
      <w:r w:rsidRPr="007E7193">
        <w:t>Las cuestiones formuladas y sometidas a decisión del Tribunal son:</w:t>
      </w:r>
    </w:p>
    <w:p w:rsidR="00731B26" w:rsidRPr="007E7193" w:rsidRDefault="00731B26" w:rsidP="004B39C4">
      <w:pPr>
        <w:spacing w:line="360" w:lineRule="auto"/>
        <w:ind w:firstLine="1985"/>
        <w:jc w:val="both"/>
      </w:pPr>
      <w:r w:rsidRPr="007E7193">
        <w:t>I) ¿Es procedente el Recurso de Inconstitucionalidad planteado?</w:t>
      </w:r>
    </w:p>
    <w:p w:rsidR="00731B26" w:rsidRPr="007E7193" w:rsidRDefault="00731B26" w:rsidP="004B39C4">
      <w:pPr>
        <w:spacing w:line="360" w:lineRule="auto"/>
        <w:ind w:firstLine="1985"/>
        <w:jc w:val="both"/>
      </w:pPr>
      <w:r w:rsidRPr="007E7193">
        <w:t>II) En su caso ¿Qué resolución corresponde dictar?</w:t>
      </w:r>
    </w:p>
    <w:p w:rsidR="00731B26" w:rsidRPr="007E7193" w:rsidRDefault="00731B26" w:rsidP="004B39C4">
      <w:pPr>
        <w:spacing w:line="360" w:lineRule="auto"/>
        <w:ind w:firstLine="1985"/>
        <w:jc w:val="both"/>
      </w:pPr>
      <w:r w:rsidRPr="007E7193">
        <w:t>III) ¿Cuál sobre las costas?</w:t>
      </w:r>
    </w:p>
    <w:p w:rsidR="008937EC" w:rsidRPr="007E7193" w:rsidRDefault="008937EC" w:rsidP="004B39C4">
      <w:pPr>
        <w:tabs>
          <w:tab w:val="left" w:pos="1985"/>
        </w:tabs>
        <w:spacing w:line="360" w:lineRule="auto"/>
        <w:ind w:firstLine="1985"/>
        <w:jc w:val="both"/>
      </w:pPr>
      <w:r w:rsidRPr="007E7193">
        <w:t>I</w:t>
      </w:r>
      <w:r w:rsidR="008A62DD" w:rsidRPr="007E7193">
        <w:t>V</w:t>
      </w:r>
      <w:r w:rsidRPr="007E7193">
        <w:t>) ¿Es formalmente procedente el Recurso de Casación?</w:t>
      </w:r>
    </w:p>
    <w:p w:rsidR="008937EC" w:rsidRPr="007E7193" w:rsidRDefault="008A62DD" w:rsidP="004B39C4">
      <w:pPr>
        <w:tabs>
          <w:tab w:val="left" w:pos="1985"/>
        </w:tabs>
        <w:spacing w:line="360" w:lineRule="auto"/>
        <w:ind w:firstLine="1985"/>
        <w:jc w:val="both"/>
      </w:pPr>
      <w:r w:rsidRPr="007E7193">
        <w:t>V</w:t>
      </w:r>
      <w:r w:rsidR="008937EC" w:rsidRPr="007E7193">
        <w:t>) ¿Existe en el fallo recurrido alguna de las causales enumeradas en el art. 287 del CPC</w:t>
      </w:r>
      <w:r w:rsidR="00D70B4B">
        <w:t xml:space="preserve"> y C</w:t>
      </w:r>
      <w:r w:rsidR="008937EC" w:rsidRPr="007E7193">
        <w:t>.?</w:t>
      </w:r>
    </w:p>
    <w:p w:rsidR="008937EC" w:rsidRPr="007E7193" w:rsidRDefault="008A62DD" w:rsidP="004B39C4">
      <w:pPr>
        <w:tabs>
          <w:tab w:val="left" w:pos="1985"/>
        </w:tabs>
        <w:spacing w:line="360" w:lineRule="auto"/>
        <w:ind w:firstLine="1985"/>
        <w:jc w:val="both"/>
      </w:pPr>
      <w:r w:rsidRPr="007E7193">
        <w:t>V</w:t>
      </w:r>
      <w:r w:rsidR="008937EC" w:rsidRPr="007E7193">
        <w:t>I) En caso afirma</w:t>
      </w:r>
      <w:r w:rsidR="0000709F">
        <w:t>tivo de la cuestión anterior, ¿C</w:t>
      </w:r>
      <w:r w:rsidR="008937EC" w:rsidRPr="007E7193">
        <w:t>uál es la ley a aplicarse, la interpretación que debe hacerse del caso en estudio, o la jurisprudencia contradictoria a unificar?</w:t>
      </w:r>
    </w:p>
    <w:p w:rsidR="008937EC" w:rsidRPr="007E7193" w:rsidRDefault="008937EC" w:rsidP="004B39C4">
      <w:pPr>
        <w:spacing w:line="360" w:lineRule="auto"/>
        <w:ind w:firstLine="1985"/>
        <w:jc w:val="both"/>
      </w:pPr>
      <w:r w:rsidRPr="007E7193">
        <w:t>V</w:t>
      </w:r>
      <w:r w:rsidR="008A62DD" w:rsidRPr="007E7193">
        <w:t>II</w:t>
      </w:r>
      <w:r w:rsidRPr="007E7193">
        <w:t>) ¿Qué resolución corresponde dar al caso en estudio?</w:t>
      </w:r>
    </w:p>
    <w:p w:rsidR="008937EC" w:rsidRPr="007E7193" w:rsidRDefault="008937EC" w:rsidP="004B39C4">
      <w:pPr>
        <w:pStyle w:val="Textoindependiente"/>
        <w:spacing w:line="360" w:lineRule="auto"/>
        <w:ind w:firstLine="1985"/>
        <w:jc w:val="both"/>
        <w:rPr>
          <w:rFonts w:cs="Arial"/>
          <w:szCs w:val="24"/>
        </w:rPr>
      </w:pPr>
      <w:r w:rsidRPr="007E7193">
        <w:rPr>
          <w:rFonts w:cs="Arial"/>
          <w:szCs w:val="24"/>
        </w:rPr>
        <w:t>V</w:t>
      </w:r>
      <w:r w:rsidR="008A62DD" w:rsidRPr="007E7193">
        <w:rPr>
          <w:rFonts w:cs="Arial"/>
          <w:szCs w:val="24"/>
        </w:rPr>
        <w:t>III</w:t>
      </w:r>
      <w:r w:rsidRPr="007E7193">
        <w:rPr>
          <w:rFonts w:cs="Arial"/>
          <w:szCs w:val="24"/>
        </w:rPr>
        <w:t>) ¿Cuál sobre las costas?</w:t>
      </w:r>
    </w:p>
    <w:p w:rsidR="008937EC" w:rsidRPr="007E7193" w:rsidRDefault="008937EC" w:rsidP="004B39C4">
      <w:pPr>
        <w:spacing w:line="360" w:lineRule="auto"/>
        <w:ind w:firstLine="1985"/>
        <w:jc w:val="both"/>
        <w:rPr>
          <w:b/>
          <w:u w:val="single"/>
        </w:rPr>
      </w:pPr>
    </w:p>
    <w:p w:rsidR="007135E2" w:rsidRPr="007E7193" w:rsidRDefault="008937EC" w:rsidP="004B39C4">
      <w:pPr>
        <w:tabs>
          <w:tab w:val="left" w:pos="0"/>
        </w:tabs>
        <w:spacing w:line="360" w:lineRule="auto"/>
        <w:jc w:val="both"/>
      </w:pPr>
      <w:r w:rsidRPr="007E7193">
        <w:rPr>
          <w:b/>
          <w:u w:val="single"/>
        </w:rPr>
        <w:t>CONSIDERACIONES COMUNES A AMBOS RECURSOS</w:t>
      </w:r>
      <w:r w:rsidRPr="007E7193">
        <w:rPr>
          <w:b/>
        </w:rPr>
        <w:t>:</w:t>
      </w:r>
      <w:r w:rsidRPr="007E7193">
        <w:t xml:space="preserve"> Se inicia la presente causa con la demanda </w:t>
      </w:r>
      <w:r w:rsidR="007135E2" w:rsidRPr="007E7193">
        <w:t xml:space="preserve">de daños y perjuicios </w:t>
      </w:r>
      <w:r w:rsidRPr="007E7193">
        <w:t>interpuesta por el Sr. Diego Mario Gerardo Fernández en contra de</w:t>
      </w:r>
      <w:r w:rsidR="00A001D1" w:rsidRPr="007E7193">
        <w:t xml:space="preserve"> Bagl</w:t>
      </w:r>
      <w:r w:rsidRPr="007E7193">
        <w:t>e</w:t>
      </w:r>
      <w:r w:rsidR="00A001D1" w:rsidRPr="007E7193">
        <w:t>y</w:t>
      </w:r>
      <w:r w:rsidRPr="007E7193">
        <w:t xml:space="preserve"> S.A. y/o Danone Argentina S.A. y/o </w:t>
      </w:r>
      <w:r w:rsidRPr="007E7193">
        <w:lastRenderedPageBreak/>
        <w:t>Galletitas A</w:t>
      </w:r>
      <w:r w:rsidR="00343B4E">
        <w:t>rcor S.A. y/o quien corresponda;</w:t>
      </w:r>
      <w:r w:rsidRPr="007E7193">
        <w:t xml:space="preserve"> a fin de obtener el cobro de</w:t>
      </w:r>
      <w:r w:rsidR="007135E2" w:rsidRPr="007E7193">
        <w:t xml:space="preserve"> la suma de </w:t>
      </w:r>
      <w:r w:rsidR="00CA4314" w:rsidRPr="007E7193">
        <w:t>$ 224.246,88</w:t>
      </w:r>
      <w:r w:rsidR="00CA4314">
        <w:t>.- (</w:t>
      </w:r>
      <w:r w:rsidR="00CA4314" w:rsidRPr="007E7193">
        <w:t>pesos doscientos veinticuatro mil doscientos cuarenta y seis con oche</w:t>
      </w:r>
      <w:r w:rsidR="00343B4E">
        <w:t>n</w:t>
      </w:r>
      <w:r w:rsidR="00CA4314" w:rsidRPr="007E7193">
        <w:t>ta y ocho c</w:t>
      </w:r>
      <w:r w:rsidR="00CA4314">
        <w:t>enta</w:t>
      </w:r>
      <w:r w:rsidR="00CA4314" w:rsidRPr="007E7193">
        <w:t xml:space="preserve">vos) </w:t>
      </w:r>
      <w:r w:rsidR="007135E2" w:rsidRPr="007E7193">
        <w:t>y</w:t>
      </w:r>
      <w:r w:rsidR="00C308FD" w:rsidRPr="007E7193">
        <w:t>/o</w:t>
      </w:r>
      <w:r w:rsidR="007135E2" w:rsidRPr="007E7193">
        <w:t xml:space="preserve"> lo que más o menos resulta de la prueba a rendirse, intereses, gastos y costas.</w:t>
      </w:r>
    </w:p>
    <w:p w:rsidR="007135E2" w:rsidRPr="007E7193" w:rsidRDefault="007135E2" w:rsidP="004B39C4">
      <w:pPr>
        <w:tabs>
          <w:tab w:val="left" w:pos="0"/>
        </w:tabs>
        <w:spacing w:line="360" w:lineRule="auto"/>
        <w:ind w:firstLine="1985"/>
        <w:jc w:val="both"/>
      </w:pPr>
      <w:r w:rsidRPr="007E7193">
        <w:t>Que el proceso concluye en primera instancia</w:t>
      </w:r>
      <w:r w:rsidR="00343B4E">
        <w:t>,</w:t>
      </w:r>
      <w:r w:rsidRPr="007E7193">
        <w:t xml:space="preserve"> con sentencia que hace </w:t>
      </w:r>
      <w:r w:rsidR="00A001D1" w:rsidRPr="007E7193">
        <w:t>lugar a la demanda en todas sus partes</w:t>
      </w:r>
      <w:r w:rsidR="00343B4E">
        <w:t>,</w:t>
      </w:r>
      <w:r w:rsidR="00A001D1" w:rsidRPr="007E7193">
        <w:t xml:space="preserve"> condenando a las accionadas BAGLEY ARGENTINA S.A. </w:t>
      </w:r>
      <w:r w:rsidR="00CA4314">
        <w:t>y/o</w:t>
      </w:r>
      <w:r w:rsidR="00343B4E">
        <w:t xml:space="preserve"> BERKLEY INTERNACIONAL ART</w:t>
      </w:r>
      <w:r w:rsidR="00A001D1" w:rsidRPr="007E7193">
        <w:t xml:space="preserve"> S.A. </w:t>
      </w:r>
      <w:r w:rsidR="00CA4314">
        <w:t xml:space="preserve">y/o </w:t>
      </w:r>
      <w:r w:rsidR="009E64EA">
        <w:t>AXA SEGUROS S.A. (L´UNIO DE PARÍ</w:t>
      </w:r>
      <w:r w:rsidR="00A001D1" w:rsidRPr="007E7193">
        <w:t xml:space="preserve">S COMPAÑÍA ARGENTINA DE SEGUROS HOY HDI SEGUROS S.A.) </w:t>
      </w:r>
      <w:r w:rsidR="00C308FD" w:rsidRPr="007E7193">
        <w:t>-</w:t>
      </w:r>
      <w:r w:rsidR="00A001D1" w:rsidRPr="007E7193">
        <w:t>esta última hasta el límite de la cobertura pactada con la demandada</w:t>
      </w:r>
      <w:r w:rsidR="00C308FD" w:rsidRPr="007E7193">
        <w:t>-</w:t>
      </w:r>
      <w:r w:rsidR="00A001D1" w:rsidRPr="007E7193">
        <w:t>, a pagar al actor la suma de $ 292.412,74</w:t>
      </w:r>
      <w:r w:rsidR="00CA4314">
        <w:t>.-</w:t>
      </w:r>
      <w:r w:rsidR="00A001D1" w:rsidRPr="007E7193">
        <w:t xml:space="preserve"> (pesos doscientos noventa y dos mil cuatrocientos doce con setenta y cuatro centavos)</w:t>
      </w:r>
      <w:r w:rsidR="00343B4E">
        <w:t>,</w:t>
      </w:r>
      <w:r w:rsidR="00A001D1" w:rsidRPr="007E7193">
        <w:t xml:space="preserve"> con más intereses</w:t>
      </w:r>
      <w:r w:rsidR="00C308FD" w:rsidRPr="007E7193">
        <w:t xml:space="preserve"> y </w:t>
      </w:r>
      <w:r w:rsidR="00A001D1" w:rsidRPr="007E7193">
        <w:t>costas.</w:t>
      </w:r>
    </w:p>
    <w:p w:rsidR="00D479ED" w:rsidRPr="007E7193" w:rsidRDefault="00D479ED" w:rsidP="004B39C4">
      <w:pPr>
        <w:tabs>
          <w:tab w:val="left" w:pos="0"/>
        </w:tabs>
        <w:spacing w:line="360" w:lineRule="auto"/>
        <w:ind w:firstLine="1985"/>
        <w:jc w:val="both"/>
      </w:pPr>
      <w:r w:rsidRPr="007E7193">
        <w:t>Los recursos de apelación interpuestos por las demandadas</w:t>
      </w:r>
      <w:r w:rsidR="00343B4E">
        <w:t>,</w:t>
      </w:r>
      <w:r w:rsidRPr="007E7193">
        <w:t xml:space="preserve"> fueron resueltos por Sentencia Definitiva Número Ciento Veintiocho </w:t>
      </w:r>
      <w:r w:rsidR="00343B4E">
        <w:t xml:space="preserve"> del 13/11/14 </w:t>
      </w:r>
      <w:r w:rsidRPr="007E7193">
        <w:t>(fs. 501</w:t>
      </w:r>
      <w:r w:rsidR="00C308FD" w:rsidRPr="007E7193">
        <w:t>/510 vta.)</w:t>
      </w:r>
      <w:r w:rsidR="00343B4E">
        <w:t xml:space="preserve">, </w:t>
      </w:r>
      <w:r w:rsidR="00C308FD" w:rsidRPr="007E7193">
        <w:t>que</w:t>
      </w:r>
      <w:r w:rsidRPr="007E7193">
        <w:t xml:space="preserve"> en lo principal</w:t>
      </w:r>
      <w:r w:rsidR="00C308FD" w:rsidRPr="007E7193">
        <w:t xml:space="preserve"> confirmó</w:t>
      </w:r>
      <w:r w:rsidRPr="007E7193">
        <w:t xml:space="preserve"> la</w:t>
      </w:r>
      <w:r w:rsidR="00C308FD" w:rsidRPr="007E7193">
        <w:t xml:space="preserve"> resolución</w:t>
      </w:r>
      <w:r w:rsidRPr="007E7193">
        <w:t xml:space="preserve"> de la inferior instancia</w:t>
      </w:r>
      <w:r w:rsidR="00C308FD" w:rsidRPr="007E7193">
        <w:t>,</w:t>
      </w:r>
      <w:r w:rsidRPr="007E7193">
        <w:t xml:space="preserve"> modificándola solo en el monto de la reparación integral</w:t>
      </w:r>
      <w:r w:rsidR="00343B4E">
        <w:t>,</w:t>
      </w:r>
      <w:r w:rsidRPr="007E7193">
        <w:t xml:space="preserve"> que fijó en la suma de $ 75.000,00.</w:t>
      </w:r>
      <w:r w:rsidR="00CA4314">
        <w:t>- (pesos setenta y cinco mil).-</w:t>
      </w:r>
    </w:p>
    <w:p w:rsidR="008D55C5" w:rsidRPr="007E7193" w:rsidRDefault="008937EC" w:rsidP="004B39C4">
      <w:pPr>
        <w:tabs>
          <w:tab w:val="left" w:pos="0"/>
        </w:tabs>
        <w:spacing w:line="360" w:lineRule="auto"/>
        <w:ind w:firstLine="1985"/>
        <w:jc w:val="both"/>
      </w:pPr>
      <w:r w:rsidRPr="007E7193">
        <w:t>Contra esta última resolución</w:t>
      </w:r>
      <w:r w:rsidR="00343B4E">
        <w:t>,</w:t>
      </w:r>
      <w:r w:rsidRPr="007E7193">
        <w:t xml:space="preserve"> se alza </w:t>
      </w:r>
      <w:r w:rsidR="00D479ED" w:rsidRPr="007E7193">
        <w:t>actor</w:t>
      </w:r>
      <w:r w:rsidRPr="007E7193">
        <w:t xml:space="preserve"> y deduce los recursos de Casación </w:t>
      </w:r>
      <w:r w:rsidR="00D479ED" w:rsidRPr="007E7193">
        <w:t>(</w:t>
      </w:r>
      <w:r w:rsidR="005F5B8F" w:rsidRPr="007E7193">
        <w:t>fs. 512/513 y fs. 515/520</w:t>
      </w:r>
      <w:r w:rsidR="00343B4E">
        <w:t xml:space="preserve"> vta.</w:t>
      </w:r>
      <w:r w:rsidR="005F5B8F" w:rsidRPr="007E7193">
        <w:t>)</w:t>
      </w:r>
      <w:r w:rsidR="00343B4E">
        <w:t>,</w:t>
      </w:r>
      <w:r w:rsidR="005F5B8F" w:rsidRPr="007E7193">
        <w:t xml:space="preserve"> </w:t>
      </w:r>
      <w:r w:rsidRPr="007E7193">
        <w:t>e Inconstitucionalidad</w:t>
      </w:r>
      <w:r w:rsidR="00343B4E">
        <w:t xml:space="preserve"> (fs. 521/529</w:t>
      </w:r>
      <w:r w:rsidR="005F5B8F" w:rsidRPr="007E7193">
        <w:t>)</w:t>
      </w:r>
      <w:r w:rsidR="008D55C5" w:rsidRPr="007E7193">
        <w:t xml:space="preserve">, </w:t>
      </w:r>
      <w:r w:rsidR="00343B4E">
        <w:t>e</w:t>
      </w:r>
      <w:r w:rsidR="008D55C5" w:rsidRPr="007E7193">
        <w:t>ste último</w:t>
      </w:r>
      <w:r w:rsidR="00343B4E">
        <w:t>,</w:t>
      </w:r>
      <w:r w:rsidR="008D55C5" w:rsidRPr="007E7193">
        <w:t xml:space="preserve"> con</w:t>
      </w:r>
      <w:r w:rsidR="00343B4E">
        <w:t>cedido por Sentencia STJSL-S.J.</w:t>
      </w:r>
      <w:r w:rsidR="008D55C5" w:rsidRPr="007E7193">
        <w:t>–S.I. N° 0</w:t>
      </w:r>
      <w:r w:rsidR="004F608E" w:rsidRPr="007E7193">
        <w:t>60/16 de fecha 09/03/2016 (fs. 6</w:t>
      </w:r>
      <w:r w:rsidR="008D55C5" w:rsidRPr="007E7193">
        <w:t>19/</w:t>
      </w:r>
      <w:r w:rsidR="004F608E" w:rsidRPr="007E7193">
        <w:t>6</w:t>
      </w:r>
      <w:r w:rsidR="008D55C5" w:rsidRPr="007E7193">
        <w:t>20</w:t>
      </w:r>
      <w:r w:rsidR="00343B4E">
        <w:t xml:space="preserve"> vta.</w:t>
      </w:r>
      <w:r w:rsidR="008D55C5" w:rsidRPr="007E7193">
        <w:t>).</w:t>
      </w:r>
    </w:p>
    <w:p w:rsidR="004F608E" w:rsidRPr="007E7193" w:rsidRDefault="0000709F" w:rsidP="004B39C4">
      <w:pPr>
        <w:tabs>
          <w:tab w:val="left" w:pos="0"/>
        </w:tabs>
        <w:spacing w:line="360" w:lineRule="auto"/>
        <w:ind w:firstLine="1985"/>
        <w:jc w:val="both"/>
      </w:pPr>
      <w:r>
        <w:t>Razones de orden y mé</w:t>
      </w:r>
      <w:r w:rsidR="008937EC" w:rsidRPr="007E7193">
        <w:t>rito</w:t>
      </w:r>
      <w:r w:rsidR="00343B4E">
        <w:t>,</w:t>
      </w:r>
      <w:r w:rsidR="008937EC" w:rsidRPr="007E7193">
        <w:t xml:space="preserve"> aconsejan tratar</w:t>
      </w:r>
      <w:r w:rsidR="008D55C5" w:rsidRPr="007E7193">
        <w:t xml:space="preserve"> de modo preliminar el Recurso de Inconstitucionalidad</w:t>
      </w:r>
      <w:r w:rsidR="008B009E" w:rsidRPr="007E7193">
        <w:t>.</w:t>
      </w:r>
    </w:p>
    <w:p w:rsidR="00CA4314" w:rsidRDefault="00CA4314" w:rsidP="004B39C4">
      <w:pPr>
        <w:tabs>
          <w:tab w:val="left" w:pos="0"/>
        </w:tabs>
        <w:spacing w:line="360" w:lineRule="auto"/>
        <w:ind w:firstLine="1985"/>
        <w:jc w:val="both"/>
        <w:rPr>
          <w:b/>
          <w:bCs/>
          <w:u w:val="single"/>
        </w:rPr>
      </w:pPr>
    </w:p>
    <w:p w:rsidR="00121A28" w:rsidRPr="007E7193" w:rsidRDefault="00CA4314" w:rsidP="004B39C4">
      <w:pPr>
        <w:tabs>
          <w:tab w:val="left" w:pos="0"/>
        </w:tabs>
        <w:spacing w:line="360" w:lineRule="auto"/>
        <w:jc w:val="both"/>
      </w:pPr>
      <w:r>
        <w:rPr>
          <w:b/>
          <w:bCs/>
          <w:u w:val="single"/>
        </w:rPr>
        <w:t>A LA PRIMERA CUESTIÓ</w:t>
      </w:r>
      <w:r w:rsidR="00731B26" w:rsidRPr="007E7193">
        <w:rPr>
          <w:b/>
          <w:bCs/>
          <w:u w:val="single"/>
        </w:rPr>
        <w:t>N, el Dr.</w:t>
      </w:r>
      <w:r w:rsidR="009B6C52" w:rsidRPr="007E7193">
        <w:rPr>
          <w:b/>
          <w:bCs/>
          <w:u w:val="single"/>
        </w:rPr>
        <w:t xml:space="preserve"> </w:t>
      </w:r>
      <w:r>
        <w:rPr>
          <w:b/>
          <w:u w:val="single"/>
        </w:rPr>
        <w:t>HORACIO G. ZAVALA RODRÍ</w:t>
      </w:r>
      <w:r w:rsidR="009B6C52" w:rsidRPr="007E7193">
        <w:rPr>
          <w:b/>
          <w:u w:val="single"/>
        </w:rPr>
        <w:t>GUEZ</w:t>
      </w:r>
      <w:r>
        <w:rPr>
          <w:b/>
          <w:u w:val="single"/>
        </w:rPr>
        <w:t>,</w:t>
      </w:r>
      <w:r w:rsidR="009B6C52" w:rsidRPr="007E7193">
        <w:rPr>
          <w:b/>
          <w:bCs/>
          <w:u w:val="single"/>
        </w:rPr>
        <w:t xml:space="preserve"> dijo</w:t>
      </w:r>
      <w:r w:rsidR="00731B26" w:rsidRPr="007E7193">
        <w:rPr>
          <w:b/>
          <w:bCs/>
        </w:rPr>
        <w:t>:</w:t>
      </w:r>
      <w:r w:rsidR="00731B26" w:rsidRPr="007E7193">
        <w:t xml:space="preserve"> </w:t>
      </w:r>
      <w:r w:rsidR="004B39C4">
        <w:t>1</w:t>
      </w:r>
      <w:r w:rsidR="00731B26" w:rsidRPr="007E7193">
        <w:t>)</w:t>
      </w:r>
      <w:r w:rsidR="006550DA" w:rsidRPr="007E7193">
        <w:t xml:space="preserve"> </w:t>
      </w:r>
      <w:r w:rsidR="00121A28" w:rsidRPr="007E7193">
        <w:t>Que a fs. 521/529</w:t>
      </w:r>
      <w:r w:rsidR="00343B4E">
        <w:t>,</w:t>
      </w:r>
      <w:r w:rsidR="00121A28" w:rsidRPr="007E7193">
        <w:t xml:space="preserve"> el actor interpone Recurso de Inconstitucionalidad en contra de la Sentencia Interlocutoria N° 128 de fecha 13 de </w:t>
      </w:r>
      <w:r w:rsidR="009F13EE">
        <w:t>n</w:t>
      </w:r>
      <w:r w:rsidR="00121A28" w:rsidRPr="007E7193">
        <w:t>oviembre de 2014</w:t>
      </w:r>
      <w:r w:rsidR="00343B4E">
        <w:t>,</w:t>
      </w:r>
      <w:r w:rsidR="00121A28" w:rsidRPr="007E7193">
        <w:t xml:space="preserve"> dictada por la Excma. Cámara Civil, Comercial, Minas y Laboral N° 2 de la Segunda Circunscripción Judicial.</w:t>
      </w:r>
    </w:p>
    <w:p w:rsidR="005723D2" w:rsidRPr="007E7193" w:rsidRDefault="00C164BB" w:rsidP="004B39C4">
      <w:pPr>
        <w:tabs>
          <w:tab w:val="left" w:pos="0"/>
        </w:tabs>
        <w:spacing w:line="360" w:lineRule="auto"/>
        <w:ind w:firstLine="1985"/>
        <w:jc w:val="both"/>
      </w:pPr>
      <w:r w:rsidRPr="007E7193">
        <w:t>A poco de exponer</w:t>
      </w:r>
      <w:r w:rsidR="00343B4E">
        <w:t>,</w:t>
      </w:r>
      <w:r w:rsidRPr="007E7193">
        <w:t xml:space="preserve"> sobre el cumplimiento de los recaudos formales de su recurso</w:t>
      </w:r>
      <w:r w:rsidR="005723D2" w:rsidRPr="007E7193">
        <w:t xml:space="preserve">, afirma que el resolutorio viola normas constitucionales </w:t>
      </w:r>
      <w:r w:rsidR="005723D2" w:rsidRPr="007E7193">
        <w:lastRenderedPageBreak/>
        <w:t>como es el DERECHO DE PROPIEDAD</w:t>
      </w:r>
      <w:r w:rsidR="00343B4E">
        <w:t>;</w:t>
      </w:r>
      <w:r w:rsidR="005723D2" w:rsidRPr="007E7193">
        <w:t xml:space="preserve"> DERECHO A UNA REPARACIÓN INTEGRAL DEL DAÑO</w:t>
      </w:r>
      <w:r w:rsidR="00343B4E">
        <w:t>;</w:t>
      </w:r>
      <w:r w:rsidR="005723D2" w:rsidRPr="007E7193">
        <w:t xml:space="preserve"> DEBIDO PROCESO, DEFENSA EN J</w:t>
      </w:r>
      <w:r w:rsidR="0087463D" w:rsidRPr="007E7193">
        <w:t>UICIO E IGUALDAD ANTE LA LEY.</w:t>
      </w:r>
    </w:p>
    <w:p w:rsidR="005723D2" w:rsidRPr="007E7193" w:rsidRDefault="005723D2" w:rsidP="004B39C4">
      <w:pPr>
        <w:tabs>
          <w:tab w:val="left" w:pos="0"/>
        </w:tabs>
        <w:spacing w:line="360" w:lineRule="auto"/>
        <w:ind w:firstLine="1985"/>
        <w:jc w:val="both"/>
      </w:pPr>
      <w:r w:rsidRPr="007E7193">
        <w:t>Manifiesta que los Sres. Camaristas</w:t>
      </w:r>
      <w:r w:rsidR="00343B4E">
        <w:t>,</w:t>
      </w:r>
      <w:r w:rsidRPr="007E7193">
        <w:t xml:space="preserve"> modifican parcialmente la sentencia del Juez de grado EN FORMA ABSOLUTAMENTE ARBITRARIA y con una interpretación contraria a la aplicación de la norma legal </w:t>
      </w:r>
      <w:r w:rsidR="0087463D" w:rsidRPr="007E7193">
        <w:t>que rige en el caso.</w:t>
      </w:r>
    </w:p>
    <w:p w:rsidR="00B82043" w:rsidRPr="007E7193" w:rsidRDefault="00B82043" w:rsidP="004B39C4">
      <w:pPr>
        <w:tabs>
          <w:tab w:val="left" w:pos="0"/>
        </w:tabs>
        <w:spacing w:line="360" w:lineRule="auto"/>
        <w:ind w:firstLine="1985"/>
        <w:jc w:val="both"/>
      </w:pPr>
      <w:r w:rsidRPr="007E7193">
        <w:t>Arguye la existencia de arbitrariedad sorpresiva,</w:t>
      </w:r>
      <w:r w:rsidR="00B713A4" w:rsidRPr="007E7193">
        <w:t xml:space="preserve"> en tanto se baja notoriamente e</w:t>
      </w:r>
      <w:r w:rsidRPr="007E7193">
        <w:t>l monto de la indemnización por la reparación del daño</w:t>
      </w:r>
      <w:r w:rsidR="00343B4E">
        <w:t>,</w:t>
      </w:r>
      <w:r w:rsidRPr="007E7193">
        <w:t xml:space="preserve"> apartándose de la </w:t>
      </w:r>
      <w:r w:rsidR="006136FE" w:rsidRPr="007E7193">
        <w:t>normativa legal vigente</w:t>
      </w:r>
      <w:r w:rsidR="00343B4E">
        <w:t>,</w:t>
      </w:r>
      <w:r w:rsidR="006136FE" w:rsidRPr="007E7193">
        <w:t xml:space="preserve"> en menoscabo de la garantía de propiedad, de</w:t>
      </w:r>
      <w:r w:rsidR="00343B4E">
        <w:t>fensa en juicio y razonabilidad;</w:t>
      </w:r>
      <w:r w:rsidR="006136FE" w:rsidRPr="007E7193">
        <w:t xml:space="preserve"> y a su vez</w:t>
      </w:r>
      <w:r w:rsidR="00B713A4" w:rsidRPr="007E7193">
        <w:t>,</w:t>
      </w:r>
      <w:r w:rsidR="006136FE" w:rsidRPr="007E7193">
        <w:t xml:space="preserve"> del derecho a una reparación integral del daño.</w:t>
      </w:r>
    </w:p>
    <w:p w:rsidR="00AC7469" w:rsidRPr="007E7193" w:rsidRDefault="00695F52" w:rsidP="004B39C4">
      <w:pPr>
        <w:tabs>
          <w:tab w:val="left" w:pos="0"/>
        </w:tabs>
        <w:spacing w:line="360" w:lineRule="auto"/>
        <w:ind w:firstLine="1985"/>
        <w:jc w:val="both"/>
      </w:pPr>
      <w:r w:rsidRPr="007E7193">
        <w:t>Alega</w:t>
      </w:r>
      <w:r w:rsidR="00B713A4" w:rsidRPr="007E7193">
        <w:t>,</w:t>
      </w:r>
      <w:r w:rsidR="00AC7469" w:rsidRPr="007E7193">
        <w:t xml:space="preserve"> que conforme al precepto constitucional</w:t>
      </w:r>
      <w:r w:rsidR="00343B4E">
        <w:t>,</w:t>
      </w:r>
      <w:r w:rsidR="00AC7469" w:rsidRPr="007E7193">
        <w:t xml:space="preserve"> que emerge del art. 210 de la Ley Fundamental (Constitución Provincial)</w:t>
      </w:r>
      <w:r w:rsidR="00343B4E">
        <w:t>,</w:t>
      </w:r>
      <w:r w:rsidR="00AC7469" w:rsidRPr="007E7193">
        <w:t xml:space="preserve"> las sentencias deben ser fundadas en el derecho vigente, y ello no ocurre en esta causa</w:t>
      </w:r>
      <w:r w:rsidR="00343B4E">
        <w:t>,</w:t>
      </w:r>
      <w:r w:rsidR="00AC7469" w:rsidRPr="007E7193">
        <w:t xml:space="preserve"> en la que no existe razón alguna que justifique la resolución a la que se arriba</w:t>
      </w:r>
      <w:r w:rsidR="00B713A4" w:rsidRPr="007E7193">
        <w:t>,</w:t>
      </w:r>
      <w:r w:rsidR="00AC7469" w:rsidRPr="007E7193">
        <w:t xml:space="preserve"> que resulta arbitrara e injusta.</w:t>
      </w:r>
    </w:p>
    <w:p w:rsidR="00FB126E" w:rsidRPr="007E7193" w:rsidRDefault="00695F52" w:rsidP="004B39C4">
      <w:pPr>
        <w:tabs>
          <w:tab w:val="left" w:pos="0"/>
        </w:tabs>
        <w:spacing w:line="360" w:lineRule="auto"/>
        <w:ind w:firstLine="1985"/>
        <w:jc w:val="both"/>
      </w:pPr>
      <w:r w:rsidRPr="007E7193">
        <w:t>Afirma</w:t>
      </w:r>
      <w:r w:rsidR="00B713A4" w:rsidRPr="007E7193">
        <w:t>,</w:t>
      </w:r>
      <w:r w:rsidRPr="007E7193">
        <w:t xml:space="preserve"> que los factores orientadores</w:t>
      </w:r>
      <w:r w:rsidR="00343B4E">
        <w:t>,</w:t>
      </w:r>
      <w:r w:rsidRPr="007E7193">
        <w:t xml:space="preserve"> para precisar la reparación del daño</w:t>
      </w:r>
      <w:r w:rsidR="00343B4E">
        <w:t>,</w:t>
      </w:r>
      <w:r w:rsidRPr="007E7193">
        <w:t xml:space="preserve"> no fueron correctamente valorados por los Sres. Camaristas, en tanto no es posible dejar pasar el hecho de que el actor efectivamente laboró pa</w:t>
      </w:r>
      <w:r w:rsidR="00E95581" w:rsidRPr="007E7193">
        <w:t>ra la empresa durante DOCE AÑOS</w:t>
      </w:r>
      <w:r w:rsidR="00343B4E">
        <w:t>;</w:t>
      </w:r>
      <w:r w:rsidR="00E95581" w:rsidRPr="007E7193">
        <w:t xml:space="preserve"> tendiendo la edad de 32 años al momento de la </w:t>
      </w:r>
      <w:r w:rsidR="00F2344F" w:rsidRPr="007E7193">
        <w:t xml:space="preserve">determinación de la incapacidad, </w:t>
      </w:r>
      <w:r w:rsidR="00E979BD" w:rsidRPr="007E7193">
        <w:t xml:space="preserve">y que </w:t>
      </w:r>
      <w:r w:rsidR="00F2344F" w:rsidRPr="007E7193">
        <w:t>el grado de incapacidad columnaria</w:t>
      </w:r>
      <w:r w:rsidR="00E979BD" w:rsidRPr="007E7193">
        <w:t xml:space="preserve"> se acreditó en el</w:t>
      </w:r>
      <w:r w:rsidR="00B713A4" w:rsidRPr="007E7193">
        <w:t xml:space="preserve"> 24 % de la T.O., como así también, </w:t>
      </w:r>
      <w:r w:rsidR="00FB126E" w:rsidRPr="007E7193">
        <w:t>en el</w:t>
      </w:r>
      <w:r w:rsidR="00F2344F" w:rsidRPr="007E7193">
        <w:t xml:space="preserve"> 1,74 % de afección auditiva</w:t>
      </w:r>
      <w:r w:rsidR="00FB126E" w:rsidRPr="007E7193">
        <w:t xml:space="preserve">. </w:t>
      </w:r>
    </w:p>
    <w:p w:rsidR="0035695E" w:rsidRPr="007E7193" w:rsidRDefault="00FB126E" w:rsidP="004B39C4">
      <w:pPr>
        <w:tabs>
          <w:tab w:val="left" w:pos="0"/>
        </w:tabs>
        <w:spacing w:line="360" w:lineRule="auto"/>
        <w:ind w:firstLine="1985"/>
        <w:jc w:val="both"/>
      </w:pPr>
      <w:r w:rsidRPr="007E7193">
        <w:t>Indica</w:t>
      </w:r>
      <w:r w:rsidR="00BA237C" w:rsidRPr="007E7193">
        <w:t>,</w:t>
      </w:r>
      <w:r w:rsidRPr="007E7193">
        <w:t xml:space="preserve"> que </w:t>
      </w:r>
      <w:r w:rsidR="00E979BD" w:rsidRPr="007E7193">
        <w:t>el monto fijado para la reparación</w:t>
      </w:r>
      <w:r w:rsidR="00343B4E">
        <w:t>,</w:t>
      </w:r>
      <w:r w:rsidR="00E979BD" w:rsidRPr="007E7193">
        <w:t xml:space="preserve"> resulta contrario a la idea de reparación integral</w:t>
      </w:r>
      <w:r w:rsidR="00343B4E">
        <w:t>,</w:t>
      </w:r>
      <w:r w:rsidR="00E979BD" w:rsidRPr="007E7193">
        <w:t xml:space="preserve"> por ser el mi</w:t>
      </w:r>
      <w:r w:rsidR="00BA237C" w:rsidRPr="007E7193">
        <w:t>s</w:t>
      </w:r>
      <w:r w:rsidR="00E979BD" w:rsidRPr="007E7193">
        <w:t>mo insuficien</w:t>
      </w:r>
      <w:r w:rsidR="00343B4E">
        <w:t>te, discriminatorio e infundado;</w:t>
      </w:r>
      <w:r w:rsidR="00E979BD" w:rsidRPr="007E7193">
        <w:t xml:space="preserve"> constituyendo un desviamiento del DEBER</w:t>
      </w:r>
      <w:r w:rsidR="00060433">
        <w:t xml:space="preserve"> </w:t>
      </w:r>
      <w:r w:rsidR="00E979BD" w:rsidRPr="007E7193">
        <w:t>- JUSTICIA, por cuanto resulta ajeno a todo precepto consti</w:t>
      </w:r>
      <w:r w:rsidR="00343B4E">
        <w:t>tucional de derecho patrimonial; derecho a la salud;</w:t>
      </w:r>
      <w:r w:rsidR="00E979BD" w:rsidRPr="007E7193">
        <w:t xml:space="preserve"> derecho a la reparación i</w:t>
      </w:r>
      <w:r w:rsidR="00343B4E">
        <w:t>ntegral; obligación de no dañar, etc.</w:t>
      </w:r>
    </w:p>
    <w:p w:rsidR="00AC7469" w:rsidRPr="007E7193" w:rsidRDefault="0035695E" w:rsidP="004B39C4">
      <w:pPr>
        <w:tabs>
          <w:tab w:val="left" w:pos="0"/>
        </w:tabs>
        <w:spacing w:line="360" w:lineRule="auto"/>
        <w:ind w:firstLine="1985"/>
        <w:jc w:val="both"/>
      </w:pPr>
      <w:r w:rsidRPr="007E7193">
        <w:t>Insiste en que de manera infundada y caprichosa</w:t>
      </w:r>
      <w:r w:rsidR="00343B4E">
        <w:t>,</w:t>
      </w:r>
      <w:r w:rsidRPr="007E7193">
        <w:t xml:space="preserve"> se baja desmedidamente</w:t>
      </w:r>
      <w:r w:rsidR="00343B4E">
        <w:t>,</w:t>
      </w:r>
      <w:r w:rsidRPr="007E7193">
        <w:t xml:space="preserve"> la suma correctamente establecida por el Juez de primera instancia </w:t>
      </w:r>
      <w:r w:rsidR="00343B4E">
        <w:t>para fijar el monto “reparador”;</w:t>
      </w:r>
      <w:r w:rsidRPr="007E7193">
        <w:t xml:space="preserve"> incurriéndose en un abuso de la facultad </w:t>
      </w:r>
      <w:r w:rsidRPr="007E7193">
        <w:lastRenderedPageBreak/>
        <w:t xml:space="preserve">otorgada por el art. 165 </w:t>
      </w:r>
      <w:r w:rsidR="00916604">
        <w:t>del C</w:t>
      </w:r>
      <w:r w:rsidRPr="007E7193">
        <w:t>PC</w:t>
      </w:r>
      <w:r w:rsidR="00916604">
        <w:t xml:space="preserve"> y C</w:t>
      </w:r>
      <w:r w:rsidR="00343B4E">
        <w:t>.;</w:t>
      </w:r>
      <w:r w:rsidRPr="007E7193">
        <w:t xml:space="preserve"> </w:t>
      </w:r>
      <w:r w:rsidR="00960A58" w:rsidRPr="007E7193">
        <w:t>en tanto solo a falta de pautas concretas resultantes de las constancias de autos</w:t>
      </w:r>
      <w:r w:rsidR="00343B4E">
        <w:t>,</w:t>
      </w:r>
      <w:r w:rsidR="00960A58" w:rsidRPr="007E7193">
        <w:t xml:space="preserve"> ha de remitirse a </w:t>
      </w:r>
      <w:r w:rsidR="00926500" w:rsidRPr="007E7193">
        <w:t>las</w:t>
      </w:r>
      <w:r w:rsidR="00960A58" w:rsidRPr="007E7193">
        <w:t xml:space="preserve"> propias máximas de experiencia, con prudencia y sin crear determinaciones</w:t>
      </w:r>
      <w:r w:rsidR="00343B4E">
        <w:t>,</w:t>
      </w:r>
      <w:r w:rsidR="00960A58" w:rsidRPr="007E7193">
        <w:t xml:space="preserve"> cuyos montos excedan las otorgadas en casos relativamente análogos.</w:t>
      </w:r>
    </w:p>
    <w:p w:rsidR="00960A58" w:rsidRPr="007E7193" w:rsidRDefault="00EB5705" w:rsidP="004B39C4">
      <w:pPr>
        <w:tabs>
          <w:tab w:val="left" w:pos="0"/>
        </w:tabs>
        <w:spacing w:line="360" w:lineRule="auto"/>
        <w:ind w:firstLine="1985"/>
        <w:jc w:val="both"/>
      </w:pPr>
      <w:r w:rsidRPr="007E7193">
        <w:t>Para concluir</w:t>
      </w:r>
      <w:r w:rsidR="00BA237C" w:rsidRPr="007E7193">
        <w:t>,</w:t>
      </w:r>
      <w:r w:rsidRPr="007E7193">
        <w:t xml:space="preserve"> expone una serie de consideraciones respecto al derecho a la reparación</w:t>
      </w:r>
      <w:r w:rsidR="00B5396A" w:rsidRPr="007E7193">
        <w:t>,</w:t>
      </w:r>
      <w:r w:rsidRPr="007E7193">
        <w:t xml:space="preserve"> con raigambre constitucional.</w:t>
      </w:r>
    </w:p>
    <w:p w:rsidR="003F5552" w:rsidRPr="007E7193" w:rsidRDefault="00060433" w:rsidP="004B39C4">
      <w:pPr>
        <w:tabs>
          <w:tab w:val="left" w:pos="0"/>
        </w:tabs>
        <w:spacing w:line="360" w:lineRule="auto"/>
        <w:ind w:firstLine="1985"/>
        <w:jc w:val="both"/>
      </w:pPr>
      <w:r>
        <w:t>2</w:t>
      </w:r>
      <w:r w:rsidR="00731B26" w:rsidRPr="007E7193">
        <w:t>)</w:t>
      </w:r>
      <w:r w:rsidR="00B5396A" w:rsidRPr="007E7193">
        <w:t xml:space="preserve"> A fs. </w:t>
      </w:r>
      <w:r w:rsidR="00C979F8">
        <w:t>5</w:t>
      </w:r>
      <w:r w:rsidR="00B5396A" w:rsidRPr="007E7193">
        <w:t>40 y vta.</w:t>
      </w:r>
      <w:r w:rsidR="006E52D5">
        <w:t>, Berkley International ART,</w:t>
      </w:r>
      <w:r w:rsidR="00B5396A" w:rsidRPr="007E7193">
        <w:t xml:space="preserve"> c</w:t>
      </w:r>
      <w:r w:rsidR="00B32113" w:rsidRPr="007E7193">
        <w:t xml:space="preserve">ontesta el traslado del recurso. </w:t>
      </w:r>
      <w:r w:rsidR="00BA237C" w:rsidRPr="007E7193">
        <w:t>En ajustada síntesis sostiene</w:t>
      </w:r>
      <w:r w:rsidR="006E52D5">
        <w:t>,</w:t>
      </w:r>
      <w:r w:rsidR="00926500" w:rsidRPr="007E7193">
        <w:t xml:space="preserve"> </w:t>
      </w:r>
      <w:r w:rsidR="00B32113" w:rsidRPr="007E7193">
        <w:t xml:space="preserve">que </w:t>
      </w:r>
      <w:r w:rsidR="00992843" w:rsidRPr="007E7193">
        <w:t>el</w:t>
      </w:r>
      <w:r w:rsidR="00404500" w:rsidRPr="007E7193">
        <w:t xml:space="preserve"> accionante no logra hacer una crítica razonada de la sentencia </w:t>
      </w:r>
      <w:r w:rsidR="00926500" w:rsidRPr="007E7193">
        <w:t xml:space="preserve">y </w:t>
      </w:r>
      <w:r w:rsidR="00404500" w:rsidRPr="007E7193">
        <w:t>que solo expone su desacuerdo sobre el monto indemnizatorio fijado.</w:t>
      </w:r>
    </w:p>
    <w:p w:rsidR="003F5552" w:rsidRPr="007E7193" w:rsidRDefault="00060433" w:rsidP="004B39C4">
      <w:pPr>
        <w:tabs>
          <w:tab w:val="left" w:pos="0"/>
        </w:tabs>
        <w:spacing w:line="360" w:lineRule="auto"/>
        <w:ind w:firstLine="1985"/>
        <w:jc w:val="both"/>
        <w:rPr>
          <w:lang w:val="es-AR"/>
        </w:rPr>
      </w:pPr>
      <w:r>
        <w:t>3</w:t>
      </w:r>
      <w:r w:rsidR="003F5552" w:rsidRPr="007E7193">
        <w:t xml:space="preserve">) </w:t>
      </w:r>
      <w:r w:rsidR="003F5552" w:rsidRPr="007E7193">
        <w:rPr>
          <w:lang w:val="es-AR"/>
        </w:rPr>
        <w:t xml:space="preserve">A fs. </w:t>
      </w:r>
      <w:r w:rsidR="00093A57" w:rsidRPr="007E7193">
        <w:rPr>
          <w:lang w:val="es-AR"/>
        </w:rPr>
        <w:t>542</w:t>
      </w:r>
      <w:r w:rsidR="006E52D5">
        <w:rPr>
          <w:lang w:val="es-AR"/>
        </w:rPr>
        <w:t>,</w:t>
      </w:r>
      <w:r w:rsidR="00093A57" w:rsidRPr="007E7193">
        <w:rPr>
          <w:lang w:val="es-AR"/>
        </w:rPr>
        <w:t xml:space="preserve"> </w:t>
      </w:r>
      <w:r w:rsidR="003F5552" w:rsidRPr="007E7193">
        <w:rPr>
          <w:lang w:val="es-AR"/>
        </w:rPr>
        <w:t xml:space="preserve">por decreto de fecha </w:t>
      </w:r>
      <w:r w:rsidR="00093A57" w:rsidRPr="007E7193">
        <w:rPr>
          <w:lang w:val="es-AR"/>
        </w:rPr>
        <w:t>29/04</w:t>
      </w:r>
      <w:r w:rsidR="003F5552" w:rsidRPr="007E7193">
        <w:rPr>
          <w:lang w:val="es-AR"/>
        </w:rPr>
        <w:t>/2015</w:t>
      </w:r>
      <w:r w:rsidR="006E52D5">
        <w:rPr>
          <w:lang w:val="es-AR"/>
        </w:rPr>
        <w:t>,</w:t>
      </w:r>
      <w:r w:rsidR="003F5552" w:rsidRPr="007E7193">
        <w:rPr>
          <w:lang w:val="es-AR"/>
        </w:rPr>
        <w:t xml:space="preserve"> se da a las co</w:t>
      </w:r>
      <w:r w:rsidR="00E105D3" w:rsidRPr="007E7193">
        <w:rPr>
          <w:lang w:val="es-AR"/>
        </w:rPr>
        <w:t>-</w:t>
      </w:r>
      <w:r w:rsidR="003F5552" w:rsidRPr="007E7193">
        <w:rPr>
          <w:lang w:val="es-AR"/>
        </w:rPr>
        <w:t>demandadas BAGLEY ARGENTINA S.A. y DANONE ARG. S.A.</w:t>
      </w:r>
      <w:r w:rsidR="00853295" w:rsidRPr="007E7193">
        <w:rPr>
          <w:lang w:val="es-AR"/>
        </w:rPr>
        <w:t>,</w:t>
      </w:r>
      <w:r w:rsidR="003F5552" w:rsidRPr="007E7193">
        <w:rPr>
          <w:lang w:val="es-AR"/>
        </w:rPr>
        <w:t xml:space="preserve"> HDI SEGUROS S.A. </w:t>
      </w:r>
      <w:r w:rsidR="00E105D3" w:rsidRPr="007E7193">
        <w:rPr>
          <w:lang w:val="es-AR"/>
        </w:rPr>
        <w:t>por perdido el derecho a contestar el traslado.</w:t>
      </w:r>
    </w:p>
    <w:p w:rsidR="003F5552" w:rsidRPr="007E7193" w:rsidRDefault="00060433" w:rsidP="004B39C4">
      <w:pPr>
        <w:tabs>
          <w:tab w:val="left" w:pos="0"/>
        </w:tabs>
        <w:spacing w:line="360" w:lineRule="auto"/>
        <w:ind w:firstLine="1985"/>
        <w:jc w:val="both"/>
      </w:pPr>
      <w:r>
        <w:rPr>
          <w:lang w:val="es-AR"/>
        </w:rPr>
        <w:t>4</w:t>
      </w:r>
      <w:r w:rsidR="003F5552" w:rsidRPr="007E7193">
        <w:rPr>
          <w:lang w:val="es-AR"/>
        </w:rPr>
        <w:t>)</w:t>
      </w:r>
      <w:r w:rsidR="00731B26" w:rsidRPr="007E7193">
        <w:t xml:space="preserve"> </w:t>
      </w:r>
      <w:r w:rsidR="002D1D30" w:rsidRPr="007E7193">
        <w:t>El Sr. Procurador General se pronuncia a fs. 623/625</w:t>
      </w:r>
      <w:r w:rsidR="006E52D5">
        <w:t>,</w:t>
      </w:r>
      <w:r w:rsidR="00B24686" w:rsidRPr="007E7193">
        <w:t xml:space="preserve"> propiciando la procedencia de recurso. Para </w:t>
      </w:r>
      <w:r w:rsidR="00E105D3" w:rsidRPr="007E7193">
        <w:t>así</w:t>
      </w:r>
      <w:r w:rsidR="00B24686" w:rsidRPr="007E7193">
        <w:t xml:space="preserve"> dictaminar sostiene</w:t>
      </w:r>
      <w:r w:rsidR="006E52D5">
        <w:t>,</w:t>
      </w:r>
      <w:r w:rsidR="00B24686" w:rsidRPr="007E7193">
        <w:t xml:space="preserve"> que el fallo recurrido no fundamenta en modo alguno </w:t>
      </w:r>
      <w:r w:rsidR="00E105D3" w:rsidRPr="007E7193">
        <w:t>porqué</w:t>
      </w:r>
      <w:r w:rsidR="00B24686" w:rsidRPr="007E7193">
        <w:t xml:space="preserve"> se determina esa suma y por ello la decisión se torna arbitraria</w:t>
      </w:r>
      <w:r w:rsidR="006E52D5">
        <w:t>,</w:t>
      </w:r>
      <w:r w:rsidR="001B512C" w:rsidRPr="007E7193">
        <w:t xml:space="preserve"> afectando principios de raigambre constitucional</w:t>
      </w:r>
      <w:r w:rsidR="00B24686" w:rsidRPr="007E7193">
        <w:t>.</w:t>
      </w:r>
    </w:p>
    <w:p w:rsidR="008B61EB" w:rsidRPr="007E7193" w:rsidRDefault="00060433" w:rsidP="004B39C4">
      <w:pPr>
        <w:tabs>
          <w:tab w:val="left" w:pos="0"/>
        </w:tabs>
        <w:spacing w:line="360" w:lineRule="auto"/>
        <w:ind w:firstLine="1985"/>
        <w:jc w:val="both"/>
      </w:pPr>
      <w:r>
        <w:t>5</w:t>
      </w:r>
      <w:r w:rsidR="00405C4B" w:rsidRPr="007E7193">
        <w:t>)</w:t>
      </w:r>
      <w:r>
        <w:t xml:space="preserve"> </w:t>
      </w:r>
      <w:r w:rsidR="00436796" w:rsidRPr="007E7193">
        <w:t>A fs. 626</w:t>
      </w:r>
      <w:r w:rsidR="006E52D5">
        <w:t xml:space="preserve"> el 27/05/16,</w:t>
      </w:r>
      <w:r w:rsidR="00436796" w:rsidRPr="007E7193">
        <w:t xml:space="preserve"> se llama Autos para “SENTENCIA”, para resolver el </w:t>
      </w:r>
      <w:r w:rsidR="00E105D3" w:rsidRPr="007E7193">
        <w:t>R</w:t>
      </w:r>
      <w:r w:rsidR="00436796" w:rsidRPr="007E7193">
        <w:t xml:space="preserve">ecurso </w:t>
      </w:r>
      <w:r w:rsidR="00E105D3" w:rsidRPr="007E7193">
        <w:t>E</w:t>
      </w:r>
      <w:r w:rsidR="00436796" w:rsidRPr="007E7193">
        <w:t xml:space="preserve">xtraordinario de </w:t>
      </w:r>
      <w:r w:rsidR="00E105D3" w:rsidRPr="007E7193">
        <w:t>I</w:t>
      </w:r>
      <w:r w:rsidR="00436796" w:rsidRPr="007E7193">
        <w:t xml:space="preserve">nconstitucionalidad </w:t>
      </w:r>
      <w:r w:rsidR="006E52D5">
        <w:t>local interpuesto a fs. 590/598;</w:t>
      </w:r>
      <w:r w:rsidR="00436796" w:rsidRPr="007E7193">
        <w:t xml:space="preserve"> que fuera admitido – sin perjuicio de lo que se resolviera</w:t>
      </w:r>
      <w:r w:rsidR="0055697B" w:rsidRPr="007E7193">
        <w:t xml:space="preserve"> en definitiva- por este Superi</w:t>
      </w:r>
      <w:r w:rsidR="00436796" w:rsidRPr="007E7193">
        <w:t>o</w:t>
      </w:r>
      <w:r w:rsidR="0055697B" w:rsidRPr="007E7193">
        <w:t>r</w:t>
      </w:r>
      <w:r w:rsidR="00436796" w:rsidRPr="007E7193">
        <w:t xml:space="preserve"> Tribunal a fs. 619/620 vta.-</w:t>
      </w:r>
    </w:p>
    <w:p w:rsidR="00436796" w:rsidRPr="007E7193" w:rsidRDefault="00E105D3" w:rsidP="004B39C4">
      <w:pPr>
        <w:pStyle w:val="Sangra2detindependiente"/>
        <w:tabs>
          <w:tab w:val="left" w:pos="0"/>
        </w:tabs>
        <w:spacing w:after="0" w:line="360" w:lineRule="auto"/>
        <w:ind w:left="0" w:firstLine="1985"/>
        <w:jc w:val="both"/>
      </w:pPr>
      <w:r w:rsidRPr="007E7193">
        <w:t xml:space="preserve">Conforme a ello, debo pronunciarme </w:t>
      </w:r>
      <w:r w:rsidR="00853295" w:rsidRPr="007E7193">
        <w:t xml:space="preserve">sobre </w:t>
      </w:r>
      <w:r w:rsidRPr="007E7193">
        <w:t xml:space="preserve">la procedencia del recurso y </w:t>
      </w:r>
      <w:r w:rsidR="004E4072" w:rsidRPr="007E7193">
        <w:t>en tal manifestación</w:t>
      </w:r>
      <w:r w:rsidR="006E52D5">
        <w:t>,</w:t>
      </w:r>
      <w:r w:rsidR="004E4072" w:rsidRPr="007E7193">
        <w:t xml:space="preserve"> </w:t>
      </w:r>
      <w:r w:rsidR="008C4616" w:rsidRPr="007E7193">
        <w:t xml:space="preserve">disiento </w:t>
      </w:r>
      <w:r w:rsidR="005D08DB" w:rsidRPr="007E7193">
        <w:t>con el dictamen y propuesta formulada por el</w:t>
      </w:r>
      <w:r w:rsidR="008C4616" w:rsidRPr="007E7193">
        <w:t xml:space="preserve"> </w:t>
      </w:r>
      <w:r w:rsidR="00436796" w:rsidRPr="007E7193">
        <w:t xml:space="preserve">Sr. Procurador General </w:t>
      </w:r>
      <w:r w:rsidR="005D08DB" w:rsidRPr="007E7193">
        <w:t>a fs. 623/625</w:t>
      </w:r>
      <w:r w:rsidR="006E52D5">
        <w:t>,</w:t>
      </w:r>
      <w:r w:rsidR="005D08DB" w:rsidRPr="007E7193">
        <w:t xml:space="preserve"> en cuanto </w:t>
      </w:r>
      <w:r w:rsidR="00856786" w:rsidRPr="007E7193">
        <w:t xml:space="preserve">propicia </w:t>
      </w:r>
      <w:r w:rsidR="00436796" w:rsidRPr="007E7193">
        <w:t xml:space="preserve">la </w:t>
      </w:r>
      <w:r w:rsidR="0055697B" w:rsidRPr="007E7193">
        <w:t>admisión</w:t>
      </w:r>
      <w:r w:rsidR="00436796" w:rsidRPr="007E7193">
        <w:t xml:space="preserve"> del recurso interpuesto</w:t>
      </w:r>
      <w:r w:rsidR="00856786" w:rsidRPr="007E7193">
        <w:t xml:space="preserve"> y</w:t>
      </w:r>
      <w:r w:rsidR="00436796" w:rsidRPr="007E7193">
        <w:t xml:space="preserve"> la anula</w:t>
      </w:r>
      <w:r w:rsidR="005D08DB" w:rsidRPr="007E7193">
        <w:t>ción de la sentencia de Cámara.</w:t>
      </w:r>
    </w:p>
    <w:p w:rsidR="00436796" w:rsidRPr="007E7193" w:rsidRDefault="00436796" w:rsidP="004B39C4">
      <w:pPr>
        <w:pStyle w:val="Textoindependiente"/>
        <w:tabs>
          <w:tab w:val="left" w:pos="0"/>
        </w:tabs>
        <w:spacing w:line="360" w:lineRule="auto"/>
        <w:ind w:firstLine="1985"/>
        <w:jc w:val="both"/>
        <w:rPr>
          <w:rFonts w:cs="Arial"/>
          <w:szCs w:val="24"/>
        </w:rPr>
      </w:pPr>
      <w:r w:rsidRPr="007E7193">
        <w:rPr>
          <w:rFonts w:cs="Arial"/>
          <w:szCs w:val="24"/>
        </w:rPr>
        <w:t xml:space="preserve">La sentencia de Cámara, en modo alguno, puede calificarse de arbitraria y por ende, </w:t>
      </w:r>
      <w:r w:rsidR="0055697B" w:rsidRPr="007E7193">
        <w:rPr>
          <w:rFonts w:cs="Arial"/>
          <w:szCs w:val="24"/>
        </w:rPr>
        <w:t>descalificarla como acto ju</w:t>
      </w:r>
      <w:r w:rsidRPr="007E7193">
        <w:rPr>
          <w:rFonts w:cs="Arial"/>
          <w:szCs w:val="24"/>
        </w:rPr>
        <w:t>dic</w:t>
      </w:r>
      <w:r w:rsidR="0055697B" w:rsidRPr="007E7193">
        <w:rPr>
          <w:rFonts w:cs="Arial"/>
          <w:szCs w:val="24"/>
        </w:rPr>
        <w:t>i</w:t>
      </w:r>
      <w:r w:rsidR="006E52D5">
        <w:rPr>
          <w:rFonts w:cs="Arial"/>
          <w:szCs w:val="24"/>
        </w:rPr>
        <w:t>al vá</w:t>
      </w:r>
      <w:r w:rsidRPr="007E7193">
        <w:rPr>
          <w:rFonts w:cs="Arial"/>
          <w:szCs w:val="24"/>
        </w:rPr>
        <w:t>lido.</w:t>
      </w:r>
    </w:p>
    <w:p w:rsidR="0055697B" w:rsidRPr="007E7193" w:rsidRDefault="0055697B" w:rsidP="004B39C4">
      <w:pPr>
        <w:pStyle w:val="Textoindependiente"/>
        <w:tabs>
          <w:tab w:val="left" w:pos="0"/>
        </w:tabs>
        <w:spacing w:line="360" w:lineRule="auto"/>
        <w:ind w:firstLine="1985"/>
        <w:jc w:val="both"/>
        <w:rPr>
          <w:rFonts w:cs="Arial"/>
          <w:szCs w:val="24"/>
        </w:rPr>
      </w:pPr>
      <w:r w:rsidRPr="007E7193">
        <w:rPr>
          <w:rFonts w:cs="Arial"/>
          <w:szCs w:val="24"/>
        </w:rPr>
        <w:t xml:space="preserve">Basta leer y analizar detenidamente </w:t>
      </w:r>
      <w:r w:rsidR="00242B8C" w:rsidRPr="007E7193">
        <w:rPr>
          <w:rFonts w:cs="Arial"/>
          <w:szCs w:val="24"/>
        </w:rPr>
        <w:t>los a</w:t>
      </w:r>
      <w:r w:rsidR="005D08DB" w:rsidRPr="007E7193">
        <w:rPr>
          <w:rFonts w:cs="Arial"/>
          <w:szCs w:val="24"/>
        </w:rPr>
        <w:t>rgumentos y fundamentos dados po</w:t>
      </w:r>
      <w:r w:rsidR="00242B8C" w:rsidRPr="007E7193">
        <w:rPr>
          <w:rFonts w:cs="Arial"/>
          <w:szCs w:val="24"/>
        </w:rPr>
        <w:t>r la Cámara</w:t>
      </w:r>
      <w:r w:rsidR="006E52D5">
        <w:rPr>
          <w:rFonts w:cs="Arial"/>
          <w:szCs w:val="24"/>
        </w:rPr>
        <w:t>,</w:t>
      </w:r>
      <w:r w:rsidR="00242B8C" w:rsidRPr="007E7193">
        <w:rPr>
          <w:rFonts w:cs="Arial"/>
          <w:szCs w:val="24"/>
        </w:rPr>
        <w:t xml:space="preserve"> desde fs. 506 (punto b)/fs. 507</w:t>
      </w:r>
      <w:r w:rsidR="005D08DB" w:rsidRPr="007E7193">
        <w:rPr>
          <w:rFonts w:cs="Arial"/>
          <w:szCs w:val="24"/>
        </w:rPr>
        <w:t>,</w:t>
      </w:r>
      <w:r w:rsidR="00242B8C" w:rsidRPr="007E7193">
        <w:rPr>
          <w:rFonts w:cs="Arial"/>
          <w:szCs w:val="24"/>
        </w:rPr>
        <w:t xml:space="preserve"> y especialmente el punto c) (obrante a fs. 507/fs.508 vta.)</w:t>
      </w:r>
      <w:r w:rsidR="006E52D5">
        <w:rPr>
          <w:rFonts w:cs="Arial"/>
          <w:szCs w:val="24"/>
        </w:rPr>
        <w:t>,</w:t>
      </w:r>
      <w:r w:rsidR="00242B8C" w:rsidRPr="007E7193">
        <w:rPr>
          <w:rFonts w:cs="Arial"/>
          <w:szCs w:val="24"/>
        </w:rPr>
        <w:t xml:space="preserve"> para constatar que la </w:t>
      </w:r>
      <w:r w:rsidR="00242B8C" w:rsidRPr="007E7193">
        <w:rPr>
          <w:rFonts w:cs="Arial"/>
          <w:szCs w:val="24"/>
        </w:rPr>
        <w:lastRenderedPageBreak/>
        <w:t>sentencia del Tribunal de Alzada</w:t>
      </w:r>
      <w:r w:rsidR="006E52D5">
        <w:rPr>
          <w:rFonts w:cs="Arial"/>
          <w:szCs w:val="24"/>
        </w:rPr>
        <w:t>,</w:t>
      </w:r>
      <w:r w:rsidR="00242B8C" w:rsidRPr="007E7193">
        <w:rPr>
          <w:rFonts w:cs="Arial"/>
          <w:szCs w:val="24"/>
        </w:rPr>
        <w:t xml:space="preserve"> no contiene ninguno de los vicios</w:t>
      </w:r>
      <w:r w:rsidR="006E52D5">
        <w:rPr>
          <w:rFonts w:cs="Arial"/>
          <w:szCs w:val="24"/>
        </w:rPr>
        <w:t>,</w:t>
      </w:r>
      <w:r w:rsidR="00242B8C" w:rsidRPr="007E7193">
        <w:rPr>
          <w:rFonts w:cs="Arial"/>
          <w:szCs w:val="24"/>
        </w:rPr>
        <w:t xml:space="preserve"> que la doctrina y la jurisprudencia requieren para descalificar una sentencia</w:t>
      </w:r>
      <w:r w:rsidR="006E52D5">
        <w:rPr>
          <w:rFonts w:cs="Arial"/>
          <w:szCs w:val="24"/>
        </w:rPr>
        <w:t>,</w:t>
      </w:r>
      <w:r w:rsidR="00242B8C" w:rsidRPr="007E7193">
        <w:rPr>
          <w:rFonts w:cs="Arial"/>
          <w:szCs w:val="24"/>
        </w:rPr>
        <w:t xml:space="preserve"> por la causal de arbitrariedad.</w:t>
      </w:r>
    </w:p>
    <w:p w:rsidR="005D08DB" w:rsidRPr="007E7193" w:rsidRDefault="005662A6" w:rsidP="004B39C4">
      <w:pPr>
        <w:pStyle w:val="Textoindependiente"/>
        <w:tabs>
          <w:tab w:val="left" w:pos="0"/>
        </w:tabs>
        <w:spacing w:line="360" w:lineRule="auto"/>
        <w:ind w:firstLine="1985"/>
        <w:jc w:val="both"/>
        <w:rPr>
          <w:rFonts w:cs="Arial"/>
          <w:szCs w:val="24"/>
        </w:rPr>
      </w:pPr>
      <w:r w:rsidRPr="007E7193">
        <w:rPr>
          <w:rFonts w:cs="Arial"/>
          <w:szCs w:val="24"/>
        </w:rPr>
        <w:t xml:space="preserve">En efecto, la sentencia arbitraria no es aquella que contenga un error </w:t>
      </w:r>
      <w:r w:rsidR="00435758" w:rsidRPr="007E7193">
        <w:rPr>
          <w:rFonts w:cs="Arial"/>
          <w:szCs w:val="24"/>
        </w:rPr>
        <w:t xml:space="preserve">o equivocación cualquiera (CSJN, </w:t>
      </w:r>
      <w:r w:rsidR="00435758" w:rsidRPr="007E7193">
        <w:rPr>
          <w:rFonts w:cs="Arial"/>
          <w:i/>
          <w:szCs w:val="24"/>
        </w:rPr>
        <w:t>Fallos</w:t>
      </w:r>
      <w:r w:rsidR="00435758" w:rsidRPr="007E7193">
        <w:rPr>
          <w:rFonts w:cs="Arial"/>
          <w:szCs w:val="24"/>
        </w:rPr>
        <w:t xml:space="preserve"> 308:2263; 314:1404), sino que es la que padece de omisiones o desaciertos de </w:t>
      </w:r>
      <w:r w:rsidR="00435758" w:rsidRPr="007E7193">
        <w:rPr>
          <w:rFonts w:cs="Arial"/>
          <w:b/>
          <w:szCs w:val="24"/>
        </w:rPr>
        <w:t>gravedad extrema</w:t>
      </w:r>
      <w:r w:rsidR="006E52D5">
        <w:rPr>
          <w:rFonts w:cs="Arial"/>
          <w:b/>
          <w:szCs w:val="24"/>
        </w:rPr>
        <w:t>,</w:t>
      </w:r>
      <w:r w:rsidR="00435758" w:rsidRPr="007E7193">
        <w:rPr>
          <w:rFonts w:cs="Arial"/>
          <w:szCs w:val="24"/>
        </w:rPr>
        <w:t xml:space="preserve"> que la descalifican como pronunciamiento judicial válido (CSJN, </w:t>
      </w:r>
      <w:r w:rsidR="00435758" w:rsidRPr="007E7193">
        <w:rPr>
          <w:rFonts w:cs="Arial"/>
          <w:i/>
          <w:szCs w:val="24"/>
        </w:rPr>
        <w:t xml:space="preserve">Fallos </w:t>
      </w:r>
      <w:r w:rsidR="00435758" w:rsidRPr="007E7193">
        <w:rPr>
          <w:rFonts w:cs="Arial"/>
          <w:szCs w:val="24"/>
        </w:rPr>
        <w:t>294:376 y 425; 295:931; 296:82)</w:t>
      </w:r>
      <w:r w:rsidR="004E457E" w:rsidRPr="007E7193">
        <w:rPr>
          <w:rFonts w:cs="Arial"/>
          <w:szCs w:val="24"/>
        </w:rPr>
        <w:t>.</w:t>
      </w:r>
    </w:p>
    <w:p w:rsidR="00242B8C" w:rsidRPr="007E7193" w:rsidRDefault="004E457E" w:rsidP="004B39C4">
      <w:pPr>
        <w:pStyle w:val="Textoindependiente"/>
        <w:tabs>
          <w:tab w:val="left" w:pos="0"/>
        </w:tabs>
        <w:spacing w:line="360" w:lineRule="auto"/>
        <w:ind w:firstLine="1985"/>
        <w:jc w:val="both"/>
        <w:rPr>
          <w:rFonts w:cs="Arial"/>
          <w:szCs w:val="24"/>
        </w:rPr>
      </w:pPr>
      <w:r w:rsidRPr="007E7193">
        <w:rPr>
          <w:rFonts w:cs="Arial"/>
          <w:szCs w:val="24"/>
        </w:rPr>
        <w:t xml:space="preserve">A más de lo expuesto, </w:t>
      </w:r>
      <w:r w:rsidR="00C76133" w:rsidRPr="007E7193">
        <w:rPr>
          <w:rFonts w:cs="Arial"/>
          <w:szCs w:val="24"/>
        </w:rPr>
        <w:t>debe repararse también</w:t>
      </w:r>
      <w:r w:rsidR="006E52D5">
        <w:rPr>
          <w:rFonts w:cs="Arial"/>
          <w:szCs w:val="24"/>
        </w:rPr>
        <w:t>,</w:t>
      </w:r>
      <w:r w:rsidR="00C76133" w:rsidRPr="007E7193">
        <w:rPr>
          <w:rFonts w:cs="Arial"/>
          <w:szCs w:val="24"/>
        </w:rPr>
        <w:t xml:space="preserve"> en </w:t>
      </w:r>
      <w:r w:rsidR="00242B8C" w:rsidRPr="007E7193">
        <w:rPr>
          <w:rFonts w:cs="Arial"/>
          <w:szCs w:val="24"/>
        </w:rPr>
        <w:t>el sólido dictamen del Sr. Fiscal de Cámar</w:t>
      </w:r>
      <w:r w:rsidR="005D08DB" w:rsidRPr="007E7193">
        <w:rPr>
          <w:rFonts w:cs="Arial"/>
          <w:szCs w:val="24"/>
        </w:rPr>
        <w:t>a</w:t>
      </w:r>
      <w:r w:rsidR="00242B8C" w:rsidRPr="007E7193">
        <w:rPr>
          <w:rFonts w:cs="Arial"/>
          <w:szCs w:val="24"/>
        </w:rPr>
        <w:t xml:space="preserve"> obrante a fs. 545/546, quien concluye adecuadamente que los agravios del recurrente</w:t>
      </w:r>
      <w:r w:rsidR="006E52D5">
        <w:rPr>
          <w:rFonts w:cs="Arial"/>
          <w:szCs w:val="24"/>
        </w:rPr>
        <w:t>,</w:t>
      </w:r>
      <w:r w:rsidR="00242B8C" w:rsidRPr="007E7193">
        <w:rPr>
          <w:rFonts w:cs="Arial"/>
          <w:szCs w:val="24"/>
        </w:rPr>
        <w:t xml:space="preserve"> son sólo una mera discrepancia de la parte con la solución arribada que, de ninguna manera, justifica la procedencia del recurso extraordinario.</w:t>
      </w:r>
    </w:p>
    <w:p w:rsidR="00242B8C" w:rsidRPr="007E7193" w:rsidRDefault="00242B8C" w:rsidP="004B39C4">
      <w:pPr>
        <w:pStyle w:val="Textoindependiente"/>
        <w:tabs>
          <w:tab w:val="left" w:pos="0"/>
        </w:tabs>
        <w:spacing w:line="360" w:lineRule="auto"/>
        <w:ind w:firstLine="1985"/>
        <w:jc w:val="both"/>
        <w:rPr>
          <w:rFonts w:cs="Arial"/>
          <w:szCs w:val="24"/>
        </w:rPr>
      </w:pPr>
      <w:r w:rsidRPr="007E7193">
        <w:rPr>
          <w:rFonts w:cs="Arial"/>
          <w:szCs w:val="24"/>
        </w:rPr>
        <w:t>Debe tenerse en cuenta, asimismo, el Considerando III de la sentencia de Cámara</w:t>
      </w:r>
      <w:r w:rsidR="006E52D5">
        <w:rPr>
          <w:rFonts w:cs="Arial"/>
          <w:szCs w:val="24"/>
        </w:rPr>
        <w:t xml:space="preserve"> S.I. N° 91 del 30/07/15,</w:t>
      </w:r>
      <w:r w:rsidRPr="007E7193">
        <w:rPr>
          <w:rFonts w:cs="Arial"/>
          <w:szCs w:val="24"/>
        </w:rPr>
        <w:t xml:space="preserve"> obrante a fs. 548/549, que fortalece lo expresado más arriba</w:t>
      </w:r>
      <w:r w:rsidR="006E52D5">
        <w:rPr>
          <w:rFonts w:cs="Arial"/>
          <w:szCs w:val="24"/>
        </w:rPr>
        <w:t>,</w:t>
      </w:r>
      <w:r w:rsidRPr="007E7193">
        <w:rPr>
          <w:rFonts w:cs="Arial"/>
          <w:szCs w:val="24"/>
        </w:rPr>
        <w:t xml:space="preserve"> respecto a la inexistencia de arbitrariedad alguna.</w:t>
      </w:r>
    </w:p>
    <w:p w:rsidR="007175BD" w:rsidRPr="007E7193" w:rsidRDefault="007175BD" w:rsidP="004B39C4">
      <w:pPr>
        <w:pStyle w:val="Textoindependiente"/>
        <w:tabs>
          <w:tab w:val="left" w:pos="0"/>
        </w:tabs>
        <w:spacing w:line="360" w:lineRule="auto"/>
        <w:ind w:firstLine="1985"/>
        <w:jc w:val="both"/>
        <w:rPr>
          <w:rFonts w:cs="Arial"/>
          <w:szCs w:val="24"/>
          <w:lang w:val="es-AR" w:eastAsia="es-AR"/>
        </w:rPr>
      </w:pPr>
      <w:r w:rsidRPr="007E7193">
        <w:rPr>
          <w:rFonts w:cs="Arial"/>
          <w:szCs w:val="24"/>
        </w:rPr>
        <w:t>En este contexto</w:t>
      </w:r>
      <w:r w:rsidR="00437B30" w:rsidRPr="007E7193">
        <w:rPr>
          <w:rFonts w:cs="Arial"/>
          <w:szCs w:val="24"/>
        </w:rPr>
        <w:t>,</w:t>
      </w:r>
      <w:r w:rsidRPr="007E7193">
        <w:rPr>
          <w:rFonts w:cs="Arial"/>
          <w:szCs w:val="24"/>
        </w:rPr>
        <w:t xml:space="preserve"> es dable recordar que la </w:t>
      </w:r>
      <w:r w:rsidRPr="007E7193">
        <w:rPr>
          <w:rFonts w:cs="Arial"/>
          <w:szCs w:val="24"/>
          <w:lang w:eastAsia="es-AR"/>
        </w:rPr>
        <w:t>doctrina</w:t>
      </w:r>
      <w:r w:rsidR="006E52D5">
        <w:rPr>
          <w:rFonts w:cs="Arial"/>
          <w:szCs w:val="24"/>
          <w:lang w:eastAsia="es-AR"/>
        </w:rPr>
        <w:t xml:space="preserve"> pretoriana de la arbitrariedad;</w:t>
      </w:r>
      <w:r w:rsidRPr="007E7193">
        <w:rPr>
          <w:rFonts w:cs="Arial"/>
          <w:szCs w:val="24"/>
          <w:lang w:eastAsia="es-AR"/>
        </w:rPr>
        <w:t xml:space="preserve"> no se propone convertir a</w:t>
      </w:r>
      <w:r w:rsidR="00437B30" w:rsidRPr="007E7193">
        <w:rPr>
          <w:rFonts w:cs="Arial"/>
          <w:szCs w:val="24"/>
          <w:lang w:eastAsia="es-AR"/>
        </w:rPr>
        <w:t>l Tribunal e</w:t>
      </w:r>
      <w:r w:rsidRPr="007E7193">
        <w:rPr>
          <w:rFonts w:cs="Arial"/>
          <w:szCs w:val="24"/>
          <w:lang w:eastAsia="es-AR"/>
        </w:rPr>
        <w:t>n un</w:t>
      </w:r>
      <w:r w:rsidR="00437B30" w:rsidRPr="007E7193">
        <w:rPr>
          <w:rFonts w:cs="Arial"/>
          <w:szCs w:val="24"/>
          <w:lang w:eastAsia="es-AR"/>
        </w:rPr>
        <w:t>a</w:t>
      </w:r>
      <w:r w:rsidRPr="007E7193">
        <w:rPr>
          <w:rFonts w:cs="Arial"/>
          <w:szCs w:val="24"/>
          <w:lang w:eastAsia="es-AR"/>
        </w:rPr>
        <w:t xml:space="preserve"> tercer</w:t>
      </w:r>
      <w:r w:rsidR="00437B30" w:rsidRPr="007E7193">
        <w:rPr>
          <w:rFonts w:cs="Arial"/>
          <w:szCs w:val="24"/>
          <w:lang w:eastAsia="es-AR"/>
        </w:rPr>
        <w:t>a instancia</w:t>
      </w:r>
      <w:r w:rsidRPr="007E7193">
        <w:rPr>
          <w:rFonts w:cs="Arial"/>
          <w:szCs w:val="24"/>
          <w:lang w:eastAsia="es-AR"/>
        </w:rPr>
        <w:t>, ni corregir fa</w:t>
      </w:r>
      <w:r w:rsidR="006E52D5">
        <w:rPr>
          <w:rFonts w:cs="Arial"/>
          <w:szCs w:val="24"/>
          <w:lang w:eastAsia="es-AR"/>
        </w:rPr>
        <w:t>llos que se reputen equivocados;</w:t>
      </w:r>
      <w:r w:rsidRPr="007E7193">
        <w:rPr>
          <w:rFonts w:cs="Arial"/>
          <w:szCs w:val="24"/>
          <w:lang w:eastAsia="es-AR"/>
        </w:rPr>
        <w:t xml:space="preserve"> sino que tiende a cubrir casos de carácter excepcional</w:t>
      </w:r>
      <w:r w:rsidR="006E52D5">
        <w:rPr>
          <w:rFonts w:cs="Arial"/>
          <w:szCs w:val="24"/>
          <w:lang w:eastAsia="es-AR"/>
        </w:rPr>
        <w:t>,</w:t>
      </w:r>
      <w:r w:rsidRPr="007E7193">
        <w:rPr>
          <w:rFonts w:cs="Arial"/>
          <w:szCs w:val="24"/>
          <w:lang w:eastAsia="es-AR"/>
        </w:rPr>
        <w:t xml:space="preserve"> en los que las deficiencias lógicas del razonamiento o una total ausencia de fundamento normativo, impiden considerar al decisorio como la “sentencia fundada en ley...” a que aluden los artículos 17 y 18 de la Ley Suprema (Fallos: 308:235l, 2456; 311:786; 312:246; </w:t>
      </w:r>
      <w:r w:rsidR="00437B30" w:rsidRPr="007E7193">
        <w:rPr>
          <w:rFonts w:cs="Arial"/>
          <w:szCs w:val="24"/>
          <w:lang w:eastAsia="es-AR"/>
        </w:rPr>
        <w:t>313:62, 1296; entre varios más…)</w:t>
      </w:r>
      <w:r w:rsidR="00D216C5" w:rsidRPr="007E7193">
        <w:rPr>
          <w:rFonts w:cs="Arial"/>
          <w:szCs w:val="24"/>
          <w:lang w:eastAsia="es-AR"/>
        </w:rPr>
        <w:t xml:space="preserve">” </w:t>
      </w:r>
      <w:r w:rsidR="00437B30" w:rsidRPr="007E7193">
        <w:rPr>
          <w:rFonts w:cs="Arial"/>
          <w:szCs w:val="24"/>
          <w:lang w:eastAsia="es-AR"/>
        </w:rPr>
        <w:t xml:space="preserve"> (</w:t>
      </w:r>
      <w:r w:rsidR="00437B30" w:rsidRPr="007E7193">
        <w:rPr>
          <w:rFonts w:cs="Arial"/>
          <w:szCs w:val="24"/>
          <w:lang w:val="es-AR" w:eastAsia="es-AR"/>
        </w:rPr>
        <w:t>CSJN,</w:t>
      </w:r>
      <w:r w:rsidR="00D216C5" w:rsidRPr="007E7193">
        <w:rPr>
          <w:rFonts w:cs="Arial"/>
          <w:szCs w:val="24"/>
          <w:lang w:val="es-AR" w:eastAsia="es-AR"/>
        </w:rPr>
        <w:t xml:space="preserve"> </w:t>
      </w:r>
      <w:r w:rsidRPr="007E7193">
        <w:rPr>
          <w:rFonts w:cs="Arial"/>
          <w:vanish/>
          <w:szCs w:val="24"/>
          <w:lang w:val="es-AR" w:eastAsia="es-AR"/>
        </w:rPr>
        <w:t>Liberty ART S.A. s. Recurso de hecho en: Bracamonte, Luis Ángel vs. Transportes Metropolitanos General Roca S.A. /// Corte Suprema de Justicia de la Nación; 15-jul-2003; Rubinzal Online; RC J 997/04</w:t>
      </w:r>
      <w:hyperlink r:id="rId7" w:tgtFrame="_blank" w:history="1">
        <w:r w:rsidRPr="007E7193">
          <w:rPr>
            <w:rStyle w:val="Hipervnculo"/>
            <w:rFonts w:cs="Arial"/>
            <w:iCs/>
            <w:color w:val="auto"/>
            <w:szCs w:val="24"/>
            <w:u w:val="none"/>
            <w:lang w:val="es-AR" w:eastAsia="es-AR"/>
          </w:rPr>
          <w:t>Liberty ART S.A. s. Recurso de hecho en: Bracamonte, Luis Ángel vs. Transportes Metropolitanos General Roca S.A. 15-jul-2003; Rubinzal Online; RC J 997/04</w:t>
        </w:r>
      </w:hyperlink>
      <w:r w:rsidRPr="007E7193">
        <w:rPr>
          <w:rFonts w:cs="Arial"/>
          <w:szCs w:val="24"/>
          <w:lang w:eastAsia="es-AR"/>
        </w:rPr>
        <w:t xml:space="preserve">, en </w:t>
      </w:r>
      <w:hyperlink r:id="rId8" w:history="1">
        <w:r w:rsidRPr="007E7193">
          <w:rPr>
            <w:rStyle w:val="Hipervnculo"/>
            <w:rFonts w:cs="Arial"/>
            <w:color w:val="auto"/>
            <w:szCs w:val="24"/>
            <w:u w:val="none"/>
            <w:lang w:eastAsia="es-AR"/>
          </w:rPr>
          <w:t>www.rubinzalonline.com.ar</w:t>
        </w:r>
      </w:hyperlink>
      <w:r w:rsidRPr="007E7193">
        <w:rPr>
          <w:rFonts w:cs="Arial"/>
          <w:szCs w:val="24"/>
          <w:lang w:eastAsia="es-AR"/>
        </w:rPr>
        <w:t xml:space="preserve"> acceso el 26/07/16).</w:t>
      </w:r>
    </w:p>
    <w:p w:rsidR="004C51BC" w:rsidRDefault="004C51BC" w:rsidP="004B39C4">
      <w:pPr>
        <w:pStyle w:val="Textoindependiente"/>
        <w:tabs>
          <w:tab w:val="left" w:pos="0"/>
        </w:tabs>
        <w:spacing w:line="360" w:lineRule="auto"/>
        <w:ind w:firstLine="1985"/>
        <w:jc w:val="both"/>
        <w:rPr>
          <w:rFonts w:cs="Arial"/>
          <w:szCs w:val="24"/>
        </w:rPr>
      </w:pPr>
      <w:r w:rsidRPr="007E7193">
        <w:rPr>
          <w:rFonts w:cs="Arial"/>
          <w:szCs w:val="24"/>
        </w:rPr>
        <w:t>En consecuencia,</w:t>
      </w:r>
      <w:r w:rsidR="00486D15" w:rsidRPr="007E7193">
        <w:rPr>
          <w:rFonts w:cs="Arial"/>
          <w:szCs w:val="24"/>
        </w:rPr>
        <w:t xml:space="preserve"> y por los fundamentos expuestos</w:t>
      </w:r>
      <w:r w:rsidR="004E4072" w:rsidRPr="007E7193">
        <w:rPr>
          <w:rFonts w:cs="Arial"/>
          <w:szCs w:val="24"/>
        </w:rPr>
        <w:t>,</w:t>
      </w:r>
      <w:r w:rsidRPr="007E7193">
        <w:rPr>
          <w:rFonts w:cs="Arial"/>
          <w:szCs w:val="24"/>
        </w:rPr>
        <w:t xml:space="preserve"> </w:t>
      </w:r>
      <w:r w:rsidR="00D4701C" w:rsidRPr="007E7193">
        <w:rPr>
          <w:rFonts w:cs="Arial"/>
          <w:szCs w:val="24"/>
        </w:rPr>
        <w:t xml:space="preserve">VOTO </w:t>
      </w:r>
      <w:r w:rsidR="00CB6A2F">
        <w:rPr>
          <w:rFonts w:cs="Arial"/>
          <w:szCs w:val="24"/>
        </w:rPr>
        <w:t>a esta CUESTIÓ</w:t>
      </w:r>
      <w:r w:rsidRPr="007E7193">
        <w:rPr>
          <w:rFonts w:cs="Arial"/>
          <w:szCs w:val="24"/>
        </w:rPr>
        <w:t>N por la NEGATIVA.</w:t>
      </w:r>
    </w:p>
    <w:p w:rsidR="00CB6A2F" w:rsidRPr="00CB6A2F" w:rsidRDefault="00CB6A2F" w:rsidP="00CB6A2F">
      <w:pPr>
        <w:widowControl w:val="0"/>
        <w:spacing w:line="360" w:lineRule="auto"/>
        <w:ind w:firstLine="1985"/>
        <w:jc w:val="both"/>
        <w:rPr>
          <w:b/>
          <w:bCs/>
        </w:rPr>
      </w:pPr>
      <w:r w:rsidRPr="00CB6A2F">
        <w:lastRenderedPageBreak/>
        <w:t xml:space="preserve">Los Señores Ministros, Dres. </w:t>
      </w:r>
      <w:r>
        <w:t xml:space="preserve">LILIA ANA NOVILLO y </w:t>
      </w:r>
      <w:r w:rsidRPr="00CB6A2F">
        <w:t xml:space="preserve">OMAR ESTEBAN URÍA, </w:t>
      </w:r>
      <w:r w:rsidRPr="00CB6A2F">
        <w:rPr>
          <w:lang w:val="es-MX"/>
        </w:rPr>
        <w:t xml:space="preserve">comparten lo expresado por el Sr. </w:t>
      </w:r>
      <w:r>
        <w:rPr>
          <w:lang w:val="es-MX"/>
        </w:rPr>
        <w:t>Ministro</w:t>
      </w:r>
      <w:r w:rsidRPr="00CB6A2F">
        <w:rPr>
          <w:lang w:val="es-MX"/>
        </w:rPr>
        <w:t xml:space="preserve">, Dr. </w:t>
      </w:r>
      <w:r w:rsidRPr="00CB6A2F">
        <w:t xml:space="preserve">HORACIO G. ZAVALA RODRÍGUEZ y </w:t>
      </w:r>
      <w:r w:rsidRPr="00CB6A2F">
        <w:rPr>
          <w:lang w:val="es-MX"/>
        </w:rPr>
        <w:t xml:space="preserve">votan en igual sentido a esta </w:t>
      </w:r>
      <w:r w:rsidRPr="00CB6A2F">
        <w:rPr>
          <w:b/>
          <w:bCs/>
        </w:rPr>
        <w:t>PRIMERA CUESTIÓN.-</w:t>
      </w:r>
    </w:p>
    <w:p w:rsidR="00CB6A2F" w:rsidRPr="007E7193" w:rsidRDefault="00CB6A2F" w:rsidP="004B39C4">
      <w:pPr>
        <w:pStyle w:val="Textoindependiente"/>
        <w:tabs>
          <w:tab w:val="left" w:pos="0"/>
        </w:tabs>
        <w:spacing w:line="360" w:lineRule="auto"/>
        <w:ind w:firstLine="1985"/>
        <w:jc w:val="both"/>
        <w:rPr>
          <w:rFonts w:cs="Arial"/>
          <w:szCs w:val="24"/>
        </w:rPr>
      </w:pPr>
    </w:p>
    <w:p w:rsidR="004C51BC" w:rsidRDefault="004C51BC" w:rsidP="002A6AB3">
      <w:pPr>
        <w:pStyle w:val="Textoindependiente"/>
        <w:tabs>
          <w:tab w:val="left" w:pos="0"/>
          <w:tab w:val="left" w:pos="1843"/>
        </w:tabs>
        <w:spacing w:line="360" w:lineRule="auto"/>
        <w:jc w:val="both"/>
        <w:rPr>
          <w:rFonts w:cs="Arial"/>
          <w:szCs w:val="24"/>
        </w:rPr>
      </w:pPr>
      <w:r w:rsidRPr="007E7193">
        <w:rPr>
          <w:rFonts w:cs="Arial"/>
          <w:b/>
          <w:szCs w:val="24"/>
          <w:u w:val="single"/>
        </w:rPr>
        <w:t xml:space="preserve">A LA </w:t>
      </w:r>
      <w:r w:rsidR="002D0FC9" w:rsidRPr="007E7193">
        <w:rPr>
          <w:rFonts w:cs="Arial"/>
          <w:b/>
          <w:szCs w:val="24"/>
          <w:u w:val="single"/>
        </w:rPr>
        <w:t xml:space="preserve">SEGUNDA </w:t>
      </w:r>
      <w:r w:rsidR="00BC6C88">
        <w:rPr>
          <w:rFonts w:cs="Arial"/>
          <w:b/>
          <w:szCs w:val="24"/>
          <w:u w:val="single"/>
        </w:rPr>
        <w:t>CUESTIÓ</w:t>
      </w:r>
      <w:r w:rsidRPr="007E7193">
        <w:rPr>
          <w:rFonts w:cs="Arial"/>
          <w:b/>
          <w:szCs w:val="24"/>
          <w:u w:val="single"/>
        </w:rPr>
        <w:t>N,</w:t>
      </w:r>
      <w:r w:rsidR="009B6C52" w:rsidRPr="007E7193">
        <w:rPr>
          <w:rFonts w:cs="Arial"/>
          <w:b/>
          <w:bCs/>
          <w:szCs w:val="24"/>
          <w:u w:val="single"/>
        </w:rPr>
        <w:t xml:space="preserve"> el Dr. </w:t>
      </w:r>
      <w:r w:rsidR="00CB6A2F">
        <w:rPr>
          <w:rFonts w:cs="Arial"/>
          <w:b/>
          <w:szCs w:val="24"/>
          <w:u w:val="single"/>
        </w:rPr>
        <w:t>HORACIO G. ZAVALA RODRÍ</w:t>
      </w:r>
      <w:r w:rsidR="009B6C52" w:rsidRPr="007E7193">
        <w:rPr>
          <w:rFonts w:cs="Arial"/>
          <w:b/>
          <w:szCs w:val="24"/>
          <w:u w:val="single"/>
        </w:rPr>
        <w:t>GUEZ</w:t>
      </w:r>
      <w:r w:rsidR="002A6AB3">
        <w:rPr>
          <w:rFonts w:cs="Arial"/>
          <w:b/>
          <w:szCs w:val="24"/>
          <w:u w:val="single"/>
        </w:rPr>
        <w:t>,</w:t>
      </w:r>
      <w:r w:rsidR="009B6C52" w:rsidRPr="007E7193">
        <w:rPr>
          <w:rFonts w:cs="Arial"/>
          <w:b/>
          <w:bCs/>
          <w:szCs w:val="24"/>
          <w:u w:val="single"/>
        </w:rPr>
        <w:t xml:space="preserve"> dijo</w:t>
      </w:r>
      <w:r w:rsidRPr="007E7193">
        <w:rPr>
          <w:rFonts w:cs="Arial"/>
          <w:b/>
          <w:szCs w:val="24"/>
          <w:u w:val="single"/>
        </w:rPr>
        <w:t>:</w:t>
      </w:r>
      <w:r w:rsidRPr="007E7193">
        <w:rPr>
          <w:rFonts w:cs="Arial"/>
          <w:szCs w:val="24"/>
        </w:rPr>
        <w:t xml:space="preserve"> Atento como se ha votado la cuestión anterior,</w:t>
      </w:r>
      <w:r w:rsidR="004F153F" w:rsidRPr="007E7193">
        <w:rPr>
          <w:rFonts w:cs="Arial"/>
          <w:szCs w:val="24"/>
        </w:rPr>
        <w:t xml:space="preserve"> </w:t>
      </w:r>
      <w:r w:rsidR="004E4072" w:rsidRPr="007E7193">
        <w:rPr>
          <w:rFonts w:cs="Arial"/>
          <w:szCs w:val="24"/>
        </w:rPr>
        <w:t xml:space="preserve">juzgo </w:t>
      </w:r>
      <w:r w:rsidR="004F153F" w:rsidRPr="007E7193">
        <w:rPr>
          <w:rFonts w:cs="Arial"/>
          <w:szCs w:val="24"/>
        </w:rPr>
        <w:t xml:space="preserve">que debe rechazarse el </w:t>
      </w:r>
      <w:r w:rsidR="004E4072" w:rsidRPr="007E7193">
        <w:rPr>
          <w:rFonts w:cs="Arial"/>
          <w:szCs w:val="24"/>
        </w:rPr>
        <w:t>Recurso de I</w:t>
      </w:r>
      <w:r w:rsidR="004F153F" w:rsidRPr="007E7193">
        <w:rPr>
          <w:rFonts w:cs="Arial"/>
          <w:szCs w:val="24"/>
        </w:rPr>
        <w:t>nconstitucionalidad interpuesto.</w:t>
      </w:r>
      <w:r w:rsidR="001C06A8">
        <w:rPr>
          <w:rFonts w:cs="Arial"/>
          <w:szCs w:val="24"/>
        </w:rPr>
        <w:t xml:space="preserve"> ASÍ</w:t>
      </w:r>
      <w:r w:rsidRPr="007E7193">
        <w:rPr>
          <w:rFonts w:cs="Arial"/>
          <w:szCs w:val="24"/>
        </w:rPr>
        <w:t xml:space="preserve"> LO VOTO.</w:t>
      </w:r>
    </w:p>
    <w:p w:rsidR="001C06A8" w:rsidRPr="00CB6A2F" w:rsidRDefault="001C06A8" w:rsidP="001C06A8">
      <w:pPr>
        <w:widowControl w:val="0"/>
        <w:spacing w:line="360" w:lineRule="auto"/>
        <w:ind w:firstLine="1985"/>
        <w:jc w:val="both"/>
        <w:rPr>
          <w:b/>
          <w:bCs/>
        </w:rPr>
      </w:pPr>
      <w:r w:rsidRPr="00CB6A2F">
        <w:t xml:space="preserve">Los Señores Ministros, Dres. </w:t>
      </w:r>
      <w:r>
        <w:t xml:space="preserve">LILIA ANA NOVILLO y </w:t>
      </w:r>
      <w:r w:rsidRPr="00CB6A2F">
        <w:t xml:space="preserve">OMAR ESTEBAN URÍA, </w:t>
      </w:r>
      <w:r w:rsidRPr="00CB6A2F">
        <w:rPr>
          <w:lang w:val="es-MX"/>
        </w:rPr>
        <w:t xml:space="preserve">comparten lo expresado por el Sr. </w:t>
      </w:r>
      <w:r>
        <w:rPr>
          <w:lang w:val="es-MX"/>
        </w:rPr>
        <w:t>Ministro</w:t>
      </w:r>
      <w:r w:rsidRPr="00CB6A2F">
        <w:rPr>
          <w:lang w:val="es-MX"/>
        </w:rPr>
        <w:t xml:space="preserve">, Dr. </w:t>
      </w:r>
      <w:r w:rsidRPr="00CB6A2F">
        <w:t xml:space="preserve">HORACIO G. ZAVALA RODRÍGUEZ y </w:t>
      </w:r>
      <w:r w:rsidRPr="00CB6A2F">
        <w:rPr>
          <w:lang w:val="es-MX"/>
        </w:rPr>
        <w:t xml:space="preserve">votan en igual sentido a esta </w:t>
      </w:r>
      <w:r>
        <w:rPr>
          <w:b/>
          <w:bCs/>
        </w:rPr>
        <w:t>SEGUNDA</w:t>
      </w:r>
      <w:r w:rsidRPr="00CB6A2F">
        <w:rPr>
          <w:b/>
          <w:bCs/>
        </w:rPr>
        <w:t xml:space="preserve"> CUESTIÓN.-</w:t>
      </w:r>
    </w:p>
    <w:p w:rsidR="001C06A8" w:rsidRPr="007E7193" w:rsidRDefault="001C06A8" w:rsidP="004B39C4">
      <w:pPr>
        <w:pStyle w:val="Textoindependiente"/>
        <w:tabs>
          <w:tab w:val="left" w:pos="0"/>
          <w:tab w:val="left" w:pos="1843"/>
        </w:tabs>
        <w:spacing w:line="360" w:lineRule="auto"/>
        <w:ind w:firstLine="1985"/>
        <w:jc w:val="both"/>
        <w:rPr>
          <w:rFonts w:cs="Arial"/>
          <w:szCs w:val="24"/>
        </w:rPr>
      </w:pPr>
    </w:p>
    <w:p w:rsidR="004C51BC" w:rsidRDefault="004C51BC" w:rsidP="00EC4DE4">
      <w:pPr>
        <w:pStyle w:val="Textoindependiente"/>
        <w:tabs>
          <w:tab w:val="left" w:pos="0"/>
          <w:tab w:val="left" w:pos="1843"/>
        </w:tabs>
        <w:spacing w:line="360" w:lineRule="auto"/>
        <w:jc w:val="both"/>
        <w:rPr>
          <w:rFonts w:cs="Arial"/>
          <w:szCs w:val="24"/>
        </w:rPr>
      </w:pPr>
      <w:r w:rsidRPr="007E7193">
        <w:rPr>
          <w:rFonts w:cs="Arial"/>
          <w:b/>
          <w:szCs w:val="24"/>
          <w:u w:val="single"/>
        </w:rPr>
        <w:t xml:space="preserve">A LA </w:t>
      </w:r>
      <w:r w:rsidR="002D0FC9" w:rsidRPr="007E7193">
        <w:rPr>
          <w:rFonts w:cs="Arial"/>
          <w:b/>
          <w:szCs w:val="24"/>
          <w:u w:val="single"/>
        </w:rPr>
        <w:t>TERCER</w:t>
      </w:r>
      <w:r w:rsidR="002A6AB3">
        <w:rPr>
          <w:rFonts w:cs="Arial"/>
          <w:b/>
          <w:szCs w:val="24"/>
          <w:u w:val="single"/>
        </w:rPr>
        <w:t>A CUESTIÓ</w:t>
      </w:r>
      <w:r w:rsidRPr="007E7193">
        <w:rPr>
          <w:rFonts w:cs="Arial"/>
          <w:b/>
          <w:szCs w:val="24"/>
          <w:u w:val="single"/>
        </w:rPr>
        <w:t xml:space="preserve">N, </w:t>
      </w:r>
      <w:r w:rsidR="009B6C52" w:rsidRPr="007E7193">
        <w:rPr>
          <w:rFonts w:cs="Arial"/>
          <w:b/>
          <w:bCs/>
          <w:szCs w:val="24"/>
          <w:u w:val="single"/>
        </w:rPr>
        <w:t xml:space="preserve">el Dr. </w:t>
      </w:r>
      <w:r w:rsidR="002A6AB3">
        <w:rPr>
          <w:rFonts w:cs="Arial"/>
          <w:b/>
          <w:szCs w:val="24"/>
          <w:u w:val="single"/>
        </w:rPr>
        <w:t>HORACIO G. ZAVALA RODRÍ</w:t>
      </w:r>
      <w:r w:rsidR="009B6C52" w:rsidRPr="007E7193">
        <w:rPr>
          <w:rFonts w:cs="Arial"/>
          <w:b/>
          <w:szCs w:val="24"/>
          <w:u w:val="single"/>
        </w:rPr>
        <w:t>GUEZ</w:t>
      </w:r>
      <w:r w:rsidR="002A6AB3">
        <w:rPr>
          <w:rFonts w:cs="Arial"/>
          <w:b/>
          <w:szCs w:val="24"/>
          <w:u w:val="single"/>
        </w:rPr>
        <w:t>,</w:t>
      </w:r>
      <w:r w:rsidR="009B6C52" w:rsidRPr="007E7193">
        <w:rPr>
          <w:rFonts w:cs="Arial"/>
          <w:b/>
          <w:bCs/>
          <w:szCs w:val="24"/>
          <w:u w:val="single"/>
        </w:rPr>
        <w:t xml:space="preserve"> dijo</w:t>
      </w:r>
      <w:r w:rsidRPr="007E7193">
        <w:rPr>
          <w:rFonts w:cs="Arial"/>
          <w:szCs w:val="24"/>
        </w:rPr>
        <w:t xml:space="preserve">: </w:t>
      </w:r>
      <w:r w:rsidR="00C51F65" w:rsidRPr="007E7193">
        <w:rPr>
          <w:rFonts w:cs="Arial"/>
          <w:szCs w:val="24"/>
        </w:rPr>
        <w:t>Las c</w:t>
      </w:r>
      <w:r w:rsidRPr="007E7193">
        <w:rPr>
          <w:rFonts w:cs="Arial"/>
          <w:szCs w:val="24"/>
        </w:rPr>
        <w:t xml:space="preserve">ostas </w:t>
      </w:r>
      <w:r w:rsidR="00C51F65" w:rsidRPr="007E7193">
        <w:rPr>
          <w:rFonts w:cs="Arial"/>
          <w:szCs w:val="24"/>
        </w:rPr>
        <w:t xml:space="preserve">se imponen </w:t>
      </w:r>
      <w:r w:rsidRPr="007E7193">
        <w:rPr>
          <w:rFonts w:cs="Arial"/>
          <w:szCs w:val="24"/>
        </w:rPr>
        <w:t>al</w:t>
      </w:r>
      <w:r w:rsidR="004F153F" w:rsidRPr="007E7193">
        <w:rPr>
          <w:rFonts w:cs="Arial"/>
          <w:szCs w:val="24"/>
        </w:rPr>
        <w:t xml:space="preserve"> recurrente</w:t>
      </w:r>
      <w:r w:rsidRPr="007E7193">
        <w:rPr>
          <w:rFonts w:cs="Arial"/>
          <w:szCs w:val="24"/>
        </w:rPr>
        <w:t xml:space="preserve"> vencido (</w:t>
      </w:r>
      <w:r w:rsidR="00291AE1" w:rsidRPr="007E7193">
        <w:rPr>
          <w:rFonts w:cs="Arial"/>
          <w:szCs w:val="24"/>
        </w:rPr>
        <w:t>art.</w:t>
      </w:r>
      <w:r w:rsidR="00205953">
        <w:rPr>
          <w:rFonts w:cs="Arial"/>
          <w:szCs w:val="24"/>
        </w:rPr>
        <w:t xml:space="preserve"> 68 C</w:t>
      </w:r>
      <w:r w:rsidRPr="007E7193">
        <w:rPr>
          <w:rFonts w:cs="Arial"/>
          <w:szCs w:val="24"/>
        </w:rPr>
        <w:t>PC</w:t>
      </w:r>
      <w:r w:rsidR="00205953">
        <w:rPr>
          <w:rFonts w:cs="Arial"/>
          <w:szCs w:val="24"/>
        </w:rPr>
        <w:t xml:space="preserve"> y C</w:t>
      </w:r>
      <w:r w:rsidRPr="007E7193">
        <w:rPr>
          <w:rFonts w:cs="Arial"/>
          <w:szCs w:val="24"/>
        </w:rPr>
        <w:t>.)</w:t>
      </w:r>
      <w:r w:rsidR="00205953">
        <w:rPr>
          <w:rFonts w:cs="Arial"/>
          <w:szCs w:val="24"/>
        </w:rPr>
        <w:t>. ASÍ</w:t>
      </w:r>
      <w:r w:rsidR="00D1235C" w:rsidRPr="007E7193">
        <w:rPr>
          <w:rFonts w:cs="Arial"/>
          <w:szCs w:val="24"/>
        </w:rPr>
        <w:t xml:space="preserve"> LO VOTO.</w:t>
      </w:r>
    </w:p>
    <w:p w:rsidR="00205953" w:rsidRPr="00CB6A2F" w:rsidRDefault="00205953" w:rsidP="00205953">
      <w:pPr>
        <w:widowControl w:val="0"/>
        <w:spacing w:line="360" w:lineRule="auto"/>
        <w:ind w:firstLine="1985"/>
        <w:jc w:val="both"/>
        <w:rPr>
          <w:b/>
          <w:bCs/>
        </w:rPr>
      </w:pPr>
      <w:r w:rsidRPr="00CB6A2F">
        <w:t xml:space="preserve">Los Señores Ministros, Dres. </w:t>
      </w:r>
      <w:r>
        <w:t xml:space="preserve">LILIA ANA NOVILLO y </w:t>
      </w:r>
      <w:r w:rsidRPr="00CB6A2F">
        <w:t xml:space="preserve">OMAR ESTEBAN URÍA, </w:t>
      </w:r>
      <w:r w:rsidRPr="00CB6A2F">
        <w:rPr>
          <w:lang w:val="es-MX"/>
        </w:rPr>
        <w:t xml:space="preserve">comparten lo expresado por el Sr. </w:t>
      </w:r>
      <w:r>
        <w:rPr>
          <w:lang w:val="es-MX"/>
        </w:rPr>
        <w:t>Ministro</w:t>
      </w:r>
      <w:r w:rsidRPr="00CB6A2F">
        <w:rPr>
          <w:lang w:val="es-MX"/>
        </w:rPr>
        <w:t xml:space="preserve">, Dr. </w:t>
      </w:r>
      <w:r w:rsidRPr="00CB6A2F">
        <w:t xml:space="preserve">HORACIO G. ZAVALA RODRÍGUEZ y </w:t>
      </w:r>
      <w:r w:rsidRPr="00CB6A2F">
        <w:rPr>
          <w:lang w:val="es-MX"/>
        </w:rPr>
        <w:t xml:space="preserve">votan en igual sentido a esta </w:t>
      </w:r>
      <w:r>
        <w:rPr>
          <w:b/>
          <w:bCs/>
        </w:rPr>
        <w:t>TERCERA</w:t>
      </w:r>
      <w:r w:rsidRPr="00CB6A2F">
        <w:rPr>
          <w:b/>
          <w:bCs/>
        </w:rPr>
        <w:t xml:space="preserve"> CUESTIÓN.-</w:t>
      </w:r>
    </w:p>
    <w:p w:rsidR="00205953" w:rsidRPr="007E7193" w:rsidRDefault="00205953" w:rsidP="004B39C4">
      <w:pPr>
        <w:pStyle w:val="Textoindependiente"/>
        <w:tabs>
          <w:tab w:val="left" w:pos="0"/>
          <w:tab w:val="left" w:pos="1843"/>
        </w:tabs>
        <w:spacing w:line="360" w:lineRule="auto"/>
        <w:ind w:firstLine="1985"/>
        <w:jc w:val="both"/>
        <w:rPr>
          <w:rFonts w:cs="Arial"/>
          <w:szCs w:val="24"/>
        </w:rPr>
      </w:pPr>
    </w:p>
    <w:p w:rsidR="0054307F" w:rsidRPr="007E7193" w:rsidRDefault="008A62DD" w:rsidP="00EC4DE4">
      <w:pPr>
        <w:tabs>
          <w:tab w:val="left" w:pos="0"/>
        </w:tabs>
        <w:spacing w:line="360" w:lineRule="auto"/>
        <w:jc w:val="both"/>
      </w:pPr>
      <w:r w:rsidRPr="007E7193">
        <w:rPr>
          <w:b/>
          <w:u w:val="single"/>
        </w:rPr>
        <w:t>A LA CUARTA CUESTI</w:t>
      </w:r>
      <w:r w:rsidR="004D4B4E">
        <w:rPr>
          <w:b/>
          <w:u w:val="single"/>
        </w:rPr>
        <w:t>Ó</w:t>
      </w:r>
      <w:r w:rsidRPr="007E7193">
        <w:rPr>
          <w:b/>
          <w:u w:val="single"/>
        </w:rPr>
        <w:t>N</w:t>
      </w:r>
      <w:r w:rsidR="00696491">
        <w:rPr>
          <w:b/>
          <w:u w:val="single"/>
        </w:rPr>
        <w:t>,</w:t>
      </w:r>
      <w:r w:rsidRPr="007E7193">
        <w:rPr>
          <w:b/>
          <w:u w:val="single"/>
        </w:rPr>
        <w:t xml:space="preserve"> </w:t>
      </w:r>
      <w:r w:rsidR="00696491">
        <w:rPr>
          <w:b/>
          <w:u w:val="single"/>
        </w:rPr>
        <w:t>el</w:t>
      </w:r>
      <w:r w:rsidRPr="007E7193">
        <w:rPr>
          <w:b/>
          <w:u w:val="single"/>
        </w:rPr>
        <w:t xml:space="preserve"> Dr. HORACIO G. ZAVALA RODR</w:t>
      </w:r>
      <w:r w:rsidR="00A26815">
        <w:rPr>
          <w:b/>
          <w:u w:val="single"/>
        </w:rPr>
        <w:t>Í</w:t>
      </w:r>
      <w:r w:rsidRPr="007E7193">
        <w:rPr>
          <w:b/>
          <w:u w:val="single"/>
        </w:rPr>
        <w:t>GUEZ</w:t>
      </w:r>
      <w:r w:rsidR="00A26815">
        <w:rPr>
          <w:b/>
          <w:u w:val="single"/>
        </w:rPr>
        <w:t>,</w:t>
      </w:r>
      <w:r w:rsidRPr="007E7193">
        <w:rPr>
          <w:b/>
          <w:u w:val="single"/>
        </w:rPr>
        <w:t xml:space="preserve"> dijo:</w:t>
      </w:r>
      <w:r w:rsidRPr="007E7193">
        <w:t xml:space="preserve"> </w:t>
      </w:r>
      <w:r w:rsidR="008E6F00">
        <w:t>1</w:t>
      </w:r>
      <w:r w:rsidR="003F5552" w:rsidRPr="007E7193">
        <w:t>)</w:t>
      </w:r>
      <w:r w:rsidR="0054307F" w:rsidRPr="007E7193">
        <w:t xml:space="preserve"> Que a fs. 512/513</w:t>
      </w:r>
      <w:r w:rsidR="006E52D5">
        <w:t>,</w:t>
      </w:r>
      <w:r w:rsidR="0054307F" w:rsidRPr="007E7193">
        <w:t xml:space="preserve"> el actor interpone recurso de casación, fun</w:t>
      </w:r>
      <w:r w:rsidR="006E52D5">
        <w:t xml:space="preserve">damentándolo a fs. 515/520 vta., </w:t>
      </w:r>
      <w:r w:rsidR="0054307F" w:rsidRPr="007E7193">
        <w:t>en la causal</w:t>
      </w:r>
      <w:r w:rsidR="006E52D5">
        <w:t xml:space="preserve"> prevista en el art. 287 inc. b</w:t>
      </w:r>
      <w:r w:rsidR="0054307F" w:rsidRPr="007E7193">
        <w:t xml:space="preserve"> del CPC</w:t>
      </w:r>
      <w:r w:rsidR="00BC6C88">
        <w:t xml:space="preserve"> y C</w:t>
      </w:r>
      <w:r w:rsidR="0054307F" w:rsidRPr="007E7193">
        <w:t>.</w:t>
      </w:r>
    </w:p>
    <w:p w:rsidR="002C6BBA" w:rsidRPr="007E7193" w:rsidRDefault="0054307F" w:rsidP="004B39C4">
      <w:pPr>
        <w:tabs>
          <w:tab w:val="left" w:pos="0"/>
        </w:tabs>
        <w:spacing w:line="360" w:lineRule="auto"/>
        <w:ind w:firstLine="1985"/>
        <w:jc w:val="both"/>
      </w:pPr>
      <w:r w:rsidRPr="007E7193">
        <w:t xml:space="preserve">Expone </w:t>
      </w:r>
      <w:r w:rsidR="004C70B7" w:rsidRPr="007E7193">
        <w:t>que la Excma. Cámara</w:t>
      </w:r>
      <w:r w:rsidR="006E52D5">
        <w:t>,</w:t>
      </w:r>
      <w:r w:rsidR="004C70B7" w:rsidRPr="007E7193">
        <w:t xml:space="preserve"> </w:t>
      </w:r>
      <w:r w:rsidR="003A5B7F" w:rsidRPr="007E7193">
        <w:t xml:space="preserve">efectúa una </w:t>
      </w:r>
      <w:r w:rsidR="002C6BBA" w:rsidRPr="007E7193">
        <w:t>interpretación y va</w:t>
      </w:r>
      <w:r w:rsidR="006E52D5">
        <w:t>loración probatoria que contrarí</w:t>
      </w:r>
      <w:r w:rsidR="002C6BBA" w:rsidRPr="007E7193">
        <w:t>a lo normado por los arts. 1109 y 1113 del C.C.</w:t>
      </w:r>
      <w:r w:rsidR="003A5B7F" w:rsidRPr="007E7193">
        <w:t xml:space="preserve"> y ello resulta violatorio del derecho de propiedad del actor.</w:t>
      </w:r>
    </w:p>
    <w:p w:rsidR="00AC00EA" w:rsidRPr="007E7193" w:rsidRDefault="00AC00EA" w:rsidP="004B39C4">
      <w:pPr>
        <w:tabs>
          <w:tab w:val="left" w:pos="0"/>
        </w:tabs>
        <w:spacing w:line="360" w:lineRule="auto"/>
        <w:ind w:firstLine="1985"/>
        <w:jc w:val="both"/>
      </w:pPr>
      <w:r w:rsidRPr="007E7193">
        <w:t>Manifiesta que en primera instancia</w:t>
      </w:r>
      <w:r w:rsidR="006E52D5">
        <w:t>,</w:t>
      </w:r>
      <w:r w:rsidRPr="007E7193">
        <w:t xml:space="preserve"> se hizo una correcta valoración del concepto de reparación integral del daño</w:t>
      </w:r>
      <w:r w:rsidR="006E52D5">
        <w:t>,</w:t>
      </w:r>
      <w:r w:rsidR="003A5B7F" w:rsidRPr="007E7193">
        <w:t xml:space="preserve"> y el monto fijado por la Cámara es contrario a l</w:t>
      </w:r>
      <w:r w:rsidR="00B83182" w:rsidRPr="007E7193">
        <w:t>a idea de reparación integral,</w:t>
      </w:r>
      <w:r w:rsidR="003A5B7F" w:rsidRPr="007E7193">
        <w:t xml:space="preserve"> insuficiente, discriminatorio e infundado</w:t>
      </w:r>
      <w:r w:rsidR="006E52D5">
        <w:t xml:space="preserve">; </w:t>
      </w:r>
      <w:r w:rsidR="003A5B7F" w:rsidRPr="007E7193">
        <w:t>constituyendo un desviamiento del DEBER-JUSTICIA por cuanto resulta ajeno a todo precepto consti</w:t>
      </w:r>
      <w:r w:rsidR="006E52D5">
        <w:t>tucional de derecho patrimonial;</w:t>
      </w:r>
      <w:r w:rsidR="003A5B7F" w:rsidRPr="007E7193">
        <w:t xml:space="preserve"> der</w:t>
      </w:r>
      <w:r w:rsidR="006E52D5">
        <w:t>echo a la salud;</w:t>
      </w:r>
      <w:r w:rsidR="003A5B7F" w:rsidRPr="007E7193">
        <w:t xml:space="preserve"> d</w:t>
      </w:r>
      <w:r w:rsidR="006E52D5">
        <w:t>erecho a la reparación integral; obligación de no dañar, etc.</w:t>
      </w:r>
    </w:p>
    <w:p w:rsidR="003A5B7F" w:rsidRPr="007E7193" w:rsidRDefault="003A5B7F" w:rsidP="004B39C4">
      <w:pPr>
        <w:tabs>
          <w:tab w:val="left" w:pos="0"/>
        </w:tabs>
        <w:spacing w:line="360" w:lineRule="auto"/>
        <w:ind w:firstLine="1985"/>
        <w:jc w:val="both"/>
      </w:pPr>
      <w:r w:rsidRPr="007E7193">
        <w:t>Afirma</w:t>
      </w:r>
      <w:r w:rsidR="00B83182" w:rsidRPr="007E7193">
        <w:t>,</w:t>
      </w:r>
      <w:r w:rsidRPr="007E7193">
        <w:t xml:space="preserve"> que el </w:t>
      </w:r>
      <w:r w:rsidRPr="006E52D5">
        <w:rPr>
          <w:i/>
        </w:rPr>
        <w:t>ad quem</w:t>
      </w:r>
      <w:r w:rsidR="006E52D5">
        <w:rPr>
          <w:i/>
        </w:rPr>
        <w:t>,</w:t>
      </w:r>
      <w:r w:rsidRPr="007E7193">
        <w:t xml:space="preserve"> so pretexto de la facultad que le otorga el art. 165 parr. 3° del CPC</w:t>
      </w:r>
      <w:r w:rsidR="00BC6C88">
        <w:t xml:space="preserve"> y C</w:t>
      </w:r>
      <w:r w:rsidRPr="007E7193">
        <w:t>.</w:t>
      </w:r>
      <w:r w:rsidR="006E52D5">
        <w:t>,</w:t>
      </w:r>
      <w:r w:rsidRPr="007E7193">
        <w:t xml:space="preserve"> estima un monto</w:t>
      </w:r>
      <w:r w:rsidR="006E52D5">
        <w:t>,</w:t>
      </w:r>
      <w:r w:rsidRPr="007E7193">
        <w:t xml:space="preserve"> que paradójicamente</w:t>
      </w:r>
      <w:r w:rsidR="006E52D5">
        <w:t>,</w:t>
      </w:r>
      <w:r w:rsidRPr="007E7193">
        <w:t xml:space="preserve"> no </w:t>
      </w:r>
      <w:r w:rsidRPr="007E7193">
        <w:lastRenderedPageBreak/>
        <w:t>repara el daño y que de ningún modo puede ser aceptado como indemnización, evidenciando arbitrariedad en la sentencia.</w:t>
      </w:r>
    </w:p>
    <w:p w:rsidR="003A5B7F" w:rsidRPr="007E7193" w:rsidRDefault="003061DC" w:rsidP="004B39C4">
      <w:pPr>
        <w:tabs>
          <w:tab w:val="left" w:pos="0"/>
        </w:tabs>
        <w:spacing w:line="360" w:lineRule="auto"/>
        <w:ind w:firstLine="1985"/>
        <w:jc w:val="both"/>
      </w:pPr>
      <w:r w:rsidRPr="007E7193">
        <w:t>Asegura que no cualquier reparación es constitucionalmente admisible, sin</w:t>
      </w:r>
      <w:r w:rsidR="007F31E3" w:rsidRPr="007E7193">
        <w:t>o solo aquella que sea integ</w:t>
      </w:r>
      <w:r w:rsidR="00BA1FAE" w:rsidRPr="007E7193">
        <w:t>ral</w:t>
      </w:r>
      <w:r w:rsidR="006E52D5">
        <w:t>,</w:t>
      </w:r>
      <w:r w:rsidR="00BA1FAE" w:rsidRPr="007E7193">
        <w:t xml:space="preserve"> y la fijada no lo es</w:t>
      </w:r>
      <w:r w:rsidR="006E52D5">
        <w:t>,</w:t>
      </w:r>
      <w:r w:rsidR="00BA1FAE" w:rsidRPr="007E7193">
        <w:t xml:space="preserve"> por</w:t>
      </w:r>
      <w:r w:rsidR="007F31E3" w:rsidRPr="007E7193">
        <w:t>que baja desmedidamente la suma</w:t>
      </w:r>
      <w:r w:rsidR="006E52D5">
        <w:t>,</w:t>
      </w:r>
      <w:r w:rsidR="007F31E3" w:rsidRPr="007E7193">
        <w:t xml:space="preserve"> correctamente establecida por el juez </w:t>
      </w:r>
      <w:r w:rsidR="00BA1FAE" w:rsidRPr="007E7193">
        <w:t>de primera instancia</w:t>
      </w:r>
      <w:r w:rsidR="006E52D5">
        <w:t>,</w:t>
      </w:r>
      <w:r w:rsidR="00BA1FAE" w:rsidRPr="007E7193">
        <w:t xml:space="preserve"> arribando</w:t>
      </w:r>
      <w:r w:rsidR="006E52D5">
        <w:t xml:space="preserve"> a</w:t>
      </w:r>
      <w:r w:rsidR="007F31E3" w:rsidRPr="007E7193">
        <w:t xml:space="preserve"> una conclusión dogmática e irrazonable</w:t>
      </w:r>
      <w:r w:rsidR="006E52D5">
        <w:t>,</w:t>
      </w:r>
      <w:r w:rsidR="007F31E3" w:rsidRPr="007E7193">
        <w:t xml:space="preserve"> que no se condice con ninguno de los hechos probados en autos.</w:t>
      </w:r>
    </w:p>
    <w:p w:rsidR="00454B1F" w:rsidRPr="007E7193" w:rsidRDefault="00CB6A2F" w:rsidP="004B39C4">
      <w:pPr>
        <w:tabs>
          <w:tab w:val="left" w:pos="0"/>
        </w:tabs>
        <w:spacing w:line="360" w:lineRule="auto"/>
        <w:ind w:firstLine="1985"/>
        <w:jc w:val="both"/>
        <w:rPr>
          <w:lang w:val="es-AR"/>
        </w:rPr>
      </w:pPr>
      <w:r>
        <w:rPr>
          <w:lang w:val="es-AR"/>
        </w:rPr>
        <w:t>2</w:t>
      </w:r>
      <w:r w:rsidR="00454B1F" w:rsidRPr="007E7193">
        <w:rPr>
          <w:lang w:val="es-AR"/>
        </w:rPr>
        <w:t>) A fs. 535/537</w:t>
      </w:r>
      <w:r w:rsidR="006E52D5">
        <w:rPr>
          <w:lang w:val="es-AR"/>
        </w:rPr>
        <w:t>,</w:t>
      </w:r>
      <w:r w:rsidR="00454B1F" w:rsidRPr="007E7193">
        <w:rPr>
          <w:lang w:val="es-AR"/>
        </w:rPr>
        <w:t xml:space="preserve"> </w:t>
      </w:r>
      <w:r w:rsidR="006E52D5">
        <w:rPr>
          <w:lang w:val="es-AR"/>
        </w:rPr>
        <w:t>Berkley International ART,</w:t>
      </w:r>
      <w:r w:rsidR="007C3847" w:rsidRPr="007E7193">
        <w:rPr>
          <w:lang w:val="es-AR"/>
        </w:rPr>
        <w:t xml:space="preserve"> contesta el recurso de casación.</w:t>
      </w:r>
    </w:p>
    <w:p w:rsidR="00680FB1" w:rsidRPr="007E7193" w:rsidRDefault="00B83182" w:rsidP="004B39C4">
      <w:pPr>
        <w:tabs>
          <w:tab w:val="left" w:pos="0"/>
        </w:tabs>
        <w:spacing w:line="360" w:lineRule="auto"/>
        <w:ind w:firstLine="1985"/>
        <w:jc w:val="both"/>
        <w:rPr>
          <w:lang w:val="es-AR"/>
        </w:rPr>
      </w:pPr>
      <w:r w:rsidRPr="007E7193">
        <w:rPr>
          <w:lang w:val="es-AR"/>
        </w:rPr>
        <w:t>En principio</w:t>
      </w:r>
      <w:r w:rsidR="00E3589E" w:rsidRPr="007E7193">
        <w:rPr>
          <w:lang w:val="es-AR"/>
        </w:rPr>
        <w:t>,</w:t>
      </w:r>
      <w:r w:rsidRPr="007E7193">
        <w:rPr>
          <w:lang w:val="es-AR"/>
        </w:rPr>
        <w:t xml:space="preserve"> a</w:t>
      </w:r>
      <w:r w:rsidR="007C3847" w:rsidRPr="007E7193">
        <w:rPr>
          <w:lang w:val="es-AR"/>
        </w:rPr>
        <w:t>firma que no se dan los supuestos previstos normativamente</w:t>
      </w:r>
      <w:r w:rsidR="0042290A">
        <w:rPr>
          <w:lang w:val="es-AR"/>
        </w:rPr>
        <w:t>,</w:t>
      </w:r>
      <w:r w:rsidR="007C3847" w:rsidRPr="007E7193">
        <w:rPr>
          <w:lang w:val="es-AR"/>
        </w:rPr>
        <w:t xml:space="preserve"> </w:t>
      </w:r>
      <w:r w:rsidR="00680FB1" w:rsidRPr="007E7193">
        <w:rPr>
          <w:lang w:val="es-AR"/>
        </w:rPr>
        <w:t>para la procedencia del recurso, en tanto no hay carencia de fundamentos</w:t>
      </w:r>
      <w:r w:rsidR="007446F4" w:rsidRPr="007E7193">
        <w:rPr>
          <w:lang w:val="es-AR"/>
        </w:rPr>
        <w:t>,</w:t>
      </w:r>
      <w:r w:rsidR="00680FB1" w:rsidRPr="007E7193">
        <w:rPr>
          <w:lang w:val="es-AR"/>
        </w:rPr>
        <w:t xml:space="preserve"> ni apartamiento de la solución legal prevista</w:t>
      </w:r>
      <w:r w:rsidRPr="007E7193">
        <w:rPr>
          <w:lang w:val="es-AR"/>
        </w:rPr>
        <w:t xml:space="preserve">, además, que </w:t>
      </w:r>
      <w:r w:rsidR="00680FB1" w:rsidRPr="007E7193">
        <w:rPr>
          <w:lang w:val="es-AR"/>
        </w:rPr>
        <w:t>el fallo de segunda instancia se encuentra fundado en los hechos, realidad fáctica y plexo normativo correspondiente.</w:t>
      </w:r>
    </w:p>
    <w:p w:rsidR="00680FB1" w:rsidRPr="007E7193" w:rsidRDefault="00B83182" w:rsidP="004B39C4">
      <w:pPr>
        <w:tabs>
          <w:tab w:val="left" w:pos="0"/>
        </w:tabs>
        <w:spacing w:line="360" w:lineRule="auto"/>
        <w:ind w:firstLine="1985"/>
        <w:jc w:val="both"/>
        <w:rPr>
          <w:lang w:val="es-AR"/>
        </w:rPr>
      </w:pPr>
      <w:r w:rsidRPr="007E7193">
        <w:rPr>
          <w:lang w:val="es-AR"/>
        </w:rPr>
        <w:t>De la misma forma</w:t>
      </w:r>
      <w:r w:rsidR="00680FB1" w:rsidRPr="007E7193">
        <w:rPr>
          <w:lang w:val="es-AR"/>
        </w:rPr>
        <w:t>, señala que el actor reitera</w:t>
      </w:r>
      <w:r w:rsidR="0042290A">
        <w:rPr>
          <w:lang w:val="es-AR"/>
        </w:rPr>
        <w:t>,</w:t>
      </w:r>
      <w:r w:rsidR="00680FB1" w:rsidRPr="007E7193">
        <w:rPr>
          <w:lang w:val="es-AR"/>
        </w:rPr>
        <w:t xml:space="preserve"> en la casación los mismos argumentos que han sido observados, leídos y valorados por los jueces de primera instancia y los jueces (tres) de la Cámara.</w:t>
      </w:r>
    </w:p>
    <w:p w:rsidR="00093A57" w:rsidRPr="007E7193" w:rsidRDefault="008E6F00" w:rsidP="004B39C4">
      <w:pPr>
        <w:tabs>
          <w:tab w:val="left" w:pos="0"/>
        </w:tabs>
        <w:spacing w:line="360" w:lineRule="auto"/>
        <w:ind w:firstLine="1985"/>
        <w:jc w:val="both"/>
        <w:rPr>
          <w:lang w:val="es-AR"/>
        </w:rPr>
      </w:pPr>
      <w:r>
        <w:rPr>
          <w:lang w:val="es-AR"/>
        </w:rPr>
        <w:t>3</w:t>
      </w:r>
      <w:r w:rsidR="003F5552" w:rsidRPr="007E7193">
        <w:rPr>
          <w:lang w:val="es-AR"/>
        </w:rPr>
        <w:t>) A fs. 539</w:t>
      </w:r>
      <w:r w:rsidR="0042290A">
        <w:rPr>
          <w:lang w:val="es-AR"/>
        </w:rPr>
        <w:t>,</w:t>
      </w:r>
      <w:r w:rsidR="003F5552" w:rsidRPr="007E7193">
        <w:rPr>
          <w:lang w:val="es-AR"/>
        </w:rPr>
        <w:t xml:space="preserve"> por decreto de fecha 5/03/2015</w:t>
      </w:r>
      <w:r w:rsidR="0042290A">
        <w:rPr>
          <w:lang w:val="es-AR"/>
        </w:rPr>
        <w:t>,</w:t>
      </w:r>
      <w:r w:rsidR="003F5552" w:rsidRPr="007E7193">
        <w:rPr>
          <w:lang w:val="es-AR"/>
        </w:rPr>
        <w:t xml:space="preserve"> se da a las co</w:t>
      </w:r>
      <w:r w:rsidR="00B83182" w:rsidRPr="007E7193">
        <w:rPr>
          <w:lang w:val="es-AR"/>
        </w:rPr>
        <w:t>-</w:t>
      </w:r>
      <w:r w:rsidR="003F5552" w:rsidRPr="007E7193">
        <w:rPr>
          <w:lang w:val="es-AR"/>
        </w:rPr>
        <w:t>demandadas BAGLEY ARGENTINA S.A. y DANONE ARG. S.A. y HDI SEGUROS S.A.</w:t>
      </w:r>
      <w:r w:rsidR="0042290A">
        <w:rPr>
          <w:lang w:val="es-AR"/>
        </w:rPr>
        <w:t>,</w:t>
      </w:r>
      <w:r w:rsidR="003F5552" w:rsidRPr="007E7193">
        <w:rPr>
          <w:lang w:val="es-AR"/>
        </w:rPr>
        <w:t xml:space="preserve"> </w:t>
      </w:r>
      <w:r w:rsidR="00093A57" w:rsidRPr="007E7193">
        <w:rPr>
          <w:lang w:val="es-AR"/>
        </w:rPr>
        <w:t>por perdido el derecho a contestar el traslado.</w:t>
      </w:r>
    </w:p>
    <w:p w:rsidR="00A42ECE" w:rsidRPr="007E7193" w:rsidRDefault="008E6F00" w:rsidP="004B39C4">
      <w:pPr>
        <w:tabs>
          <w:tab w:val="left" w:pos="0"/>
        </w:tabs>
        <w:spacing w:line="360" w:lineRule="auto"/>
        <w:ind w:firstLine="1985"/>
        <w:jc w:val="both"/>
      </w:pPr>
      <w:r>
        <w:rPr>
          <w:lang w:val="es-AR"/>
        </w:rPr>
        <w:t>4</w:t>
      </w:r>
      <w:r w:rsidR="003F5552" w:rsidRPr="007E7193">
        <w:rPr>
          <w:lang w:val="es-AR"/>
        </w:rPr>
        <w:t xml:space="preserve">) </w:t>
      </w:r>
      <w:r w:rsidR="0054307F" w:rsidRPr="007E7193">
        <w:t xml:space="preserve">A fs. </w:t>
      </w:r>
      <w:r w:rsidR="003F5552" w:rsidRPr="007E7193">
        <w:t>5</w:t>
      </w:r>
      <w:r w:rsidR="00093A57" w:rsidRPr="007E7193">
        <w:t>5</w:t>
      </w:r>
      <w:r w:rsidR="003F5552" w:rsidRPr="007E7193">
        <w:t>9/560</w:t>
      </w:r>
      <w:r w:rsidR="0042290A">
        <w:t>,</w:t>
      </w:r>
      <w:r w:rsidR="003F5552" w:rsidRPr="007E7193">
        <w:t xml:space="preserve"> </w:t>
      </w:r>
      <w:r w:rsidR="0054307F" w:rsidRPr="007E7193">
        <w:t>contesta vista el Sr. Procurador General</w:t>
      </w:r>
      <w:r w:rsidR="0042290A">
        <w:t>,</w:t>
      </w:r>
      <w:r w:rsidR="00A42ECE" w:rsidRPr="007E7193">
        <w:t xml:space="preserve"> propiciando el rechazo del recurso. Para así dictaminar sostiene</w:t>
      </w:r>
      <w:r w:rsidR="0042290A">
        <w:t>,</w:t>
      </w:r>
      <w:r w:rsidR="00A42ECE" w:rsidRPr="007E7193">
        <w:t xml:space="preserve"> que la cuestión que se plantea se refiere a los hechos y prueba que quedan al arbitrio del juez y no son revisables en casación, </w:t>
      </w:r>
      <w:r w:rsidR="00093A57" w:rsidRPr="007E7193">
        <w:t>además</w:t>
      </w:r>
      <w:r w:rsidR="00A42ECE" w:rsidRPr="007E7193">
        <w:t>, que la</w:t>
      </w:r>
      <w:r w:rsidR="00093A57" w:rsidRPr="007E7193">
        <w:t xml:space="preserve"> cuestión plantada </w:t>
      </w:r>
      <w:r w:rsidR="00A42ECE" w:rsidRPr="007E7193">
        <w:t>es de índole procesal y la casación no es la vía apta para cuestionarla</w:t>
      </w:r>
      <w:r w:rsidR="00CA4BE8" w:rsidRPr="007E7193">
        <w:t>.</w:t>
      </w:r>
    </w:p>
    <w:p w:rsidR="00181058" w:rsidRPr="007E7193" w:rsidRDefault="008E6F00" w:rsidP="004B39C4">
      <w:pPr>
        <w:tabs>
          <w:tab w:val="left" w:pos="0"/>
        </w:tabs>
        <w:spacing w:line="360" w:lineRule="auto"/>
        <w:ind w:firstLine="1985"/>
        <w:jc w:val="both"/>
      </w:pPr>
      <w:r>
        <w:t>5</w:t>
      </w:r>
      <w:r w:rsidR="00181058" w:rsidRPr="007E7193">
        <w:t>)</w:t>
      </w:r>
      <w:r w:rsidR="0042290A">
        <w:t xml:space="preserve"> Que</w:t>
      </w:r>
      <w:r w:rsidR="0054307F" w:rsidRPr="007E7193">
        <w:t xml:space="preserve"> en primer lugar</w:t>
      </w:r>
      <w:r w:rsidR="0042290A">
        <w:t>,</w:t>
      </w:r>
      <w:r w:rsidR="0054307F" w:rsidRPr="007E7193">
        <w:t xml:space="preserve"> corresponde examinar el cumplimiento de los recaudos </w:t>
      </w:r>
      <w:r w:rsidR="00AF4486" w:rsidRPr="007E7193">
        <w:t xml:space="preserve">previstos </w:t>
      </w:r>
      <w:r w:rsidR="0054307F" w:rsidRPr="007E7193">
        <w:t>por la ley adjetiva</w:t>
      </w:r>
      <w:r w:rsidR="0042290A">
        <w:t>,</w:t>
      </w:r>
      <w:r w:rsidR="0054307F" w:rsidRPr="007E7193">
        <w:t xml:space="preserve"> para la admisibilidad del recurso en cuestión.</w:t>
      </w:r>
    </w:p>
    <w:p w:rsidR="0054307F" w:rsidRPr="007E7193" w:rsidRDefault="0054307F" w:rsidP="004B39C4">
      <w:pPr>
        <w:tabs>
          <w:tab w:val="left" w:pos="0"/>
        </w:tabs>
        <w:spacing w:line="360" w:lineRule="auto"/>
        <w:ind w:firstLine="1985"/>
        <w:jc w:val="both"/>
      </w:pPr>
      <w:r w:rsidRPr="007E7193">
        <w:t>Centrado en este análisis</w:t>
      </w:r>
      <w:r w:rsidR="0042290A">
        <w:t>,</w:t>
      </w:r>
      <w:r w:rsidRPr="007E7193">
        <w:t xml:space="preserve"> advierto, que el recurso de casación fue interpuesto y fundado en término</w:t>
      </w:r>
      <w:r w:rsidR="00AF4486" w:rsidRPr="007E7193">
        <w:t xml:space="preserve"> (confr. constancia de fs. 510 vta</w:t>
      </w:r>
      <w:r w:rsidR="0042290A">
        <w:t>.</w:t>
      </w:r>
      <w:r w:rsidR="00AF4486" w:rsidRPr="007E7193">
        <w:t xml:space="preserve"> y cargos de fs. 513</w:t>
      </w:r>
      <w:r w:rsidRPr="007E7193">
        <w:t xml:space="preserve"> y </w:t>
      </w:r>
      <w:r w:rsidR="00AF4486" w:rsidRPr="007E7193">
        <w:t>520 vta.</w:t>
      </w:r>
      <w:r w:rsidR="0042290A">
        <w:t>);</w:t>
      </w:r>
      <w:r w:rsidR="00AF4486" w:rsidRPr="007E7193">
        <w:t xml:space="preserve"> el</w:t>
      </w:r>
      <w:r w:rsidRPr="007E7193">
        <w:t xml:space="preserve"> recurrente</w:t>
      </w:r>
      <w:r w:rsidR="00AF4486" w:rsidRPr="007E7193">
        <w:t xml:space="preserve"> se encuentra eximido de efectuar el </w:t>
      </w:r>
      <w:r w:rsidRPr="007E7193">
        <w:t xml:space="preserve">depósito </w:t>
      </w:r>
      <w:r w:rsidRPr="007E7193">
        <w:lastRenderedPageBreak/>
        <w:t>legal</w:t>
      </w:r>
      <w:r w:rsidR="00AF4486" w:rsidRPr="007E7193">
        <w:t xml:space="preserve"> (</w:t>
      </w:r>
      <w:r w:rsidRPr="007E7193">
        <w:t xml:space="preserve">art. 290 del </w:t>
      </w:r>
      <w:r w:rsidR="00BC6C88" w:rsidRPr="007E7193">
        <w:t>CPC</w:t>
      </w:r>
      <w:r w:rsidR="00BC6C88">
        <w:t xml:space="preserve"> y C</w:t>
      </w:r>
      <w:r w:rsidRPr="007E7193">
        <w:t>.</w:t>
      </w:r>
      <w:r w:rsidR="00AF4486" w:rsidRPr="007E7193">
        <w:t>)</w:t>
      </w:r>
      <w:r w:rsidRPr="007E7193">
        <w:t xml:space="preserve">, y la resolución impugnada es sentencia definitiva en los términos impuestos por el art. 286 del </w:t>
      </w:r>
      <w:r w:rsidR="00BC6C88" w:rsidRPr="007E7193">
        <w:t>CPC</w:t>
      </w:r>
      <w:r w:rsidR="00BC6C88">
        <w:t xml:space="preserve"> y C</w:t>
      </w:r>
      <w:r w:rsidRPr="007E7193">
        <w:t>., por lo que en este estudio preliminar y en mérito a lo d</w:t>
      </w:r>
      <w:r w:rsidR="0042290A">
        <w:t>ispuesto por el art. 301 inc. a</w:t>
      </w:r>
      <w:r w:rsidRPr="007E7193">
        <w:t xml:space="preserve"> del </w:t>
      </w:r>
      <w:r w:rsidR="00C90E15" w:rsidRPr="007E7193">
        <w:t>CPC</w:t>
      </w:r>
      <w:r w:rsidR="00C90E15">
        <w:t xml:space="preserve"> y C</w:t>
      </w:r>
      <w:r w:rsidR="0042290A">
        <w:t>.,</w:t>
      </w:r>
      <w:r w:rsidR="00C90E15" w:rsidRPr="007E7193">
        <w:t xml:space="preserve"> </w:t>
      </w:r>
      <w:r w:rsidRPr="007E7193">
        <w:t>considero que la casación es formalmente procedente.</w:t>
      </w:r>
    </w:p>
    <w:p w:rsidR="0054307F" w:rsidRDefault="0054307F" w:rsidP="004B39C4">
      <w:pPr>
        <w:tabs>
          <w:tab w:val="left" w:pos="0"/>
        </w:tabs>
        <w:spacing w:line="360" w:lineRule="auto"/>
        <w:ind w:firstLine="1985"/>
        <w:jc w:val="both"/>
      </w:pPr>
      <w:r w:rsidRPr="007E7193">
        <w:t xml:space="preserve">En consecuencia, a esta </w:t>
      </w:r>
      <w:r w:rsidR="009E50A6" w:rsidRPr="007E7193">
        <w:t xml:space="preserve">CUARTA </w:t>
      </w:r>
      <w:r w:rsidR="006B1223">
        <w:t>CUESTIÓ</w:t>
      </w:r>
      <w:r w:rsidRPr="007E7193">
        <w:t>N VOTO por la AFIRMATIVA.</w:t>
      </w:r>
    </w:p>
    <w:p w:rsidR="006B1223" w:rsidRPr="00CB6A2F" w:rsidRDefault="006B1223" w:rsidP="006B1223">
      <w:pPr>
        <w:widowControl w:val="0"/>
        <w:spacing w:line="360" w:lineRule="auto"/>
        <w:ind w:firstLine="1985"/>
        <w:jc w:val="both"/>
        <w:rPr>
          <w:b/>
          <w:bCs/>
        </w:rPr>
      </w:pPr>
      <w:r w:rsidRPr="00CB6A2F">
        <w:t xml:space="preserve">Los Señores Ministros, Dres. </w:t>
      </w:r>
      <w:r>
        <w:t xml:space="preserve">LILIA ANA NOVILLO y </w:t>
      </w:r>
      <w:r w:rsidRPr="00CB6A2F">
        <w:t xml:space="preserve">OMAR ESTEBAN URÍA, </w:t>
      </w:r>
      <w:r w:rsidRPr="00CB6A2F">
        <w:rPr>
          <w:lang w:val="es-MX"/>
        </w:rPr>
        <w:t xml:space="preserve">comparten lo expresado por el Sr. </w:t>
      </w:r>
      <w:r>
        <w:rPr>
          <w:lang w:val="es-MX"/>
        </w:rPr>
        <w:t>Ministro</w:t>
      </w:r>
      <w:r w:rsidRPr="00CB6A2F">
        <w:rPr>
          <w:lang w:val="es-MX"/>
        </w:rPr>
        <w:t xml:space="preserve">, Dr. </w:t>
      </w:r>
      <w:r w:rsidRPr="00CB6A2F">
        <w:t xml:space="preserve">HORACIO G. ZAVALA RODRÍGUEZ y </w:t>
      </w:r>
      <w:r w:rsidRPr="00CB6A2F">
        <w:rPr>
          <w:lang w:val="es-MX"/>
        </w:rPr>
        <w:t xml:space="preserve">votan en igual sentido a esta </w:t>
      </w:r>
      <w:r>
        <w:rPr>
          <w:b/>
          <w:bCs/>
        </w:rPr>
        <w:t>CUARTA</w:t>
      </w:r>
      <w:r w:rsidRPr="00CB6A2F">
        <w:rPr>
          <w:b/>
          <w:bCs/>
        </w:rPr>
        <w:t xml:space="preserve"> CUESTIÓN.-</w:t>
      </w:r>
    </w:p>
    <w:p w:rsidR="006B1223" w:rsidRPr="007E7193" w:rsidRDefault="006B1223" w:rsidP="004B39C4">
      <w:pPr>
        <w:tabs>
          <w:tab w:val="left" w:pos="0"/>
        </w:tabs>
        <w:spacing w:line="360" w:lineRule="auto"/>
        <w:ind w:firstLine="1985"/>
        <w:jc w:val="both"/>
      </w:pPr>
    </w:p>
    <w:p w:rsidR="008A62DD" w:rsidRPr="007E7193" w:rsidRDefault="00C572B9" w:rsidP="00525AFE">
      <w:pPr>
        <w:tabs>
          <w:tab w:val="left" w:pos="0"/>
        </w:tabs>
        <w:spacing w:line="360" w:lineRule="auto"/>
        <w:jc w:val="both"/>
        <w:rPr>
          <w:color w:val="000000"/>
        </w:rPr>
      </w:pPr>
      <w:r w:rsidRPr="007E7193">
        <w:rPr>
          <w:b/>
          <w:u w:val="single"/>
        </w:rPr>
        <w:t>A LA QUINTA CUESTI</w:t>
      </w:r>
      <w:r w:rsidR="00C14236">
        <w:rPr>
          <w:b/>
          <w:u w:val="single"/>
        </w:rPr>
        <w:t>Ó</w:t>
      </w:r>
      <w:r w:rsidRPr="007E7193">
        <w:rPr>
          <w:b/>
          <w:u w:val="single"/>
        </w:rPr>
        <w:t>N</w:t>
      </w:r>
      <w:r w:rsidR="00C14236">
        <w:rPr>
          <w:b/>
          <w:u w:val="single"/>
        </w:rPr>
        <w:t>, el Dr. HORACIO G. ZAVALA RODRÍ</w:t>
      </w:r>
      <w:r w:rsidRPr="007E7193">
        <w:rPr>
          <w:b/>
          <w:u w:val="single"/>
        </w:rPr>
        <w:t>GUEZ</w:t>
      </w:r>
      <w:r w:rsidR="00C14236">
        <w:rPr>
          <w:b/>
          <w:u w:val="single"/>
        </w:rPr>
        <w:t>,</w:t>
      </w:r>
      <w:r w:rsidRPr="007E7193">
        <w:rPr>
          <w:b/>
          <w:u w:val="single"/>
        </w:rPr>
        <w:t xml:space="preserve"> dijo:</w:t>
      </w:r>
      <w:r w:rsidR="008A62DD" w:rsidRPr="007E7193">
        <w:t xml:space="preserve"> </w:t>
      </w:r>
      <w:r w:rsidR="007446F4" w:rsidRPr="007E7193">
        <w:t>E</w:t>
      </w:r>
      <w:r w:rsidR="00952243" w:rsidRPr="007E7193">
        <w:t>n el</w:t>
      </w:r>
      <w:r w:rsidR="008A62DD" w:rsidRPr="007E7193">
        <w:t xml:space="preserve"> análisis de </w:t>
      </w:r>
      <w:r w:rsidR="007446F4" w:rsidRPr="007E7193">
        <w:rPr>
          <w:rFonts w:eastAsia="MS Mincho"/>
        </w:rPr>
        <w:t xml:space="preserve">esta </w:t>
      </w:r>
      <w:r w:rsidR="008A62DD" w:rsidRPr="007E7193">
        <w:rPr>
          <w:rFonts w:eastAsia="MS Mincho"/>
        </w:rPr>
        <w:t xml:space="preserve">cuestión, no </w:t>
      </w:r>
      <w:r w:rsidR="00952243" w:rsidRPr="007E7193">
        <w:rPr>
          <w:rFonts w:eastAsia="MS Mincho"/>
        </w:rPr>
        <w:t>es</w:t>
      </w:r>
      <w:r w:rsidR="008A62DD" w:rsidRPr="007E7193">
        <w:rPr>
          <w:rFonts w:eastAsia="MS Mincho"/>
        </w:rPr>
        <w:t xml:space="preserve"> ocioso recordar que el remedio recursivo intentado </w:t>
      </w:r>
      <w:r w:rsidR="008A62DD" w:rsidRPr="00EA6A2D">
        <w:rPr>
          <w:i/>
          <w:color w:val="000000"/>
        </w:rPr>
        <w:t>“solo tiene viabilidad en el caso que exista un motivo legal (o causal); por ende no es suficiente el simple interés –el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008A62DD" w:rsidRPr="007E7193">
        <w:rPr>
          <w:color w:val="000000"/>
        </w:rPr>
        <w:t xml:space="preserve"> (Cfr. Juan Carlos Hitters, “Técnica de los recursos extraordinarios y de la casación”, 2</w:t>
      </w:r>
      <w:r w:rsidR="00EA6A2D">
        <w:rPr>
          <w:color w:val="000000"/>
        </w:rPr>
        <w:t>ª</w:t>
      </w:r>
      <w:r w:rsidR="008A62DD" w:rsidRPr="007E7193">
        <w:rPr>
          <w:color w:val="000000"/>
        </w:rPr>
        <w:t>. Edición, p.213).</w:t>
      </w:r>
    </w:p>
    <w:p w:rsidR="009C4B98" w:rsidRPr="007E7193" w:rsidRDefault="008A62DD" w:rsidP="004B39C4">
      <w:pPr>
        <w:pStyle w:val="Textoindependiente"/>
        <w:tabs>
          <w:tab w:val="left" w:pos="0"/>
          <w:tab w:val="left" w:pos="1843"/>
        </w:tabs>
        <w:spacing w:line="360" w:lineRule="auto"/>
        <w:ind w:firstLine="1985"/>
        <w:jc w:val="both"/>
        <w:rPr>
          <w:rFonts w:cs="Arial"/>
          <w:szCs w:val="24"/>
        </w:rPr>
      </w:pPr>
      <w:r w:rsidRPr="007E7193">
        <w:rPr>
          <w:rFonts w:cs="Arial"/>
          <w:szCs w:val="24"/>
        </w:rPr>
        <w:t>Dicho esto, cabe analizar si existe un “motivo” legalmente autorizado</w:t>
      </w:r>
      <w:r w:rsidR="0042290A">
        <w:rPr>
          <w:rFonts w:cs="Arial"/>
          <w:szCs w:val="24"/>
        </w:rPr>
        <w:t>,</w:t>
      </w:r>
      <w:r w:rsidRPr="007E7193">
        <w:rPr>
          <w:rFonts w:cs="Arial"/>
          <w:szCs w:val="24"/>
        </w:rPr>
        <w:t xml:space="preserve"> para que </w:t>
      </w:r>
      <w:r w:rsidR="00952243" w:rsidRPr="007E7193">
        <w:rPr>
          <w:rFonts w:cs="Arial"/>
          <w:szCs w:val="24"/>
        </w:rPr>
        <w:t>el actor</w:t>
      </w:r>
      <w:r w:rsidR="0030541D" w:rsidRPr="007E7193">
        <w:rPr>
          <w:rFonts w:cs="Arial"/>
          <w:szCs w:val="24"/>
        </w:rPr>
        <w:t xml:space="preserve"> recurra el fallo en casación.</w:t>
      </w:r>
    </w:p>
    <w:p w:rsidR="009C4B98" w:rsidRPr="007E7193" w:rsidRDefault="008A62DD" w:rsidP="004B39C4">
      <w:pPr>
        <w:pStyle w:val="Textoindependiente"/>
        <w:tabs>
          <w:tab w:val="left" w:pos="0"/>
          <w:tab w:val="left" w:pos="1843"/>
        </w:tabs>
        <w:spacing w:line="360" w:lineRule="auto"/>
        <w:ind w:firstLine="1985"/>
        <w:jc w:val="both"/>
        <w:rPr>
          <w:rFonts w:cs="Arial"/>
          <w:szCs w:val="24"/>
        </w:rPr>
      </w:pPr>
      <w:r w:rsidRPr="007E7193">
        <w:rPr>
          <w:rFonts w:cs="Arial"/>
          <w:szCs w:val="24"/>
        </w:rPr>
        <w:t>Sobre el punto</w:t>
      </w:r>
      <w:r w:rsidR="0042290A">
        <w:rPr>
          <w:rFonts w:cs="Arial"/>
          <w:szCs w:val="24"/>
        </w:rPr>
        <w:t>,</w:t>
      </w:r>
      <w:r w:rsidRPr="007E7193">
        <w:rPr>
          <w:rFonts w:cs="Arial"/>
          <w:szCs w:val="24"/>
        </w:rPr>
        <w:t xml:space="preserve"> coincido con la opinión del Sr. Procurador General (fs.</w:t>
      </w:r>
      <w:r w:rsidR="00952243" w:rsidRPr="007E7193">
        <w:rPr>
          <w:rFonts w:cs="Arial"/>
          <w:szCs w:val="24"/>
        </w:rPr>
        <w:t xml:space="preserve"> 559/560)</w:t>
      </w:r>
      <w:r w:rsidR="0042290A">
        <w:rPr>
          <w:rFonts w:cs="Arial"/>
          <w:szCs w:val="24"/>
        </w:rPr>
        <w:t>,</w:t>
      </w:r>
      <w:r w:rsidR="00341DED" w:rsidRPr="007E7193">
        <w:rPr>
          <w:rFonts w:cs="Arial"/>
          <w:szCs w:val="24"/>
        </w:rPr>
        <w:t xml:space="preserve"> en cuanto destaca </w:t>
      </w:r>
      <w:r w:rsidR="0030541D" w:rsidRPr="007E7193">
        <w:rPr>
          <w:rFonts w:cs="Arial"/>
          <w:szCs w:val="24"/>
        </w:rPr>
        <w:t>que la cuestión planteada es ajena a</w:t>
      </w:r>
      <w:r w:rsidR="009C4B98" w:rsidRPr="007E7193">
        <w:rPr>
          <w:rFonts w:cs="Arial"/>
          <w:szCs w:val="24"/>
        </w:rPr>
        <w:t>l recurso de casación intentado.</w:t>
      </w:r>
    </w:p>
    <w:p w:rsidR="009C4B98" w:rsidRPr="009C4B98" w:rsidRDefault="009C4B98" w:rsidP="004B39C4">
      <w:pPr>
        <w:pStyle w:val="Textoindependiente"/>
        <w:tabs>
          <w:tab w:val="left" w:pos="0"/>
          <w:tab w:val="left" w:pos="1843"/>
        </w:tabs>
        <w:spacing w:line="360" w:lineRule="auto"/>
        <w:ind w:firstLine="1985"/>
        <w:jc w:val="both"/>
        <w:rPr>
          <w:rFonts w:cs="Arial"/>
          <w:vanish/>
          <w:szCs w:val="24"/>
          <w:lang w:val="es-AR" w:eastAsia="es-AR"/>
        </w:rPr>
      </w:pPr>
      <w:r w:rsidRPr="007E7193">
        <w:rPr>
          <w:rFonts w:cs="Arial"/>
          <w:szCs w:val="24"/>
        </w:rPr>
        <w:t>En efecto</w:t>
      </w:r>
      <w:r w:rsidRPr="0066660A">
        <w:rPr>
          <w:rFonts w:cs="Arial"/>
          <w:szCs w:val="24"/>
        </w:rPr>
        <w:t>,</w:t>
      </w:r>
      <w:r w:rsidRPr="007E7193">
        <w:rPr>
          <w:rFonts w:cs="Arial"/>
          <w:b/>
          <w:szCs w:val="24"/>
        </w:rPr>
        <w:t xml:space="preserve"> </w:t>
      </w:r>
      <w:r w:rsidRPr="0066660A">
        <w:rPr>
          <w:rFonts w:cs="Arial"/>
          <w:b/>
          <w:i/>
          <w:szCs w:val="24"/>
        </w:rPr>
        <w:t>“</w:t>
      </w:r>
      <w:r w:rsidRPr="0066660A">
        <w:rPr>
          <w:rFonts w:cs="Arial"/>
          <w:b/>
          <w:i/>
          <w:szCs w:val="24"/>
          <w:lang w:val="es-AR" w:eastAsia="es-AR"/>
        </w:rPr>
        <w:t>Determinar el monto de una indemnización por daños y perjuicios es facultad privativa de los jueces de grado, irrevisible, en principio en casación…”</w:t>
      </w:r>
      <w:r w:rsidRPr="007E7193">
        <w:rPr>
          <w:rFonts w:cs="Arial"/>
          <w:b/>
          <w:szCs w:val="24"/>
          <w:lang w:val="es-AR" w:eastAsia="es-AR"/>
        </w:rPr>
        <w:t xml:space="preserve"> </w:t>
      </w:r>
      <w:r w:rsidRPr="007E7193">
        <w:rPr>
          <w:rFonts w:cs="Arial"/>
          <w:szCs w:val="24"/>
          <w:lang w:val="es-AR" w:eastAsia="es-AR"/>
        </w:rPr>
        <w:t>(</w:t>
      </w:r>
      <w:r w:rsidR="00A03606" w:rsidRPr="007E7193">
        <w:rPr>
          <w:rFonts w:cs="Arial"/>
          <w:szCs w:val="24"/>
          <w:lang w:val="es-AR" w:eastAsia="es-AR"/>
        </w:rPr>
        <w:t>Suprema C</w:t>
      </w:r>
      <w:r w:rsidR="0042290A">
        <w:rPr>
          <w:rFonts w:cs="Arial"/>
          <w:szCs w:val="24"/>
          <w:lang w:val="es-AR" w:eastAsia="es-AR"/>
        </w:rPr>
        <w:t>orte de Justicia, Buenos Aires.</w:t>
      </w:r>
      <w:r w:rsidRPr="009C4B98">
        <w:rPr>
          <w:rFonts w:cs="Arial"/>
          <w:vanish/>
          <w:szCs w:val="24"/>
          <w:lang w:val="es-AR" w:eastAsia="es-AR"/>
        </w:rPr>
        <w:t xml:space="preserve">Sayago, Ramiro Gabriel vs. Di Rico, Oscar Pedro s. Daños y perjuicios /// Suprema Corte </w:t>
      </w:r>
      <w:r w:rsidRPr="009C4B98">
        <w:rPr>
          <w:rFonts w:cs="Arial"/>
          <w:vanish/>
          <w:szCs w:val="24"/>
          <w:lang w:val="es-AR" w:eastAsia="es-AR"/>
        </w:rPr>
        <w:lastRenderedPageBreak/>
        <w:t>de Justicia, Buenos Aires; 25-feb-2009; Jurisprudencia de la Provincia de Buenos Aires; RC J 14076/09</w:t>
      </w:r>
    </w:p>
    <w:p w:rsidR="009C4B98" w:rsidRPr="007E7193" w:rsidRDefault="00D94729" w:rsidP="004B39C4">
      <w:pPr>
        <w:tabs>
          <w:tab w:val="left" w:pos="0"/>
        </w:tabs>
        <w:spacing w:line="360" w:lineRule="auto"/>
        <w:ind w:firstLine="1985"/>
        <w:jc w:val="both"/>
        <w:rPr>
          <w:iCs/>
          <w:lang w:val="es-AR" w:eastAsia="es-AR"/>
        </w:rPr>
      </w:pPr>
      <w:hyperlink r:id="rId9" w:history="1">
        <w:r w:rsidR="009C4B98" w:rsidRPr="009C4B98">
          <w:rPr>
            <w:iCs/>
            <w:shd w:val="clear" w:color="auto" w:fill="FFFFFF"/>
            <w:lang w:val="es-AR" w:eastAsia="es-AR"/>
          </w:rPr>
          <w:t>Sayago, Ramiro Gabriel vs. Di Rico, Oscar P</w:t>
        </w:r>
        <w:r w:rsidR="00A03606" w:rsidRPr="007E7193">
          <w:rPr>
            <w:iCs/>
            <w:shd w:val="clear" w:color="auto" w:fill="FFFFFF"/>
            <w:lang w:val="es-AR" w:eastAsia="es-AR"/>
          </w:rPr>
          <w:t>edro s. Daños y perjuicios.</w:t>
        </w:r>
        <w:r w:rsidR="009C4B98" w:rsidRPr="009C4B98">
          <w:rPr>
            <w:iCs/>
            <w:shd w:val="clear" w:color="auto" w:fill="FFFFFF"/>
            <w:lang w:val="es-AR" w:eastAsia="es-AR"/>
          </w:rPr>
          <w:t xml:space="preserve"> 25-feb-2009; Jurisprudencia de la Provincia de Buenos Aires; RC J 14076/09</w:t>
        </w:r>
      </w:hyperlink>
      <w:r w:rsidR="009C4B98" w:rsidRPr="007E7193">
        <w:rPr>
          <w:iCs/>
          <w:lang w:val="es-AR" w:eastAsia="es-AR"/>
        </w:rPr>
        <w:t xml:space="preserve">, en </w:t>
      </w:r>
      <w:hyperlink r:id="rId10" w:history="1">
        <w:r w:rsidR="009C4B98" w:rsidRPr="007E7193">
          <w:rPr>
            <w:rStyle w:val="Hipervnculo"/>
            <w:iCs/>
            <w:color w:val="auto"/>
            <w:lang w:val="es-AR" w:eastAsia="es-AR"/>
          </w:rPr>
          <w:t>www.rubinzal.com</w:t>
        </w:r>
      </w:hyperlink>
      <w:r w:rsidR="007446F4" w:rsidRPr="007E7193">
        <w:rPr>
          <w:iCs/>
          <w:lang w:val="es-AR" w:eastAsia="es-AR"/>
        </w:rPr>
        <w:t xml:space="preserve">, </w:t>
      </w:r>
      <w:r w:rsidR="009C4B98" w:rsidRPr="007E7193">
        <w:rPr>
          <w:iCs/>
          <w:lang w:val="es-AR" w:eastAsia="es-AR"/>
        </w:rPr>
        <w:t>acceso el</w:t>
      </w:r>
      <w:r w:rsidR="007446F4" w:rsidRPr="007E7193">
        <w:rPr>
          <w:iCs/>
          <w:lang w:val="es-AR" w:eastAsia="es-AR"/>
        </w:rPr>
        <w:t xml:space="preserve"> </w:t>
      </w:r>
      <w:r w:rsidR="009C4B98" w:rsidRPr="007E7193">
        <w:rPr>
          <w:iCs/>
          <w:lang w:val="es-AR" w:eastAsia="es-AR"/>
        </w:rPr>
        <w:t>29/07/16.).</w:t>
      </w:r>
    </w:p>
    <w:p w:rsidR="008C5834" w:rsidRPr="007E7193" w:rsidRDefault="00A876BA" w:rsidP="004B39C4">
      <w:pPr>
        <w:tabs>
          <w:tab w:val="left" w:pos="0"/>
        </w:tabs>
        <w:spacing w:line="360" w:lineRule="auto"/>
        <w:ind w:firstLine="1985"/>
        <w:jc w:val="both"/>
      </w:pPr>
      <w:r w:rsidRPr="007E7193">
        <w:t>P</w:t>
      </w:r>
      <w:r w:rsidR="009C4B98" w:rsidRPr="007E7193">
        <w:t>ara mayor abundamiento</w:t>
      </w:r>
      <w:r w:rsidR="0042290A">
        <w:t>,</w:t>
      </w:r>
      <w:r w:rsidR="009C4B98" w:rsidRPr="007E7193">
        <w:t xml:space="preserve"> </w:t>
      </w:r>
      <w:r w:rsidR="0032406A" w:rsidRPr="007E7193">
        <w:t xml:space="preserve">es de destacar que no se advierten </w:t>
      </w:r>
      <w:r w:rsidR="008A62DD" w:rsidRPr="007E7193">
        <w:t>en la sentencia de Cámara</w:t>
      </w:r>
      <w:r w:rsidR="0042290A">
        <w:t>,</w:t>
      </w:r>
      <w:r w:rsidR="008A62DD" w:rsidRPr="007E7193">
        <w:t xml:space="preserve"> circun</w:t>
      </w:r>
      <w:r w:rsidR="0030541D" w:rsidRPr="007E7193">
        <w:t>stancias que demuestren una errónea interpretación legal, siendo de aplicación al caso</w:t>
      </w:r>
      <w:r w:rsidR="0042290A">
        <w:t>,</w:t>
      </w:r>
      <w:r w:rsidR="0030541D" w:rsidRPr="007E7193">
        <w:t xml:space="preserve"> lo que incasablemente este </w:t>
      </w:r>
      <w:r w:rsidR="008A62DD" w:rsidRPr="007E7193">
        <w:t xml:space="preserve">Superior Tribunal ha dicho: </w:t>
      </w:r>
      <w:r w:rsidR="008A62DD" w:rsidRPr="007E7193">
        <w:rPr>
          <w:iCs/>
        </w:rPr>
        <w:t>“</w:t>
      </w:r>
      <w:r w:rsidR="008A62DD" w:rsidRPr="007E7193">
        <w:rPr>
          <w:i/>
          <w:iCs/>
        </w:rPr>
        <w:t>La casación no es una tercera instancia y no está en la esfera de sus poderes valorar la prueba, ni juzgar los motivos que formaron</w:t>
      </w:r>
      <w:r w:rsidR="001B6F4F" w:rsidRPr="007E7193">
        <w:rPr>
          <w:i/>
          <w:iCs/>
        </w:rPr>
        <w:t xml:space="preserve"> la convicción de la Cámara por</w:t>
      </w:r>
      <w:r w:rsidR="008A62DD" w:rsidRPr="007E7193">
        <w:rPr>
          <w:i/>
          <w:iCs/>
        </w:rPr>
        <w:t>que este recurso se concede solamente contra la sentencia cuya injusticia provenga de un error de derecho, excluyendo el error de la determinación de las circunstancias de hecho del caso sometido a juicio.”</w:t>
      </w:r>
      <w:r w:rsidR="008A62DD" w:rsidRPr="007E7193">
        <w:rPr>
          <w:iCs/>
        </w:rPr>
        <w:t xml:space="preserve"> (ver entre otros: </w:t>
      </w:r>
      <w:r w:rsidR="00D22B4B" w:rsidRPr="007E7193">
        <w:t>STJSL-S.J.–S.D. N° 14/13 – “BARROSO, LEONARDO EDUARDO ANDRES c/ GLOBAL PUNTANA S.R.L. y OTRO s/ DEMANDA LABORAL — RECURSO DE CASACION”</w:t>
      </w:r>
      <w:r w:rsidR="00D22B4B" w:rsidRPr="007E7193">
        <w:rPr>
          <w:b/>
        </w:rPr>
        <w:t xml:space="preserve"> </w:t>
      </w:r>
      <w:r w:rsidR="00D22B4B" w:rsidRPr="007E7193">
        <w:t xml:space="preserve"> Expte. N° 18-B-12 - IURIX N° 71858/7; </w:t>
      </w:r>
      <w:r w:rsidR="0042290A">
        <w:rPr>
          <w:bCs/>
        </w:rPr>
        <w:t>STJSL-S.J. – S.D. N° 022/14</w:t>
      </w:r>
      <w:r w:rsidR="008A62DD" w:rsidRPr="007E7193">
        <w:rPr>
          <w:bCs/>
          <w:iCs/>
        </w:rPr>
        <w:t xml:space="preserve"> </w:t>
      </w:r>
      <w:r w:rsidR="0042290A">
        <w:rPr>
          <w:bCs/>
          <w:iCs/>
        </w:rPr>
        <w:t>“</w:t>
      </w:r>
      <w:r w:rsidR="008A62DD" w:rsidRPr="007E7193">
        <w:rPr>
          <w:bCs/>
          <w:iCs/>
        </w:rPr>
        <w:t xml:space="preserve">ABERASTAIN, GUSTAVO ARIEL c/ SERVITRANS S.R.L. y OTROS s/ DEMANDA LABORAL – RECURSO DE CASACION.” </w:t>
      </w:r>
      <w:r w:rsidR="008A62DD" w:rsidRPr="007E7193">
        <w:t>Expte. Nº 12-A-13 – IURIX Nº 128648/9, del 13/02/2014</w:t>
      </w:r>
      <w:r w:rsidR="00D22B4B" w:rsidRPr="007E7193">
        <w:t xml:space="preserve">; </w:t>
      </w:r>
      <w:r w:rsidR="00B97FB9" w:rsidRPr="007E7193">
        <w:rPr>
          <w:bCs/>
        </w:rPr>
        <w:t>STJSL-S.J. – S.D. Nº 115/15.-</w:t>
      </w:r>
      <w:r w:rsidR="00B97FB9" w:rsidRPr="007E7193">
        <w:rPr>
          <w:iCs/>
        </w:rPr>
        <w:t xml:space="preserve"> </w:t>
      </w:r>
      <w:r w:rsidR="00B97FB9" w:rsidRPr="007E7193">
        <w:t>“</w:t>
      </w:r>
      <w:r w:rsidR="00B97FB9" w:rsidRPr="007E7193">
        <w:rPr>
          <w:bCs/>
        </w:rPr>
        <w:t>FUUEZ SUAREZ, FRANCO GASTON c/ ESTANCIAS DE SAN LUIS S.A. D. y P. - ACC. DE TRABAJO – RECURSO DE CASACION” -</w:t>
      </w:r>
      <w:r w:rsidR="00B97FB9" w:rsidRPr="007E7193">
        <w:rPr>
          <w:b/>
          <w:bCs/>
        </w:rPr>
        <w:t xml:space="preserve"> </w:t>
      </w:r>
      <w:r w:rsidR="00B97FB9" w:rsidRPr="007E7193">
        <w:t xml:space="preserve"> IURIX Nº 130879/5 del 3/12/2015, </w:t>
      </w:r>
      <w:r w:rsidR="0042290A">
        <w:rPr>
          <w:bCs/>
        </w:rPr>
        <w:t>STJSL-S.J.–S.D. Nº 121/15</w:t>
      </w:r>
      <w:r w:rsidR="00D22B4B" w:rsidRPr="007E7193">
        <w:rPr>
          <w:iCs/>
        </w:rPr>
        <w:t xml:space="preserve"> </w:t>
      </w:r>
      <w:r w:rsidR="00D22B4B" w:rsidRPr="007E7193">
        <w:t>“</w:t>
      </w:r>
      <w:r w:rsidR="00D22B4B" w:rsidRPr="007E7193">
        <w:rPr>
          <w:bCs/>
          <w:iCs/>
        </w:rPr>
        <w:t>MACAUDIER, MARIO ALBERTO c/ SANDRA TORRES y OTROS s/ REIVINDICACIÓN – RECURSO DE CASACIÓN</w:t>
      </w:r>
      <w:r w:rsidR="00D22B4B" w:rsidRPr="007E7193">
        <w:rPr>
          <w:bCs/>
        </w:rPr>
        <w:t xml:space="preserve">” - </w:t>
      </w:r>
      <w:r w:rsidR="00D22B4B" w:rsidRPr="007E7193">
        <w:t xml:space="preserve"> IURIX Nº 176584/8, del 17/12/2015</w:t>
      </w:r>
      <w:r w:rsidR="00B97FB9" w:rsidRPr="007E7193">
        <w:t>).</w:t>
      </w:r>
    </w:p>
    <w:p w:rsidR="00E325C2" w:rsidRPr="007E7193" w:rsidRDefault="008A62DD" w:rsidP="004B39C4">
      <w:pPr>
        <w:tabs>
          <w:tab w:val="left" w:pos="0"/>
        </w:tabs>
        <w:spacing w:line="360" w:lineRule="auto"/>
        <w:ind w:firstLine="1985"/>
        <w:jc w:val="both"/>
      </w:pPr>
      <w:r w:rsidRPr="007E7193">
        <w:rPr>
          <w:rFonts w:eastAsia="MS Mincho"/>
        </w:rPr>
        <w:t>En consecuencia, y siendo que la cuestión planteada no responde a la</w:t>
      </w:r>
      <w:r w:rsidR="009C4B98" w:rsidRPr="007E7193">
        <w:rPr>
          <w:rFonts w:eastAsia="MS Mincho"/>
        </w:rPr>
        <w:t xml:space="preserve"> causal invocada por el actor</w:t>
      </w:r>
      <w:r w:rsidR="0042290A">
        <w:rPr>
          <w:rFonts w:eastAsia="MS Mincho"/>
        </w:rPr>
        <w:t>,</w:t>
      </w:r>
      <w:r w:rsidR="009C4B98" w:rsidRPr="007E7193">
        <w:rPr>
          <w:rFonts w:eastAsia="MS Mincho"/>
        </w:rPr>
        <w:t xml:space="preserve"> en apoyo de su pretensión,</w:t>
      </w:r>
      <w:r w:rsidRPr="007E7193">
        <w:rPr>
          <w:rFonts w:eastAsia="MS Mincho"/>
        </w:rPr>
        <w:t xml:space="preserve"> </w:t>
      </w:r>
      <w:r w:rsidRPr="007E7193">
        <w:t>corresponde el rechazo del recurso de casación.</w:t>
      </w:r>
    </w:p>
    <w:p w:rsidR="008A62DD" w:rsidRDefault="008A62DD" w:rsidP="004B39C4">
      <w:pPr>
        <w:tabs>
          <w:tab w:val="left" w:pos="0"/>
        </w:tabs>
        <w:spacing w:line="360" w:lineRule="auto"/>
        <w:ind w:firstLine="1985"/>
        <w:jc w:val="both"/>
      </w:pPr>
      <w:r w:rsidRPr="007E7193">
        <w:t xml:space="preserve">Por ello, VOTO a esta </w:t>
      </w:r>
      <w:r w:rsidR="0030541D" w:rsidRPr="007E7193">
        <w:t>QUINTA</w:t>
      </w:r>
      <w:r w:rsidRPr="007E7193">
        <w:t xml:space="preserve"> CUESTI</w:t>
      </w:r>
      <w:r w:rsidR="00525AFE">
        <w:t>Ó</w:t>
      </w:r>
      <w:r w:rsidRPr="007E7193">
        <w:t>N por la NEGATIVA.</w:t>
      </w:r>
    </w:p>
    <w:p w:rsidR="00525AFE" w:rsidRPr="00CB6A2F" w:rsidRDefault="00525AFE" w:rsidP="00525AFE">
      <w:pPr>
        <w:widowControl w:val="0"/>
        <w:spacing w:line="360" w:lineRule="auto"/>
        <w:ind w:firstLine="1985"/>
        <w:jc w:val="both"/>
        <w:rPr>
          <w:b/>
          <w:bCs/>
        </w:rPr>
      </w:pPr>
      <w:r w:rsidRPr="00CB6A2F">
        <w:t xml:space="preserve">Los Señores Ministros, Dres. </w:t>
      </w:r>
      <w:r>
        <w:t xml:space="preserve">LILIA ANA NOVILLO y </w:t>
      </w:r>
      <w:r w:rsidRPr="00CB6A2F">
        <w:t xml:space="preserve">OMAR ESTEBAN URÍA, </w:t>
      </w:r>
      <w:r w:rsidRPr="00CB6A2F">
        <w:rPr>
          <w:lang w:val="es-MX"/>
        </w:rPr>
        <w:t xml:space="preserve">comparten lo expresado por el Sr. </w:t>
      </w:r>
      <w:r>
        <w:rPr>
          <w:lang w:val="es-MX"/>
        </w:rPr>
        <w:t>Ministro</w:t>
      </w:r>
      <w:r w:rsidRPr="00CB6A2F">
        <w:rPr>
          <w:lang w:val="es-MX"/>
        </w:rPr>
        <w:t xml:space="preserve">, Dr. </w:t>
      </w:r>
      <w:r w:rsidRPr="00CB6A2F">
        <w:t xml:space="preserve">HORACIO G. ZAVALA RODRÍGUEZ y </w:t>
      </w:r>
      <w:r w:rsidRPr="00CB6A2F">
        <w:rPr>
          <w:lang w:val="es-MX"/>
        </w:rPr>
        <w:t xml:space="preserve">votan en igual sentido a esta </w:t>
      </w:r>
      <w:r w:rsidR="009D2A2B" w:rsidRPr="009D2A2B">
        <w:rPr>
          <w:b/>
          <w:lang w:val="es-MX"/>
        </w:rPr>
        <w:t>QUINTA</w:t>
      </w:r>
      <w:r w:rsidRPr="00CB6A2F">
        <w:rPr>
          <w:b/>
          <w:bCs/>
        </w:rPr>
        <w:t xml:space="preserve"> CUESTIÓN.-</w:t>
      </w:r>
    </w:p>
    <w:p w:rsidR="008A62DD" w:rsidRDefault="008A62DD" w:rsidP="00F24E4E">
      <w:pPr>
        <w:pStyle w:val="Textoindependiente"/>
        <w:tabs>
          <w:tab w:val="left" w:pos="0"/>
        </w:tabs>
        <w:spacing w:line="360" w:lineRule="auto"/>
        <w:jc w:val="both"/>
        <w:rPr>
          <w:rFonts w:cs="Arial"/>
          <w:szCs w:val="24"/>
        </w:rPr>
      </w:pPr>
      <w:r w:rsidRPr="007E7193">
        <w:rPr>
          <w:rFonts w:cs="Arial"/>
          <w:b/>
          <w:szCs w:val="24"/>
          <w:u w:val="single"/>
        </w:rPr>
        <w:lastRenderedPageBreak/>
        <w:t>A LA SEXTA</w:t>
      </w:r>
      <w:r w:rsidR="0030541D" w:rsidRPr="007E7193">
        <w:rPr>
          <w:rFonts w:cs="Arial"/>
          <w:b/>
          <w:szCs w:val="24"/>
          <w:u w:val="single"/>
        </w:rPr>
        <w:t xml:space="preserve"> </w:t>
      </w:r>
      <w:r w:rsidR="00F24E4E">
        <w:rPr>
          <w:rFonts w:cs="Arial"/>
          <w:b/>
          <w:szCs w:val="24"/>
          <w:u w:val="single"/>
        </w:rPr>
        <w:t>y</w:t>
      </w:r>
      <w:r w:rsidR="0030541D" w:rsidRPr="007E7193">
        <w:rPr>
          <w:rFonts w:cs="Arial"/>
          <w:b/>
          <w:szCs w:val="24"/>
          <w:u w:val="single"/>
        </w:rPr>
        <w:t xml:space="preserve"> </w:t>
      </w:r>
      <w:r w:rsidR="008021C3" w:rsidRPr="007E7193">
        <w:rPr>
          <w:rFonts w:cs="Arial"/>
          <w:b/>
          <w:szCs w:val="24"/>
          <w:u w:val="single"/>
        </w:rPr>
        <w:t>S</w:t>
      </w:r>
      <w:r w:rsidR="00F24E4E">
        <w:rPr>
          <w:rFonts w:cs="Arial"/>
          <w:b/>
          <w:szCs w:val="24"/>
          <w:u w:val="single"/>
        </w:rPr>
        <w:t>É</w:t>
      </w:r>
      <w:r w:rsidR="008021C3" w:rsidRPr="007E7193">
        <w:rPr>
          <w:rFonts w:cs="Arial"/>
          <w:b/>
          <w:szCs w:val="24"/>
          <w:u w:val="single"/>
        </w:rPr>
        <w:t xml:space="preserve">PTIMA </w:t>
      </w:r>
      <w:r w:rsidR="00BC20EB">
        <w:rPr>
          <w:rFonts w:cs="Arial"/>
          <w:b/>
          <w:szCs w:val="24"/>
          <w:u w:val="single"/>
        </w:rPr>
        <w:t>CUESTIÓ</w:t>
      </w:r>
      <w:r w:rsidRPr="007E7193">
        <w:rPr>
          <w:rFonts w:cs="Arial"/>
          <w:b/>
          <w:szCs w:val="24"/>
          <w:u w:val="single"/>
        </w:rPr>
        <w:t xml:space="preserve">N, </w:t>
      </w:r>
      <w:r w:rsidR="00BC20EB">
        <w:rPr>
          <w:rFonts w:cs="Arial"/>
          <w:b/>
          <w:szCs w:val="24"/>
          <w:u w:val="single"/>
        </w:rPr>
        <w:t xml:space="preserve">el </w:t>
      </w:r>
      <w:r w:rsidR="00072990">
        <w:rPr>
          <w:rFonts w:cs="Arial"/>
          <w:b/>
          <w:szCs w:val="24"/>
          <w:u w:val="single"/>
        </w:rPr>
        <w:t>Dr. HORACIO G. ZAVALA RODRÍGUEZ, dijo</w:t>
      </w:r>
      <w:r w:rsidRPr="007E7193">
        <w:rPr>
          <w:rFonts w:cs="Arial"/>
          <w:b/>
          <w:szCs w:val="24"/>
          <w:u w:val="single"/>
        </w:rPr>
        <w:t>:</w:t>
      </w:r>
      <w:r w:rsidRPr="007E7193">
        <w:rPr>
          <w:rFonts w:cs="Arial"/>
          <w:szCs w:val="24"/>
        </w:rPr>
        <w:t xml:space="preserve"> </w:t>
      </w:r>
      <w:r w:rsidRPr="007E7193">
        <w:rPr>
          <w:rFonts w:eastAsia="MS Mincho" w:cs="Arial"/>
          <w:szCs w:val="24"/>
        </w:rPr>
        <w:t xml:space="preserve">Dado la forma como se ha votado la cuestión anterior, no cabe su tratamiento. </w:t>
      </w:r>
      <w:r w:rsidRPr="007E7193">
        <w:rPr>
          <w:rFonts w:cs="Arial"/>
          <w:szCs w:val="24"/>
        </w:rPr>
        <w:t>AS</w:t>
      </w:r>
      <w:r w:rsidR="00561AF8">
        <w:rPr>
          <w:rFonts w:cs="Arial"/>
          <w:szCs w:val="24"/>
        </w:rPr>
        <w:t>Í</w:t>
      </w:r>
      <w:r w:rsidRPr="007E7193">
        <w:rPr>
          <w:rFonts w:cs="Arial"/>
          <w:szCs w:val="24"/>
        </w:rPr>
        <w:t xml:space="preserve"> LO VOTO.</w:t>
      </w:r>
    </w:p>
    <w:p w:rsidR="00561AF8" w:rsidRPr="00CB6A2F" w:rsidRDefault="00561AF8" w:rsidP="00561AF8">
      <w:pPr>
        <w:widowControl w:val="0"/>
        <w:spacing w:line="360" w:lineRule="auto"/>
        <w:ind w:firstLine="1985"/>
        <w:jc w:val="both"/>
        <w:rPr>
          <w:b/>
          <w:bCs/>
        </w:rPr>
      </w:pPr>
      <w:r w:rsidRPr="00CB6A2F">
        <w:t xml:space="preserve">Los Señores Ministros, Dres. </w:t>
      </w:r>
      <w:r>
        <w:t xml:space="preserve">LILIA ANA NOVILLO y </w:t>
      </w:r>
      <w:r w:rsidRPr="00CB6A2F">
        <w:t xml:space="preserve">OMAR ESTEBAN URÍA, </w:t>
      </w:r>
      <w:r w:rsidRPr="00CB6A2F">
        <w:rPr>
          <w:lang w:val="es-MX"/>
        </w:rPr>
        <w:t xml:space="preserve">comparten lo expresado por el Sr. </w:t>
      </w:r>
      <w:r>
        <w:rPr>
          <w:lang w:val="es-MX"/>
        </w:rPr>
        <w:t>Ministro</w:t>
      </w:r>
      <w:r w:rsidRPr="00CB6A2F">
        <w:rPr>
          <w:lang w:val="es-MX"/>
        </w:rPr>
        <w:t xml:space="preserve">, Dr. </w:t>
      </w:r>
      <w:r w:rsidRPr="00CB6A2F">
        <w:t xml:space="preserve">HORACIO G. ZAVALA RODRÍGUEZ y </w:t>
      </w:r>
      <w:r w:rsidRPr="00CB6A2F">
        <w:rPr>
          <w:lang w:val="es-MX"/>
        </w:rPr>
        <w:t>votan en igual sentido a esta</w:t>
      </w:r>
      <w:r w:rsidR="009C10EE">
        <w:rPr>
          <w:lang w:val="es-MX"/>
        </w:rPr>
        <w:t>s</w:t>
      </w:r>
      <w:r w:rsidRPr="00CB6A2F">
        <w:rPr>
          <w:lang w:val="es-MX"/>
        </w:rPr>
        <w:t xml:space="preserve"> </w:t>
      </w:r>
      <w:r>
        <w:rPr>
          <w:b/>
          <w:bCs/>
        </w:rPr>
        <w:t>SEXTA y SÉPTIMA</w:t>
      </w:r>
      <w:r w:rsidRPr="00CB6A2F">
        <w:rPr>
          <w:b/>
          <w:bCs/>
        </w:rPr>
        <w:t xml:space="preserve"> CUESTIÓN.-</w:t>
      </w:r>
    </w:p>
    <w:p w:rsidR="00561AF8" w:rsidRPr="007E7193" w:rsidRDefault="00561AF8" w:rsidP="00F24E4E">
      <w:pPr>
        <w:pStyle w:val="Textoindependiente"/>
        <w:tabs>
          <w:tab w:val="left" w:pos="0"/>
        </w:tabs>
        <w:spacing w:line="360" w:lineRule="auto"/>
        <w:jc w:val="both"/>
        <w:rPr>
          <w:rFonts w:cs="Arial"/>
          <w:szCs w:val="24"/>
        </w:rPr>
      </w:pPr>
    </w:p>
    <w:p w:rsidR="008A62DD" w:rsidRDefault="008A62DD" w:rsidP="000F2020">
      <w:pPr>
        <w:pStyle w:val="Textoindependiente"/>
        <w:tabs>
          <w:tab w:val="left" w:pos="0"/>
          <w:tab w:val="left" w:pos="1843"/>
        </w:tabs>
        <w:spacing w:line="360" w:lineRule="auto"/>
        <w:jc w:val="both"/>
        <w:rPr>
          <w:rFonts w:cs="Arial"/>
          <w:szCs w:val="24"/>
        </w:rPr>
      </w:pPr>
      <w:r w:rsidRPr="007E7193">
        <w:rPr>
          <w:rFonts w:cs="Arial"/>
          <w:b/>
          <w:szCs w:val="24"/>
          <w:u w:val="single"/>
        </w:rPr>
        <w:t>A LA OCTAVA CUESTI</w:t>
      </w:r>
      <w:r w:rsidR="00D932AF">
        <w:rPr>
          <w:rFonts w:cs="Arial"/>
          <w:b/>
          <w:szCs w:val="24"/>
          <w:u w:val="single"/>
        </w:rPr>
        <w:t>Ó</w:t>
      </w:r>
      <w:r w:rsidRPr="007E7193">
        <w:rPr>
          <w:rFonts w:cs="Arial"/>
          <w:b/>
          <w:szCs w:val="24"/>
          <w:u w:val="single"/>
        </w:rPr>
        <w:t>N</w:t>
      </w:r>
      <w:r w:rsidR="0042290A">
        <w:rPr>
          <w:rFonts w:cs="Arial"/>
          <w:b/>
          <w:szCs w:val="24"/>
          <w:u w:val="single"/>
        </w:rPr>
        <w:t>, el Dr. HORACIO G. ZAVALA RODRÍ</w:t>
      </w:r>
      <w:r w:rsidRPr="007E7193">
        <w:rPr>
          <w:rFonts w:cs="Arial"/>
          <w:b/>
          <w:szCs w:val="24"/>
          <w:u w:val="single"/>
        </w:rPr>
        <w:t>GUEZ</w:t>
      </w:r>
      <w:r w:rsidR="00D932AF">
        <w:rPr>
          <w:rFonts w:cs="Arial"/>
          <w:b/>
          <w:szCs w:val="24"/>
          <w:u w:val="single"/>
        </w:rPr>
        <w:t>,</w:t>
      </w:r>
      <w:r w:rsidRPr="007E7193">
        <w:rPr>
          <w:rFonts w:cs="Arial"/>
          <w:b/>
          <w:szCs w:val="24"/>
          <w:u w:val="single"/>
        </w:rPr>
        <w:t xml:space="preserve"> dijo:</w:t>
      </w:r>
      <w:r w:rsidRPr="007E7193">
        <w:rPr>
          <w:rFonts w:cs="Arial"/>
          <w:szCs w:val="24"/>
        </w:rPr>
        <w:t xml:space="preserve"> </w:t>
      </w:r>
      <w:r w:rsidR="0030541D" w:rsidRPr="007E7193">
        <w:rPr>
          <w:rFonts w:cs="Arial"/>
          <w:szCs w:val="24"/>
        </w:rPr>
        <w:t xml:space="preserve">Las costas se imponen </w:t>
      </w:r>
      <w:r w:rsidR="0042290A">
        <w:rPr>
          <w:rFonts w:cs="Arial"/>
          <w:szCs w:val="24"/>
        </w:rPr>
        <w:t>a</w:t>
      </w:r>
      <w:r w:rsidR="0030541D" w:rsidRPr="007E7193">
        <w:rPr>
          <w:rFonts w:cs="Arial"/>
          <w:szCs w:val="24"/>
        </w:rPr>
        <w:t xml:space="preserve">l recurrente en casación </w:t>
      </w:r>
      <w:r w:rsidR="0042290A">
        <w:rPr>
          <w:rFonts w:cs="Arial"/>
          <w:szCs w:val="24"/>
        </w:rPr>
        <w:t>vencido (art. 68 CP</w:t>
      </w:r>
      <w:r w:rsidR="00D11714">
        <w:rPr>
          <w:rFonts w:cs="Arial"/>
          <w:szCs w:val="24"/>
        </w:rPr>
        <w:t>C</w:t>
      </w:r>
      <w:r w:rsidR="0042290A">
        <w:rPr>
          <w:rFonts w:cs="Arial"/>
          <w:szCs w:val="24"/>
        </w:rPr>
        <w:t xml:space="preserve"> y C</w:t>
      </w:r>
      <w:r w:rsidR="00D11714">
        <w:rPr>
          <w:rFonts w:cs="Arial"/>
          <w:szCs w:val="24"/>
        </w:rPr>
        <w:t>.). ASÍ</w:t>
      </w:r>
      <w:r w:rsidRPr="007E7193">
        <w:rPr>
          <w:rFonts w:cs="Arial"/>
          <w:szCs w:val="24"/>
        </w:rPr>
        <w:t xml:space="preserve"> LO VOTO.</w:t>
      </w:r>
    </w:p>
    <w:p w:rsidR="00D932AF" w:rsidRPr="00CB6A2F" w:rsidRDefault="00D932AF" w:rsidP="00D932AF">
      <w:pPr>
        <w:widowControl w:val="0"/>
        <w:spacing w:line="360" w:lineRule="auto"/>
        <w:ind w:firstLine="1985"/>
        <w:jc w:val="both"/>
        <w:rPr>
          <w:b/>
          <w:bCs/>
        </w:rPr>
      </w:pPr>
      <w:r w:rsidRPr="00CB6A2F">
        <w:t xml:space="preserve">Los Señores Ministros, Dres. </w:t>
      </w:r>
      <w:r>
        <w:t xml:space="preserve">LILIA ANA NOVILLO y </w:t>
      </w:r>
      <w:r w:rsidRPr="00CB6A2F">
        <w:t xml:space="preserve">OMAR ESTEBAN URÍA, </w:t>
      </w:r>
      <w:r w:rsidRPr="00CB6A2F">
        <w:rPr>
          <w:lang w:val="es-MX"/>
        </w:rPr>
        <w:t xml:space="preserve">comparten lo expresado por el Sr. </w:t>
      </w:r>
      <w:r>
        <w:rPr>
          <w:lang w:val="es-MX"/>
        </w:rPr>
        <w:t>Ministro</w:t>
      </w:r>
      <w:r w:rsidRPr="00CB6A2F">
        <w:rPr>
          <w:lang w:val="es-MX"/>
        </w:rPr>
        <w:t xml:space="preserve">, Dr. </w:t>
      </w:r>
      <w:r w:rsidRPr="00CB6A2F">
        <w:t xml:space="preserve">HORACIO G. ZAVALA RODRÍGUEZ y </w:t>
      </w:r>
      <w:r w:rsidRPr="00CB6A2F">
        <w:rPr>
          <w:lang w:val="es-MX"/>
        </w:rPr>
        <w:t xml:space="preserve">votan en igual sentido a esta </w:t>
      </w:r>
      <w:r>
        <w:rPr>
          <w:b/>
          <w:bCs/>
        </w:rPr>
        <w:t>OCTAVA</w:t>
      </w:r>
      <w:r w:rsidRPr="00CB6A2F">
        <w:rPr>
          <w:b/>
          <w:bCs/>
        </w:rPr>
        <w:t xml:space="preserve"> CUESTIÓN.-</w:t>
      </w:r>
    </w:p>
    <w:p w:rsidR="006175D2" w:rsidRPr="006175D2" w:rsidRDefault="006175D2" w:rsidP="006175D2">
      <w:pPr>
        <w:widowControl w:val="0"/>
        <w:spacing w:line="360" w:lineRule="auto"/>
        <w:ind w:firstLine="1985"/>
        <w:jc w:val="both"/>
        <w:rPr>
          <w:bCs/>
        </w:rPr>
      </w:pPr>
      <w:r w:rsidRPr="006175D2">
        <w:rPr>
          <w:bCs/>
        </w:rPr>
        <w:t>Con lo que se da por finalizado el acto, disponiendo los Sres. Ministros la Sentencia que va a continuación:</w:t>
      </w:r>
    </w:p>
    <w:p w:rsidR="006175D2" w:rsidRPr="006175D2" w:rsidRDefault="006175D2" w:rsidP="006175D2">
      <w:pPr>
        <w:widowControl w:val="0"/>
        <w:spacing w:line="360" w:lineRule="auto"/>
        <w:ind w:firstLine="1985"/>
        <w:jc w:val="both"/>
        <w:rPr>
          <w:bCs/>
        </w:rPr>
      </w:pPr>
    </w:p>
    <w:p w:rsidR="006175D2" w:rsidRPr="006175D2" w:rsidRDefault="006175D2" w:rsidP="006175D2">
      <w:pPr>
        <w:widowControl w:val="0"/>
        <w:spacing w:line="360" w:lineRule="auto"/>
        <w:jc w:val="both"/>
        <w:rPr>
          <w:b/>
          <w:bCs/>
        </w:rPr>
      </w:pPr>
      <w:r w:rsidRPr="006175D2">
        <w:rPr>
          <w:b/>
          <w:bCs/>
        </w:rPr>
        <w:t xml:space="preserve">San Luis, </w:t>
      </w:r>
      <w:r>
        <w:rPr>
          <w:b/>
          <w:bCs/>
        </w:rPr>
        <w:t xml:space="preserve">septiembre </w:t>
      </w:r>
      <w:r w:rsidR="008C6DD6">
        <w:rPr>
          <w:b/>
          <w:bCs/>
        </w:rPr>
        <w:t>siete</w:t>
      </w:r>
      <w:r w:rsidRPr="006175D2">
        <w:rPr>
          <w:b/>
          <w:bCs/>
        </w:rPr>
        <w:t xml:space="preserve"> de dos mil dieciséis.-</w:t>
      </w:r>
    </w:p>
    <w:p w:rsidR="006175D2" w:rsidRPr="006175D2" w:rsidRDefault="006175D2" w:rsidP="006175D2">
      <w:pPr>
        <w:widowControl w:val="0"/>
        <w:spacing w:line="360" w:lineRule="auto"/>
        <w:jc w:val="both"/>
        <w:rPr>
          <w:b/>
          <w:bCs/>
          <w:i/>
        </w:rPr>
      </w:pPr>
      <w:r w:rsidRPr="006175D2">
        <w:rPr>
          <w:b/>
          <w:bCs/>
          <w:i/>
        </w:rPr>
        <w:t>Año del Bicentenario de la Declaración de la Independencia Nacional.</w:t>
      </w:r>
    </w:p>
    <w:p w:rsidR="006175D2" w:rsidRPr="006175D2" w:rsidRDefault="006175D2" w:rsidP="000F6274">
      <w:pPr>
        <w:pStyle w:val="Textoindependiente"/>
        <w:tabs>
          <w:tab w:val="left" w:pos="1843"/>
        </w:tabs>
        <w:spacing w:line="360" w:lineRule="auto"/>
        <w:ind w:firstLine="1985"/>
        <w:jc w:val="both"/>
        <w:rPr>
          <w:rFonts w:cs="Arial"/>
          <w:szCs w:val="24"/>
        </w:rPr>
      </w:pPr>
      <w:r w:rsidRPr="006175D2">
        <w:rPr>
          <w:b/>
          <w:bCs/>
          <w:szCs w:val="24"/>
          <w:u w:val="single"/>
        </w:rPr>
        <w:t>Y VISTOS</w:t>
      </w:r>
      <w:r w:rsidRPr="006175D2">
        <w:rPr>
          <w:b/>
          <w:bCs/>
          <w:szCs w:val="24"/>
        </w:rPr>
        <w:t>:</w:t>
      </w:r>
      <w:r w:rsidRPr="006175D2">
        <w:rPr>
          <w:bCs/>
          <w:szCs w:val="24"/>
        </w:rPr>
        <w:t xml:space="preserve"> En mérito al resultado obtenido en la votación del Acuerdo que antecede, </w:t>
      </w:r>
      <w:r w:rsidRPr="006175D2">
        <w:rPr>
          <w:b/>
          <w:bCs/>
          <w:szCs w:val="24"/>
          <w:u w:val="single"/>
        </w:rPr>
        <w:t>SE RESUELVE:</w:t>
      </w:r>
      <w:r w:rsidRPr="006175D2">
        <w:rPr>
          <w:bCs/>
          <w:szCs w:val="24"/>
        </w:rPr>
        <w:t xml:space="preserve"> I</w:t>
      </w:r>
      <w:r w:rsidRPr="006175D2">
        <w:rPr>
          <w:bCs/>
          <w:szCs w:val="24"/>
          <w:lang w:val="es-AR"/>
        </w:rPr>
        <w:t>)</w:t>
      </w:r>
      <w:r w:rsidRPr="006175D2">
        <w:rPr>
          <w:rFonts w:eastAsia="Calibri"/>
          <w:szCs w:val="24"/>
          <w:lang w:eastAsia="en-US"/>
        </w:rPr>
        <w:t xml:space="preserve"> </w:t>
      </w:r>
      <w:r w:rsidR="000F6274">
        <w:rPr>
          <w:rFonts w:cs="Arial"/>
          <w:szCs w:val="24"/>
        </w:rPr>
        <w:t>Rechazar</w:t>
      </w:r>
      <w:r w:rsidR="000F6274" w:rsidRPr="007E7193">
        <w:rPr>
          <w:rFonts w:cs="Arial"/>
          <w:szCs w:val="24"/>
        </w:rPr>
        <w:t xml:space="preserve"> el Recurso de Inconstituc</w:t>
      </w:r>
      <w:r w:rsidR="000F6274">
        <w:rPr>
          <w:rFonts w:cs="Arial"/>
          <w:szCs w:val="24"/>
        </w:rPr>
        <w:t>ionalidad interpuesto</w:t>
      </w:r>
      <w:r w:rsidRPr="006175D2">
        <w:rPr>
          <w:rFonts w:eastAsia="Calibri"/>
          <w:szCs w:val="24"/>
          <w:lang w:eastAsia="en-US"/>
        </w:rPr>
        <w:t>.-</w:t>
      </w:r>
    </w:p>
    <w:p w:rsidR="006175D2" w:rsidRDefault="006175D2" w:rsidP="006175D2">
      <w:pPr>
        <w:widowControl w:val="0"/>
        <w:spacing w:line="360" w:lineRule="auto"/>
        <w:ind w:firstLine="1985"/>
        <w:jc w:val="both"/>
        <w:rPr>
          <w:rFonts w:eastAsia="Calibri"/>
          <w:lang w:eastAsia="en-US"/>
        </w:rPr>
      </w:pPr>
      <w:r w:rsidRPr="006175D2">
        <w:rPr>
          <w:rFonts w:eastAsia="Calibri"/>
          <w:lang w:eastAsia="en-US"/>
        </w:rPr>
        <w:t>II) Costas</w:t>
      </w:r>
      <w:r w:rsidR="00C979F8">
        <w:rPr>
          <w:rFonts w:eastAsia="Calibri"/>
          <w:lang w:eastAsia="en-US"/>
        </w:rPr>
        <w:t xml:space="preserve"> del Recurso de Inconstitucionalidad</w:t>
      </w:r>
      <w:r w:rsidRPr="006175D2">
        <w:rPr>
          <w:rFonts w:eastAsia="Calibri"/>
          <w:lang w:eastAsia="en-US"/>
        </w:rPr>
        <w:t xml:space="preserve"> a</w:t>
      </w:r>
      <w:r w:rsidR="000F6274">
        <w:rPr>
          <w:rFonts w:eastAsia="Calibri"/>
          <w:lang w:eastAsia="en-US"/>
        </w:rPr>
        <w:t>l</w:t>
      </w:r>
      <w:r w:rsidRPr="006175D2">
        <w:rPr>
          <w:rFonts w:eastAsia="Calibri"/>
          <w:lang w:eastAsia="en-US"/>
        </w:rPr>
        <w:t xml:space="preserve"> recurrente vencid</w:t>
      </w:r>
      <w:r w:rsidR="000F6274">
        <w:rPr>
          <w:rFonts w:eastAsia="Calibri"/>
          <w:lang w:eastAsia="en-US"/>
        </w:rPr>
        <w:t>o</w:t>
      </w:r>
      <w:r w:rsidRPr="006175D2">
        <w:rPr>
          <w:rFonts w:eastAsia="Calibri"/>
          <w:lang w:eastAsia="en-US"/>
        </w:rPr>
        <w:t>.</w:t>
      </w:r>
    </w:p>
    <w:p w:rsidR="000F6274" w:rsidRDefault="000F6274" w:rsidP="006175D2">
      <w:pPr>
        <w:widowControl w:val="0"/>
        <w:spacing w:line="360" w:lineRule="auto"/>
        <w:ind w:firstLine="1985"/>
        <w:jc w:val="both"/>
        <w:rPr>
          <w:rFonts w:eastAsia="Calibri"/>
          <w:lang w:eastAsia="en-US"/>
        </w:rPr>
      </w:pPr>
      <w:r>
        <w:rPr>
          <w:rFonts w:eastAsia="Calibri"/>
          <w:lang w:eastAsia="en-US"/>
        </w:rPr>
        <w:t xml:space="preserve">III) </w:t>
      </w:r>
      <w:r w:rsidR="00342561">
        <w:rPr>
          <w:rFonts w:eastAsia="Calibri"/>
          <w:lang w:eastAsia="en-US"/>
        </w:rPr>
        <w:t xml:space="preserve">Rechazar el </w:t>
      </w:r>
      <w:r w:rsidR="00745F15">
        <w:rPr>
          <w:rFonts w:eastAsia="Calibri"/>
          <w:lang w:eastAsia="en-US"/>
        </w:rPr>
        <w:t>Recurso de C</w:t>
      </w:r>
      <w:r w:rsidR="00342561">
        <w:rPr>
          <w:rFonts w:eastAsia="Calibri"/>
          <w:lang w:eastAsia="en-US"/>
        </w:rPr>
        <w:t xml:space="preserve">asación. </w:t>
      </w:r>
    </w:p>
    <w:p w:rsidR="00A654B4" w:rsidRPr="006175D2" w:rsidRDefault="00A654B4" w:rsidP="006175D2">
      <w:pPr>
        <w:widowControl w:val="0"/>
        <w:spacing w:line="360" w:lineRule="auto"/>
        <w:ind w:firstLine="1985"/>
        <w:jc w:val="both"/>
        <w:rPr>
          <w:rFonts w:eastAsia="Calibri"/>
          <w:lang w:eastAsia="en-US"/>
        </w:rPr>
      </w:pPr>
      <w:r>
        <w:rPr>
          <w:rFonts w:eastAsia="Calibri"/>
          <w:lang w:eastAsia="en-US"/>
        </w:rPr>
        <w:t>IV) C</w:t>
      </w:r>
      <w:r>
        <w:t>ostas al</w:t>
      </w:r>
      <w:r w:rsidRPr="007E7193">
        <w:t xml:space="preserve"> recurrente en casación </w:t>
      </w:r>
      <w:r>
        <w:t>vencido.-</w:t>
      </w:r>
    </w:p>
    <w:p w:rsidR="006175D2" w:rsidRPr="006175D2" w:rsidRDefault="006175D2" w:rsidP="006175D2">
      <w:pPr>
        <w:widowControl w:val="0"/>
        <w:spacing w:line="360" w:lineRule="auto"/>
        <w:ind w:firstLine="1985"/>
        <w:jc w:val="both"/>
      </w:pPr>
      <w:r w:rsidRPr="006175D2">
        <w:t>REGÍSTRESE y NOTIFÍQUESE.-</w:t>
      </w:r>
    </w:p>
    <w:p w:rsidR="006175D2" w:rsidRPr="006175D2" w:rsidRDefault="006175D2" w:rsidP="006175D2">
      <w:pPr>
        <w:widowControl w:val="0"/>
        <w:spacing w:line="360" w:lineRule="auto"/>
        <w:ind w:firstLine="1985"/>
        <w:jc w:val="both"/>
        <w:rPr>
          <w:rFonts w:ascii="Calibri" w:hAnsi="Calibri"/>
          <w:sz w:val="16"/>
          <w:szCs w:val="16"/>
        </w:rPr>
      </w:pPr>
    </w:p>
    <w:p w:rsidR="006175D2" w:rsidRPr="006175D2" w:rsidRDefault="006175D2" w:rsidP="006175D2">
      <w:pPr>
        <w:pBdr>
          <w:top w:val="single" w:sz="4" w:space="0" w:color="auto"/>
        </w:pBdr>
        <w:jc w:val="both"/>
        <w:rPr>
          <w:rFonts w:ascii="Calibri" w:hAnsi="Calibri"/>
          <w:spacing w:val="10"/>
          <w:sz w:val="16"/>
          <w:szCs w:val="16"/>
        </w:rPr>
      </w:pPr>
    </w:p>
    <w:p w:rsidR="006175D2" w:rsidRPr="006175D2" w:rsidRDefault="006175D2" w:rsidP="006175D2">
      <w:pPr>
        <w:jc w:val="both"/>
        <w:rPr>
          <w:rFonts w:ascii="Calibri" w:hAnsi="Calibri"/>
          <w:sz w:val="16"/>
          <w:szCs w:val="16"/>
        </w:rPr>
      </w:pPr>
      <w:r w:rsidRPr="006175D2">
        <w:rPr>
          <w:rFonts w:ascii="Calibri" w:hAnsi="Calibri"/>
          <w:i/>
          <w:sz w:val="16"/>
          <w:szCs w:val="16"/>
        </w:rPr>
        <w:t>La presente Resolución se encuentra firmada digitalmente por los Dres. OMAR ESTEBAN URÍA</w:t>
      </w:r>
      <w:r w:rsidR="00A4571E">
        <w:rPr>
          <w:rFonts w:ascii="Calibri" w:hAnsi="Calibri"/>
          <w:i/>
          <w:sz w:val="16"/>
          <w:szCs w:val="16"/>
        </w:rPr>
        <w:t>,</w:t>
      </w:r>
      <w:r w:rsidRPr="006175D2">
        <w:rPr>
          <w:rFonts w:ascii="Calibri" w:hAnsi="Calibri"/>
          <w:i/>
          <w:sz w:val="16"/>
          <w:szCs w:val="16"/>
        </w:rPr>
        <w:t xml:space="preserve"> HORACIO G. ZAVALA RODRÍGUEZ y </w:t>
      </w:r>
      <w:r w:rsidR="00A4571E">
        <w:rPr>
          <w:rFonts w:ascii="Calibri" w:hAnsi="Calibri"/>
          <w:i/>
          <w:sz w:val="16"/>
          <w:szCs w:val="16"/>
        </w:rPr>
        <w:t>LILIA ANA NOVILLO</w:t>
      </w:r>
      <w:r w:rsidRPr="006175D2">
        <w:rPr>
          <w:rFonts w:ascii="Calibri" w:hAnsi="Calibri"/>
          <w:i/>
          <w:sz w:val="16"/>
          <w:szCs w:val="16"/>
        </w:rPr>
        <w:t xml:space="preserve">, en el sistema de Gestión Informático del Poder Judicial de la Provincia de San Luis, no siendo necesaria la firma ológrafa, conforme  Reglamento Expediente Electrónico.-  </w:t>
      </w:r>
    </w:p>
    <w:p w:rsidR="00D932AF" w:rsidRPr="007E7193" w:rsidRDefault="00D932AF" w:rsidP="004B39C4">
      <w:pPr>
        <w:pStyle w:val="Textoindependiente"/>
        <w:tabs>
          <w:tab w:val="left" w:pos="0"/>
          <w:tab w:val="left" w:pos="1843"/>
        </w:tabs>
        <w:spacing w:line="360" w:lineRule="auto"/>
        <w:ind w:firstLine="1985"/>
        <w:jc w:val="both"/>
        <w:rPr>
          <w:rFonts w:cs="Arial"/>
          <w:szCs w:val="24"/>
        </w:rPr>
      </w:pPr>
    </w:p>
    <w:sectPr w:rsidR="00D932AF" w:rsidRPr="007E7193" w:rsidSect="004B39C4">
      <w:footerReference w:type="default" r:id="rId11"/>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7F7" w:rsidRDefault="000657F7" w:rsidP="004903F2">
      <w:r>
        <w:separator/>
      </w:r>
    </w:p>
  </w:endnote>
  <w:endnote w:type="continuationSeparator" w:id="1">
    <w:p w:rsidR="000657F7" w:rsidRDefault="000657F7" w:rsidP="00490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C4" w:rsidRDefault="00D94729">
    <w:pPr>
      <w:pStyle w:val="Piedepgina"/>
      <w:jc w:val="right"/>
    </w:pPr>
    <w:fldSimple w:instr=" PAGE   \* MERGEFORMAT ">
      <w:r w:rsidR="00745F15">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7F7" w:rsidRDefault="000657F7" w:rsidP="004903F2">
      <w:r>
        <w:separator/>
      </w:r>
    </w:p>
  </w:footnote>
  <w:footnote w:type="continuationSeparator" w:id="1">
    <w:p w:rsidR="000657F7" w:rsidRDefault="000657F7" w:rsidP="00490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50D"/>
    <w:multiLevelType w:val="multilevel"/>
    <w:tmpl w:val="DB60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E5EDD"/>
    <w:multiLevelType w:val="multilevel"/>
    <w:tmpl w:val="07D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C113B"/>
    <w:multiLevelType w:val="multilevel"/>
    <w:tmpl w:val="757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E0C62"/>
    <w:multiLevelType w:val="hybridMultilevel"/>
    <w:tmpl w:val="DD023282"/>
    <w:lvl w:ilvl="0" w:tplc="FFFFFFFF">
      <w:start w:val="1"/>
      <w:numFmt w:val="upperRoman"/>
      <w:lvlText w:val="%1)"/>
      <w:lvlJc w:val="left"/>
      <w:pPr>
        <w:tabs>
          <w:tab w:val="num" w:pos="2130"/>
        </w:tabs>
        <w:ind w:left="2130" w:hanging="72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0"/>
    <w:footnote w:id="1"/>
  </w:footnotePr>
  <w:endnotePr>
    <w:endnote w:id="0"/>
    <w:endnote w:id="1"/>
  </w:endnotePr>
  <w:compat/>
  <w:rsids>
    <w:rsidRoot w:val="00312907"/>
    <w:rsid w:val="0000111B"/>
    <w:rsid w:val="0000254B"/>
    <w:rsid w:val="00003B07"/>
    <w:rsid w:val="0000709F"/>
    <w:rsid w:val="00013263"/>
    <w:rsid w:val="0001410D"/>
    <w:rsid w:val="00027034"/>
    <w:rsid w:val="00030773"/>
    <w:rsid w:val="00034E5B"/>
    <w:rsid w:val="000436B5"/>
    <w:rsid w:val="000506C2"/>
    <w:rsid w:val="00056EAD"/>
    <w:rsid w:val="00060433"/>
    <w:rsid w:val="000657F7"/>
    <w:rsid w:val="00072990"/>
    <w:rsid w:val="00072A70"/>
    <w:rsid w:val="00080C46"/>
    <w:rsid w:val="00084AF9"/>
    <w:rsid w:val="00084D2C"/>
    <w:rsid w:val="00090798"/>
    <w:rsid w:val="00093A57"/>
    <w:rsid w:val="00094509"/>
    <w:rsid w:val="00094C86"/>
    <w:rsid w:val="00095076"/>
    <w:rsid w:val="000971D0"/>
    <w:rsid w:val="00097FC0"/>
    <w:rsid w:val="000A0753"/>
    <w:rsid w:val="000A0B71"/>
    <w:rsid w:val="000A286F"/>
    <w:rsid w:val="000A4D77"/>
    <w:rsid w:val="000A6411"/>
    <w:rsid w:val="000A643F"/>
    <w:rsid w:val="000A7FC2"/>
    <w:rsid w:val="000B1328"/>
    <w:rsid w:val="000B5434"/>
    <w:rsid w:val="000C392D"/>
    <w:rsid w:val="000C646E"/>
    <w:rsid w:val="000D127E"/>
    <w:rsid w:val="000D7EE4"/>
    <w:rsid w:val="000E2B09"/>
    <w:rsid w:val="000E3EB8"/>
    <w:rsid w:val="000E5C62"/>
    <w:rsid w:val="000F010C"/>
    <w:rsid w:val="000F2020"/>
    <w:rsid w:val="000F30AF"/>
    <w:rsid w:val="000F6274"/>
    <w:rsid w:val="00100914"/>
    <w:rsid w:val="00103C2A"/>
    <w:rsid w:val="001077D4"/>
    <w:rsid w:val="00112A8A"/>
    <w:rsid w:val="00114AAC"/>
    <w:rsid w:val="00116254"/>
    <w:rsid w:val="001170EF"/>
    <w:rsid w:val="00121A28"/>
    <w:rsid w:val="00121D23"/>
    <w:rsid w:val="001247BD"/>
    <w:rsid w:val="001256F6"/>
    <w:rsid w:val="0013291C"/>
    <w:rsid w:val="00132B91"/>
    <w:rsid w:val="001341AD"/>
    <w:rsid w:val="0013440D"/>
    <w:rsid w:val="001354A2"/>
    <w:rsid w:val="00137221"/>
    <w:rsid w:val="00137D2C"/>
    <w:rsid w:val="00142BBE"/>
    <w:rsid w:val="00145544"/>
    <w:rsid w:val="00153880"/>
    <w:rsid w:val="00153B49"/>
    <w:rsid w:val="00155BF0"/>
    <w:rsid w:val="00161042"/>
    <w:rsid w:val="00162039"/>
    <w:rsid w:val="00163916"/>
    <w:rsid w:val="001646D1"/>
    <w:rsid w:val="00167543"/>
    <w:rsid w:val="00170A1E"/>
    <w:rsid w:val="00177045"/>
    <w:rsid w:val="00181058"/>
    <w:rsid w:val="0018227F"/>
    <w:rsid w:val="001850B0"/>
    <w:rsid w:val="00187C2B"/>
    <w:rsid w:val="00187DE6"/>
    <w:rsid w:val="001920F7"/>
    <w:rsid w:val="0019213B"/>
    <w:rsid w:val="00195577"/>
    <w:rsid w:val="0019774D"/>
    <w:rsid w:val="001A2990"/>
    <w:rsid w:val="001A309E"/>
    <w:rsid w:val="001A4F0A"/>
    <w:rsid w:val="001A746C"/>
    <w:rsid w:val="001B512C"/>
    <w:rsid w:val="001B6F4F"/>
    <w:rsid w:val="001C06A8"/>
    <w:rsid w:val="001C10A7"/>
    <w:rsid w:val="001C228A"/>
    <w:rsid w:val="001C4C51"/>
    <w:rsid w:val="001C79E7"/>
    <w:rsid w:val="001D3426"/>
    <w:rsid w:val="001D7CAC"/>
    <w:rsid w:val="001E289E"/>
    <w:rsid w:val="001E7377"/>
    <w:rsid w:val="001F16C0"/>
    <w:rsid w:val="001F1CB8"/>
    <w:rsid w:val="001F7F5A"/>
    <w:rsid w:val="0020305E"/>
    <w:rsid w:val="00205953"/>
    <w:rsid w:val="00205F62"/>
    <w:rsid w:val="00222425"/>
    <w:rsid w:val="00222904"/>
    <w:rsid w:val="002248E7"/>
    <w:rsid w:val="00224E8B"/>
    <w:rsid w:val="00225556"/>
    <w:rsid w:val="002277B7"/>
    <w:rsid w:val="00230DC3"/>
    <w:rsid w:val="00242B8C"/>
    <w:rsid w:val="00245FC4"/>
    <w:rsid w:val="0025096C"/>
    <w:rsid w:val="00252863"/>
    <w:rsid w:val="00273B4B"/>
    <w:rsid w:val="002772A2"/>
    <w:rsid w:val="0028131A"/>
    <w:rsid w:val="00282892"/>
    <w:rsid w:val="00283BD1"/>
    <w:rsid w:val="00286687"/>
    <w:rsid w:val="00287341"/>
    <w:rsid w:val="002873BD"/>
    <w:rsid w:val="0029067D"/>
    <w:rsid w:val="002908C5"/>
    <w:rsid w:val="00291AE1"/>
    <w:rsid w:val="00292A53"/>
    <w:rsid w:val="00295828"/>
    <w:rsid w:val="00296A76"/>
    <w:rsid w:val="00296AC8"/>
    <w:rsid w:val="002A0283"/>
    <w:rsid w:val="002A3A81"/>
    <w:rsid w:val="002A6AB3"/>
    <w:rsid w:val="002A6CFB"/>
    <w:rsid w:val="002B049F"/>
    <w:rsid w:val="002B6BD5"/>
    <w:rsid w:val="002C0B81"/>
    <w:rsid w:val="002C1768"/>
    <w:rsid w:val="002C38B0"/>
    <w:rsid w:val="002C6BBA"/>
    <w:rsid w:val="002D0FC9"/>
    <w:rsid w:val="002D1D30"/>
    <w:rsid w:val="002D600A"/>
    <w:rsid w:val="002D6479"/>
    <w:rsid w:val="002E5218"/>
    <w:rsid w:val="002E6E6B"/>
    <w:rsid w:val="002F4502"/>
    <w:rsid w:val="00300663"/>
    <w:rsid w:val="00302244"/>
    <w:rsid w:val="00302305"/>
    <w:rsid w:val="0030541D"/>
    <w:rsid w:val="003061DC"/>
    <w:rsid w:val="003069E6"/>
    <w:rsid w:val="00306C80"/>
    <w:rsid w:val="00307241"/>
    <w:rsid w:val="00312846"/>
    <w:rsid w:val="00312907"/>
    <w:rsid w:val="003137EA"/>
    <w:rsid w:val="00317F40"/>
    <w:rsid w:val="00320960"/>
    <w:rsid w:val="00323C6B"/>
    <w:rsid w:val="0032406A"/>
    <w:rsid w:val="003243A5"/>
    <w:rsid w:val="00324421"/>
    <w:rsid w:val="00326555"/>
    <w:rsid w:val="00335C4C"/>
    <w:rsid w:val="00335D38"/>
    <w:rsid w:val="00336A0F"/>
    <w:rsid w:val="00337645"/>
    <w:rsid w:val="00341DED"/>
    <w:rsid w:val="00342561"/>
    <w:rsid w:val="00343B4E"/>
    <w:rsid w:val="00351EFD"/>
    <w:rsid w:val="003547A1"/>
    <w:rsid w:val="0035695E"/>
    <w:rsid w:val="003618AC"/>
    <w:rsid w:val="00361F67"/>
    <w:rsid w:val="003623EF"/>
    <w:rsid w:val="0036365A"/>
    <w:rsid w:val="0037104F"/>
    <w:rsid w:val="00375D1E"/>
    <w:rsid w:val="00377585"/>
    <w:rsid w:val="00380068"/>
    <w:rsid w:val="003847E5"/>
    <w:rsid w:val="00385251"/>
    <w:rsid w:val="00387779"/>
    <w:rsid w:val="003923D7"/>
    <w:rsid w:val="00392C77"/>
    <w:rsid w:val="003969DA"/>
    <w:rsid w:val="003A0A3C"/>
    <w:rsid w:val="003A353B"/>
    <w:rsid w:val="003A5B7F"/>
    <w:rsid w:val="003A7B20"/>
    <w:rsid w:val="003B6AC1"/>
    <w:rsid w:val="003C5880"/>
    <w:rsid w:val="003C62C0"/>
    <w:rsid w:val="003C63DF"/>
    <w:rsid w:val="003C6C3E"/>
    <w:rsid w:val="003D3C1F"/>
    <w:rsid w:val="003E23DF"/>
    <w:rsid w:val="003E305C"/>
    <w:rsid w:val="003E4AFA"/>
    <w:rsid w:val="003F5552"/>
    <w:rsid w:val="003F5DD0"/>
    <w:rsid w:val="004016B9"/>
    <w:rsid w:val="004020B9"/>
    <w:rsid w:val="00404500"/>
    <w:rsid w:val="00405C4B"/>
    <w:rsid w:val="00414317"/>
    <w:rsid w:val="00415C5A"/>
    <w:rsid w:val="00420A9B"/>
    <w:rsid w:val="004215AF"/>
    <w:rsid w:val="0042290A"/>
    <w:rsid w:val="0042537D"/>
    <w:rsid w:val="00434531"/>
    <w:rsid w:val="00435758"/>
    <w:rsid w:val="00435A34"/>
    <w:rsid w:val="00436796"/>
    <w:rsid w:val="004376A9"/>
    <w:rsid w:val="00437B30"/>
    <w:rsid w:val="0044110C"/>
    <w:rsid w:val="0044276C"/>
    <w:rsid w:val="004435E9"/>
    <w:rsid w:val="004447D6"/>
    <w:rsid w:val="00447445"/>
    <w:rsid w:val="004475FD"/>
    <w:rsid w:val="0045147F"/>
    <w:rsid w:val="00452329"/>
    <w:rsid w:val="004528DB"/>
    <w:rsid w:val="004547E2"/>
    <w:rsid w:val="00454B1F"/>
    <w:rsid w:val="00454CF3"/>
    <w:rsid w:val="0046165C"/>
    <w:rsid w:val="00462DCA"/>
    <w:rsid w:val="00464A76"/>
    <w:rsid w:val="00465342"/>
    <w:rsid w:val="00472A78"/>
    <w:rsid w:val="00473ADE"/>
    <w:rsid w:val="00485506"/>
    <w:rsid w:val="00485A11"/>
    <w:rsid w:val="004860F9"/>
    <w:rsid w:val="00486D15"/>
    <w:rsid w:val="004903F2"/>
    <w:rsid w:val="00490549"/>
    <w:rsid w:val="00494749"/>
    <w:rsid w:val="00496F91"/>
    <w:rsid w:val="004A0B1C"/>
    <w:rsid w:val="004A22A2"/>
    <w:rsid w:val="004A4DE5"/>
    <w:rsid w:val="004B2A11"/>
    <w:rsid w:val="004B39C4"/>
    <w:rsid w:val="004B5B5B"/>
    <w:rsid w:val="004B6172"/>
    <w:rsid w:val="004B6ABA"/>
    <w:rsid w:val="004C1541"/>
    <w:rsid w:val="004C24D3"/>
    <w:rsid w:val="004C51BC"/>
    <w:rsid w:val="004C70B7"/>
    <w:rsid w:val="004C7522"/>
    <w:rsid w:val="004D12C1"/>
    <w:rsid w:val="004D2676"/>
    <w:rsid w:val="004D427C"/>
    <w:rsid w:val="004D4B4E"/>
    <w:rsid w:val="004D7E03"/>
    <w:rsid w:val="004E2F78"/>
    <w:rsid w:val="004E4072"/>
    <w:rsid w:val="004E457E"/>
    <w:rsid w:val="004F153F"/>
    <w:rsid w:val="004F43A6"/>
    <w:rsid w:val="004F608E"/>
    <w:rsid w:val="004F6CB2"/>
    <w:rsid w:val="004F7F8D"/>
    <w:rsid w:val="00501CEC"/>
    <w:rsid w:val="00502EAE"/>
    <w:rsid w:val="00503813"/>
    <w:rsid w:val="005109DA"/>
    <w:rsid w:val="00515FC6"/>
    <w:rsid w:val="0052459F"/>
    <w:rsid w:val="005255DE"/>
    <w:rsid w:val="00525AFE"/>
    <w:rsid w:val="00534D5E"/>
    <w:rsid w:val="0053708A"/>
    <w:rsid w:val="005400E4"/>
    <w:rsid w:val="00542951"/>
    <w:rsid w:val="0054307F"/>
    <w:rsid w:val="005502F5"/>
    <w:rsid w:val="005516A7"/>
    <w:rsid w:val="005538C1"/>
    <w:rsid w:val="00554D7E"/>
    <w:rsid w:val="00555126"/>
    <w:rsid w:val="005565F9"/>
    <w:rsid w:val="0055697B"/>
    <w:rsid w:val="00556B1B"/>
    <w:rsid w:val="00561AF8"/>
    <w:rsid w:val="00565DB1"/>
    <w:rsid w:val="005662A6"/>
    <w:rsid w:val="005723D2"/>
    <w:rsid w:val="00572594"/>
    <w:rsid w:val="005737B9"/>
    <w:rsid w:val="00584F8D"/>
    <w:rsid w:val="00585E13"/>
    <w:rsid w:val="00586446"/>
    <w:rsid w:val="00587113"/>
    <w:rsid w:val="00590D20"/>
    <w:rsid w:val="00593202"/>
    <w:rsid w:val="005A24D9"/>
    <w:rsid w:val="005B0645"/>
    <w:rsid w:val="005B06B3"/>
    <w:rsid w:val="005B08B4"/>
    <w:rsid w:val="005B1CE9"/>
    <w:rsid w:val="005B2B63"/>
    <w:rsid w:val="005C06D5"/>
    <w:rsid w:val="005C48D9"/>
    <w:rsid w:val="005C49A6"/>
    <w:rsid w:val="005D08DB"/>
    <w:rsid w:val="005D0E23"/>
    <w:rsid w:val="005D4C78"/>
    <w:rsid w:val="005D7DD2"/>
    <w:rsid w:val="005E42EB"/>
    <w:rsid w:val="005E483C"/>
    <w:rsid w:val="005F0BFF"/>
    <w:rsid w:val="005F3C1D"/>
    <w:rsid w:val="005F419C"/>
    <w:rsid w:val="005F5B8F"/>
    <w:rsid w:val="00602267"/>
    <w:rsid w:val="00606B0F"/>
    <w:rsid w:val="0061244B"/>
    <w:rsid w:val="006136FE"/>
    <w:rsid w:val="006175D2"/>
    <w:rsid w:val="0062129F"/>
    <w:rsid w:val="006311A3"/>
    <w:rsid w:val="00632E15"/>
    <w:rsid w:val="00633A6E"/>
    <w:rsid w:val="00636FF2"/>
    <w:rsid w:val="006429EA"/>
    <w:rsid w:val="00644B16"/>
    <w:rsid w:val="00645640"/>
    <w:rsid w:val="00646EA0"/>
    <w:rsid w:val="006475FA"/>
    <w:rsid w:val="006533F7"/>
    <w:rsid w:val="00654D24"/>
    <w:rsid w:val="006550DA"/>
    <w:rsid w:val="0066660A"/>
    <w:rsid w:val="00670E34"/>
    <w:rsid w:val="00674310"/>
    <w:rsid w:val="00675EE6"/>
    <w:rsid w:val="0068029F"/>
    <w:rsid w:val="00680FB1"/>
    <w:rsid w:val="006870A7"/>
    <w:rsid w:val="00693EC5"/>
    <w:rsid w:val="006955D3"/>
    <w:rsid w:val="00695F52"/>
    <w:rsid w:val="00696491"/>
    <w:rsid w:val="006A196E"/>
    <w:rsid w:val="006A53CC"/>
    <w:rsid w:val="006B0ACA"/>
    <w:rsid w:val="006B1223"/>
    <w:rsid w:val="006B308B"/>
    <w:rsid w:val="006B3316"/>
    <w:rsid w:val="006D0C96"/>
    <w:rsid w:val="006D37EB"/>
    <w:rsid w:val="006D5F8A"/>
    <w:rsid w:val="006D63CF"/>
    <w:rsid w:val="006E4A4A"/>
    <w:rsid w:val="006E4BF5"/>
    <w:rsid w:val="006E52D5"/>
    <w:rsid w:val="006F2CF5"/>
    <w:rsid w:val="006F38B6"/>
    <w:rsid w:val="006F3B8A"/>
    <w:rsid w:val="006F5826"/>
    <w:rsid w:val="006F713E"/>
    <w:rsid w:val="006F75A0"/>
    <w:rsid w:val="00702B43"/>
    <w:rsid w:val="007071C3"/>
    <w:rsid w:val="007076B1"/>
    <w:rsid w:val="00710405"/>
    <w:rsid w:val="007112EF"/>
    <w:rsid w:val="00712921"/>
    <w:rsid w:val="007135E2"/>
    <w:rsid w:val="00715EDE"/>
    <w:rsid w:val="007166BC"/>
    <w:rsid w:val="007175BD"/>
    <w:rsid w:val="00722EE4"/>
    <w:rsid w:val="00727E3D"/>
    <w:rsid w:val="007317F9"/>
    <w:rsid w:val="00731B26"/>
    <w:rsid w:val="00731FE5"/>
    <w:rsid w:val="007347CE"/>
    <w:rsid w:val="00735E57"/>
    <w:rsid w:val="00736570"/>
    <w:rsid w:val="00740433"/>
    <w:rsid w:val="007446F4"/>
    <w:rsid w:val="00745F15"/>
    <w:rsid w:val="00746B24"/>
    <w:rsid w:val="0075135A"/>
    <w:rsid w:val="007529AE"/>
    <w:rsid w:val="00752F24"/>
    <w:rsid w:val="007541F9"/>
    <w:rsid w:val="00755545"/>
    <w:rsid w:val="007556D1"/>
    <w:rsid w:val="00757679"/>
    <w:rsid w:val="00765859"/>
    <w:rsid w:val="00765DF6"/>
    <w:rsid w:val="00767EC5"/>
    <w:rsid w:val="007755F7"/>
    <w:rsid w:val="00775958"/>
    <w:rsid w:val="00783263"/>
    <w:rsid w:val="00796D78"/>
    <w:rsid w:val="00796E5B"/>
    <w:rsid w:val="007A1F37"/>
    <w:rsid w:val="007A4FF0"/>
    <w:rsid w:val="007A5181"/>
    <w:rsid w:val="007A5FEE"/>
    <w:rsid w:val="007B1EE2"/>
    <w:rsid w:val="007B2212"/>
    <w:rsid w:val="007B362F"/>
    <w:rsid w:val="007C274D"/>
    <w:rsid w:val="007C3847"/>
    <w:rsid w:val="007C51CE"/>
    <w:rsid w:val="007C6A64"/>
    <w:rsid w:val="007C6A7E"/>
    <w:rsid w:val="007D0201"/>
    <w:rsid w:val="007D3681"/>
    <w:rsid w:val="007E2579"/>
    <w:rsid w:val="007E7193"/>
    <w:rsid w:val="007F06D4"/>
    <w:rsid w:val="007F06FE"/>
    <w:rsid w:val="007F119E"/>
    <w:rsid w:val="007F134D"/>
    <w:rsid w:val="007F31E3"/>
    <w:rsid w:val="007F75EB"/>
    <w:rsid w:val="008021C3"/>
    <w:rsid w:val="00804276"/>
    <w:rsid w:val="008044EE"/>
    <w:rsid w:val="0080489D"/>
    <w:rsid w:val="0080637B"/>
    <w:rsid w:val="00806A92"/>
    <w:rsid w:val="008077D1"/>
    <w:rsid w:val="00810350"/>
    <w:rsid w:val="00810992"/>
    <w:rsid w:val="00812C8C"/>
    <w:rsid w:val="008132B2"/>
    <w:rsid w:val="00815BE4"/>
    <w:rsid w:val="00820A2C"/>
    <w:rsid w:val="0082126F"/>
    <w:rsid w:val="008234A6"/>
    <w:rsid w:val="0083151F"/>
    <w:rsid w:val="00832B14"/>
    <w:rsid w:val="00835BD0"/>
    <w:rsid w:val="00836ADC"/>
    <w:rsid w:val="00840626"/>
    <w:rsid w:val="0084235B"/>
    <w:rsid w:val="008428F2"/>
    <w:rsid w:val="00843062"/>
    <w:rsid w:val="00844B96"/>
    <w:rsid w:val="0084598A"/>
    <w:rsid w:val="00845B40"/>
    <w:rsid w:val="008500DF"/>
    <w:rsid w:val="00853295"/>
    <w:rsid w:val="00855010"/>
    <w:rsid w:val="00855BD1"/>
    <w:rsid w:val="00856786"/>
    <w:rsid w:val="00857671"/>
    <w:rsid w:val="00857FEA"/>
    <w:rsid w:val="008619D3"/>
    <w:rsid w:val="00865B71"/>
    <w:rsid w:val="008702D7"/>
    <w:rsid w:val="0087463D"/>
    <w:rsid w:val="00875AC1"/>
    <w:rsid w:val="00876AD4"/>
    <w:rsid w:val="008834CA"/>
    <w:rsid w:val="00883CA3"/>
    <w:rsid w:val="00884188"/>
    <w:rsid w:val="00887011"/>
    <w:rsid w:val="00887340"/>
    <w:rsid w:val="008937EC"/>
    <w:rsid w:val="00894446"/>
    <w:rsid w:val="00897C69"/>
    <w:rsid w:val="008A14F6"/>
    <w:rsid w:val="008A30EC"/>
    <w:rsid w:val="008A62DD"/>
    <w:rsid w:val="008B009E"/>
    <w:rsid w:val="008B0698"/>
    <w:rsid w:val="008B14C5"/>
    <w:rsid w:val="008B2BE7"/>
    <w:rsid w:val="008B61EB"/>
    <w:rsid w:val="008B628C"/>
    <w:rsid w:val="008B7BB3"/>
    <w:rsid w:val="008C0408"/>
    <w:rsid w:val="008C0871"/>
    <w:rsid w:val="008C2675"/>
    <w:rsid w:val="008C4616"/>
    <w:rsid w:val="008C5834"/>
    <w:rsid w:val="008C6DD6"/>
    <w:rsid w:val="008C7FB5"/>
    <w:rsid w:val="008D3C8F"/>
    <w:rsid w:val="008D55C5"/>
    <w:rsid w:val="008E6F00"/>
    <w:rsid w:val="008F1F6B"/>
    <w:rsid w:val="008F7D9C"/>
    <w:rsid w:val="009011B3"/>
    <w:rsid w:val="00916604"/>
    <w:rsid w:val="009229A4"/>
    <w:rsid w:val="00924D28"/>
    <w:rsid w:val="00926500"/>
    <w:rsid w:val="00932D52"/>
    <w:rsid w:val="00934FA1"/>
    <w:rsid w:val="00935DCE"/>
    <w:rsid w:val="00942AD3"/>
    <w:rsid w:val="00944196"/>
    <w:rsid w:val="009443A8"/>
    <w:rsid w:val="0094557F"/>
    <w:rsid w:val="00952243"/>
    <w:rsid w:val="009560DC"/>
    <w:rsid w:val="00960A58"/>
    <w:rsid w:val="00965666"/>
    <w:rsid w:val="0096687C"/>
    <w:rsid w:val="0097017F"/>
    <w:rsid w:val="009729EB"/>
    <w:rsid w:val="00976214"/>
    <w:rsid w:val="009801F4"/>
    <w:rsid w:val="00982046"/>
    <w:rsid w:val="00985927"/>
    <w:rsid w:val="00992843"/>
    <w:rsid w:val="00995C4E"/>
    <w:rsid w:val="009962C1"/>
    <w:rsid w:val="009A01B1"/>
    <w:rsid w:val="009A242F"/>
    <w:rsid w:val="009B0EF1"/>
    <w:rsid w:val="009B37B7"/>
    <w:rsid w:val="009B5FE1"/>
    <w:rsid w:val="009B6C52"/>
    <w:rsid w:val="009C0B8B"/>
    <w:rsid w:val="009C10C3"/>
    <w:rsid w:val="009C10EE"/>
    <w:rsid w:val="009C3B56"/>
    <w:rsid w:val="009C4B98"/>
    <w:rsid w:val="009C565C"/>
    <w:rsid w:val="009C5BDB"/>
    <w:rsid w:val="009C7123"/>
    <w:rsid w:val="009C78BF"/>
    <w:rsid w:val="009D2A2B"/>
    <w:rsid w:val="009D3B6A"/>
    <w:rsid w:val="009D6873"/>
    <w:rsid w:val="009D68B2"/>
    <w:rsid w:val="009E0F54"/>
    <w:rsid w:val="009E1489"/>
    <w:rsid w:val="009E2126"/>
    <w:rsid w:val="009E50A6"/>
    <w:rsid w:val="009E64EA"/>
    <w:rsid w:val="009E71E8"/>
    <w:rsid w:val="009F05D1"/>
    <w:rsid w:val="009F13EE"/>
    <w:rsid w:val="009F1BDE"/>
    <w:rsid w:val="009F2570"/>
    <w:rsid w:val="009F4B64"/>
    <w:rsid w:val="009F52B1"/>
    <w:rsid w:val="00A001D1"/>
    <w:rsid w:val="00A03606"/>
    <w:rsid w:val="00A068CA"/>
    <w:rsid w:val="00A10E0C"/>
    <w:rsid w:val="00A13E18"/>
    <w:rsid w:val="00A17C20"/>
    <w:rsid w:val="00A20E38"/>
    <w:rsid w:val="00A26815"/>
    <w:rsid w:val="00A31462"/>
    <w:rsid w:val="00A428D7"/>
    <w:rsid w:val="00A42ECE"/>
    <w:rsid w:val="00A4571E"/>
    <w:rsid w:val="00A47655"/>
    <w:rsid w:val="00A47BC5"/>
    <w:rsid w:val="00A53623"/>
    <w:rsid w:val="00A55B68"/>
    <w:rsid w:val="00A654B4"/>
    <w:rsid w:val="00A728D9"/>
    <w:rsid w:val="00A7343C"/>
    <w:rsid w:val="00A8049E"/>
    <w:rsid w:val="00A81778"/>
    <w:rsid w:val="00A8206A"/>
    <w:rsid w:val="00A858F8"/>
    <w:rsid w:val="00A85FE4"/>
    <w:rsid w:val="00A876BA"/>
    <w:rsid w:val="00A920EB"/>
    <w:rsid w:val="00A95B6B"/>
    <w:rsid w:val="00AA1210"/>
    <w:rsid w:val="00AA5527"/>
    <w:rsid w:val="00AB1867"/>
    <w:rsid w:val="00AC00EA"/>
    <w:rsid w:val="00AC218D"/>
    <w:rsid w:val="00AC5071"/>
    <w:rsid w:val="00AC6DCF"/>
    <w:rsid w:val="00AC7035"/>
    <w:rsid w:val="00AC7469"/>
    <w:rsid w:val="00AD1CA3"/>
    <w:rsid w:val="00AD23F0"/>
    <w:rsid w:val="00AD487F"/>
    <w:rsid w:val="00AD6475"/>
    <w:rsid w:val="00AD6E94"/>
    <w:rsid w:val="00AE1483"/>
    <w:rsid w:val="00AE14B2"/>
    <w:rsid w:val="00AE1708"/>
    <w:rsid w:val="00AE5BA0"/>
    <w:rsid w:val="00AF1135"/>
    <w:rsid w:val="00AF4133"/>
    <w:rsid w:val="00AF4486"/>
    <w:rsid w:val="00AF6418"/>
    <w:rsid w:val="00AF7542"/>
    <w:rsid w:val="00AF78B4"/>
    <w:rsid w:val="00B01DFD"/>
    <w:rsid w:val="00B0239B"/>
    <w:rsid w:val="00B12346"/>
    <w:rsid w:val="00B145B6"/>
    <w:rsid w:val="00B16536"/>
    <w:rsid w:val="00B170C7"/>
    <w:rsid w:val="00B20B95"/>
    <w:rsid w:val="00B24686"/>
    <w:rsid w:val="00B2656D"/>
    <w:rsid w:val="00B30E1D"/>
    <w:rsid w:val="00B30FD2"/>
    <w:rsid w:val="00B32113"/>
    <w:rsid w:val="00B325F6"/>
    <w:rsid w:val="00B41ED1"/>
    <w:rsid w:val="00B44795"/>
    <w:rsid w:val="00B50549"/>
    <w:rsid w:val="00B505D3"/>
    <w:rsid w:val="00B51DD1"/>
    <w:rsid w:val="00B5396A"/>
    <w:rsid w:val="00B619F0"/>
    <w:rsid w:val="00B66F90"/>
    <w:rsid w:val="00B713A4"/>
    <w:rsid w:val="00B82043"/>
    <w:rsid w:val="00B83182"/>
    <w:rsid w:val="00B8335A"/>
    <w:rsid w:val="00B84A71"/>
    <w:rsid w:val="00B87900"/>
    <w:rsid w:val="00B92B9F"/>
    <w:rsid w:val="00B93631"/>
    <w:rsid w:val="00B97FB9"/>
    <w:rsid w:val="00BA1FAE"/>
    <w:rsid w:val="00BA237C"/>
    <w:rsid w:val="00BB0486"/>
    <w:rsid w:val="00BB1C94"/>
    <w:rsid w:val="00BB2E46"/>
    <w:rsid w:val="00BB4183"/>
    <w:rsid w:val="00BB6A71"/>
    <w:rsid w:val="00BC20EB"/>
    <w:rsid w:val="00BC3B4F"/>
    <w:rsid w:val="00BC6C88"/>
    <w:rsid w:val="00BC7907"/>
    <w:rsid w:val="00BD0694"/>
    <w:rsid w:val="00BD1D66"/>
    <w:rsid w:val="00BD2F89"/>
    <w:rsid w:val="00BD4706"/>
    <w:rsid w:val="00BD5330"/>
    <w:rsid w:val="00BF0F79"/>
    <w:rsid w:val="00C013E1"/>
    <w:rsid w:val="00C0174E"/>
    <w:rsid w:val="00C04F7D"/>
    <w:rsid w:val="00C124B7"/>
    <w:rsid w:val="00C14236"/>
    <w:rsid w:val="00C164BB"/>
    <w:rsid w:val="00C232DC"/>
    <w:rsid w:val="00C308FD"/>
    <w:rsid w:val="00C32759"/>
    <w:rsid w:val="00C419E6"/>
    <w:rsid w:val="00C4469C"/>
    <w:rsid w:val="00C455F4"/>
    <w:rsid w:val="00C45B74"/>
    <w:rsid w:val="00C5055D"/>
    <w:rsid w:val="00C508A6"/>
    <w:rsid w:val="00C51F65"/>
    <w:rsid w:val="00C572B9"/>
    <w:rsid w:val="00C624FF"/>
    <w:rsid w:val="00C63E48"/>
    <w:rsid w:val="00C66AD0"/>
    <w:rsid w:val="00C75937"/>
    <w:rsid w:val="00C76133"/>
    <w:rsid w:val="00C80D69"/>
    <w:rsid w:val="00C8111D"/>
    <w:rsid w:val="00C81498"/>
    <w:rsid w:val="00C81C6E"/>
    <w:rsid w:val="00C87CF3"/>
    <w:rsid w:val="00C90E15"/>
    <w:rsid w:val="00C91F78"/>
    <w:rsid w:val="00C920F2"/>
    <w:rsid w:val="00C979F8"/>
    <w:rsid w:val="00CA1239"/>
    <w:rsid w:val="00CA13D2"/>
    <w:rsid w:val="00CA325E"/>
    <w:rsid w:val="00CA4314"/>
    <w:rsid w:val="00CA4BE8"/>
    <w:rsid w:val="00CA6230"/>
    <w:rsid w:val="00CB37A9"/>
    <w:rsid w:val="00CB6A2F"/>
    <w:rsid w:val="00CB7962"/>
    <w:rsid w:val="00CC01A2"/>
    <w:rsid w:val="00CC0FAE"/>
    <w:rsid w:val="00CC1F1E"/>
    <w:rsid w:val="00CC486A"/>
    <w:rsid w:val="00CC538B"/>
    <w:rsid w:val="00CD0D5E"/>
    <w:rsid w:val="00CD3E66"/>
    <w:rsid w:val="00CD7E0F"/>
    <w:rsid w:val="00CF271C"/>
    <w:rsid w:val="00CF334F"/>
    <w:rsid w:val="00D00485"/>
    <w:rsid w:val="00D048C3"/>
    <w:rsid w:val="00D04D7C"/>
    <w:rsid w:val="00D04DC3"/>
    <w:rsid w:val="00D04E08"/>
    <w:rsid w:val="00D053C5"/>
    <w:rsid w:val="00D10F4A"/>
    <w:rsid w:val="00D11714"/>
    <w:rsid w:val="00D1235C"/>
    <w:rsid w:val="00D141BF"/>
    <w:rsid w:val="00D16D77"/>
    <w:rsid w:val="00D177B3"/>
    <w:rsid w:val="00D216C5"/>
    <w:rsid w:val="00D22477"/>
    <w:rsid w:val="00D22B4B"/>
    <w:rsid w:val="00D255B1"/>
    <w:rsid w:val="00D308D8"/>
    <w:rsid w:val="00D42D7D"/>
    <w:rsid w:val="00D4465E"/>
    <w:rsid w:val="00D4701C"/>
    <w:rsid w:val="00D479ED"/>
    <w:rsid w:val="00D50AD0"/>
    <w:rsid w:val="00D529D2"/>
    <w:rsid w:val="00D532BB"/>
    <w:rsid w:val="00D6121B"/>
    <w:rsid w:val="00D6141E"/>
    <w:rsid w:val="00D64E2B"/>
    <w:rsid w:val="00D70B4B"/>
    <w:rsid w:val="00D724ED"/>
    <w:rsid w:val="00D728BA"/>
    <w:rsid w:val="00D81BC5"/>
    <w:rsid w:val="00D90E53"/>
    <w:rsid w:val="00D932AF"/>
    <w:rsid w:val="00D94729"/>
    <w:rsid w:val="00D9546E"/>
    <w:rsid w:val="00DA22B6"/>
    <w:rsid w:val="00DA2639"/>
    <w:rsid w:val="00DA54A5"/>
    <w:rsid w:val="00DB77B8"/>
    <w:rsid w:val="00DB7E7B"/>
    <w:rsid w:val="00DC157E"/>
    <w:rsid w:val="00DC2457"/>
    <w:rsid w:val="00DC2C70"/>
    <w:rsid w:val="00DC6E94"/>
    <w:rsid w:val="00DD18DC"/>
    <w:rsid w:val="00DD1F04"/>
    <w:rsid w:val="00DD2025"/>
    <w:rsid w:val="00DE056E"/>
    <w:rsid w:val="00DF2905"/>
    <w:rsid w:val="00DF35FA"/>
    <w:rsid w:val="00DF3B7E"/>
    <w:rsid w:val="00E01861"/>
    <w:rsid w:val="00E01893"/>
    <w:rsid w:val="00E02B66"/>
    <w:rsid w:val="00E0362B"/>
    <w:rsid w:val="00E05648"/>
    <w:rsid w:val="00E105D3"/>
    <w:rsid w:val="00E1088C"/>
    <w:rsid w:val="00E150C3"/>
    <w:rsid w:val="00E154AD"/>
    <w:rsid w:val="00E20464"/>
    <w:rsid w:val="00E20B0E"/>
    <w:rsid w:val="00E20DC2"/>
    <w:rsid w:val="00E21477"/>
    <w:rsid w:val="00E2360A"/>
    <w:rsid w:val="00E23BB6"/>
    <w:rsid w:val="00E27933"/>
    <w:rsid w:val="00E3164F"/>
    <w:rsid w:val="00E325C2"/>
    <w:rsid w:val="00E32BB9"/>
    <w:rsid w:val="00E34E97"/>
    <w:rsid w:val="00E34FD9"/>
    <w:rsid w:val="00E3529B"/>
    <w:rsid w:val="00E3587F"/>
    <w:rsid w:val="00E3589E"/>
    <w:rsid w:val="00E35989"/>
    <w:rsid w:val="00E45ABE"/>
    <w:rsid w:val="00E46FF3"/>
    <w:rsid w:val="00E546D7"/>
    <w:rsid w:val="00E54993"/>
    <w:rsid w:val="00E55124"/>
    <w:rsid w:val="00E56847"/>
    <w:rsid w:val="00E606C8"/>
    <w:rsid w:val="00E635DA"/>
    <w:rsid w:val="00E650C1"/>
    <w:rsid w:val="00E70A71"/>
    <w:rsid w:val="00E726BE"/>
    <w:rsid w:val="00E7384D"/>
    <w:rsid w:val="00E75626"/>
    <w:rsid w:val="00E8190C"/>
    <w:rsid w:val="00E81FE5"/>
    <w:rsid w:val="00E83295"/>
    <w:rsid w:val="00E841CA"/>
    <w:rsid w:val="00E853DB"/>
    <w:rsid w:val="00E911F1"/>
    <w:rsid w:val="00E95581"/>
    <w:rsid w:val="00E974EE"/>
    <w:rsid w:val="00E979BD"/>
    <w:rsid w:val="00EA0ACD"/>
    <w:rsid w:val="00EA5452"/>
    <w:rsid w:val="00EA6A2D"/>
    <w:rsid w:val="00EB22F5"/>
    <w:rsid w:val="00EB235D"/>
    <w:rsid w:val="00EB5705"/>
    <w:rsid w:val="00EB786F"/>
    <w:rsid w:val="00EC4204"/>
    <w:rsid w:val="00EC4DE4"/>
    <w:rsid w:val="00EC7EAF"/>
    <w:rsid w:val="00EC7F06"/>
    <w:rsid w:val="00ED2493"/>
    <w:rsid w:val="00ED6A7A"/>
    <w:rsid w:val="00EE0463"/>
    <w:rsid w:val="00EE4519"/>
    <w:rsid w:val="00EE66FE"/>
    <w:rsid w:val="00EE6832"/>
    <w:rsid w:val="00EE7F46"/>
    <w:rsid w:val="00EF155A"/>
    <w:rsid w:val="00EF353F"/>
    <w:rsid w:val="00EF6585"/>
    <w:rsid w:val="00EF72CB"/>
    <w:rsid w:val="00F13454"/>
    <w:rsid w:val="00F1605C"/>
    <w:rsid w:val="00F2002E"/>
    <w:rsid w:val="00F22FCF"/>
    <w:rsid w:val="00F2344F"/>
    <w:rsid w:val="00F24E4E"/>
    <w:rsid w:val="00F25443"/>
    <w:rsid w:val="00F27628"/>
    <w:rsid w:val="00F30CDF"/>
    <w:rsid w:val="00F30CEE"/>
    <w:rsid w:val="00F31864"/>
    <w:rsid w:val="00F3382B"/>
    <w:rsid w:val="00F34719"/>
    <w:rsid w:val="00F375E6"/>
    <w:rsid w:val="00F41223"/>
    <w:rsid w:val="00F414A2"/>
    <w:rsid w:val="00F50DDC"/>
    <w:rsid w:val="00F544A2"/>
    <w:rsid w:val="00F56EB5"/>
    <w:rsid w:val="00F6084E"/>
    <w:rsid w:val="00F62326"/>
    <w:rsid w:val="00F646F1"/>
    <w:rsid w:val="00F72D22"/>
    <w:rsid w:val="00F80852"/>
    <w:rsid w:val="00F83334"/>
    <w:rsid w:val="00F83E6A"/>
    <w:rsid w:val="00F941C8"/>
    <w:rsid w:val="00FA0C04"/>
    <w:rsid w:val="00FA2CC0"/>
    <w:rsid w:val="00FA2EE1"/>
    <w:rsid w:val="00FA7A0A"/>
    <w:rsid w:val="00FB0029"/>
    <w:rsid w:val="00FB126E"/>
    <w:rsid w:val="00FB3394"/>
    <w:rsid w:val="00FB380A"/>
    <w:rsid w:val="00FC09F8"/>
    <w:rsid w:val="00FC21C8"/>
    <w:rsid w:val="00FC34EB"/>
    <w:rsid w:val="00FC6006"/>
    <w:rsid w:val="00FC67B1"/>
    <w:rsid w:val="00FD041A"/>
    <w:rsid w:val="00FD319D"/>
    <w:rsid w:val="00FD3CA7"/>
    <w:rsid w:val="00FD5E65"/>
    <w:rsid w:val="00FD7AE9"/>
    <w:rsid w:val="00FE2A14"/>
    <w:rsid w:val="00FE6136"/>
    <w:rsid w:val="00FE62D3"/>
    <w:rsid w:val="00FF0AB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9E7"/>
    <w:rPr>
      <w:rFonts w:ascii="Arial" w:hAnsi="Arial" w:cs="Arial"/>
      <w:sz w:val="24"/>
      <w:szCs w:val="24"/>
      <w:lang w:val="es-ES" w:eastAsia="es-ES"/>
    </w:rPr>
  </w:style>
  <w:style w:type="paragraph" w:styleId="Ttulo1">
    <w:name w:val="heading 1"/>
    <w:basedOn w:val="Normal"/>
    <w:next w:val="Normal"/>
    <w:link w:val="Ttulo1Car"/>
    <w:qFormat/>
    <w:rsid w:val="005F0BFF"/>
    <w:pPr>
      <w:keepNext/>
      <w:outlineLvl w:val="0"/>
    </w:pPr>
    <w:rPr>
      <w:rFonts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C79E7"/>
    <w:rPr>
      <w:rFonts w:cs="Times New Roman"/>
      <w:szCs w:val="20"/>
    </w:rPr>
  </w:style>
  <w:style w:type="paragraph" w:styleId="Textosinformato">
    <w:name w:val="Plain Text"/>
    <w:basedOn w:val="Normal"/>
    <w:rsid w:val="001C79E7"/>
    <w:rPr>
      <w:rFonts w:ascii="Courier New" w:hAnsi="Courier New" w:cs="Courier New"/>
      <w:sz w:val="20"/>
      <w:szCs w:val="20"/>
    </w:rPr>
  </w:style>
  <w:style w:type="paragraph" w:styleId="Textoindependiente2">
    <w:name w:val="Body Text 2"/>
    <w:basedOn w:val="Normal"/>
    <w:rsid w:val="001C79E7"/>
    <w:pPr>
      <w:spacing w:line="360" w:lineRule="auto"/>
      <w:jc w:val="both"/>
    </w:pPr>
  </w:style>
  <w:style w:type="paragraph" w:styleId="Sangradetextonormal">
    <w:name w:val="Body Text Indent"/>
    <w:basedOn w:val="Normal"/>
    <w:rsid w:val="0025096C"/>
    <w:pPr>
      <w:spacing w:after="120"/>
      <w:ind w:left="283"/>
    </w:pPr>
  </w:style>
  <w:style w:type="paragraph" w:styleId="NormalWeb">
    <w:name w:val="Normal (Web)"/>
    <w:basedOn w:val="Normal"/>
    <w:uiPriority w:val="99"/>
    <w:rsid w:val="00DC2C70"/>
    <w:pPr>
      <w:spacing w:before="100" w:beforeAutospacing="1" w:after="100" w:afterAutospacing="1"/>
    </w:pPr>
    <w:rPr>
      <w:rFonts w:ascii="Times New Roman" w:hAnsi="Times New Roman" w:cs="Times New Roman"/>
    </w:rPr>
  </w:style>
  <w:style w:type="paragraph" w:styleId="Sangra2detindependiente">
    <w:name w:val="Body Text Indent 2"/>
    <w:basedOn w:val="Normal"/>
    <w:link w:val="Sangra2detindependienteCar"/>
    <w:rsid w:val="00731B26"/>
    <w:pPr>
      <w:spacing w:after="120" w:line="480" w:lineRule="auto"/>
      <w:ind w:left="283"/>
    </w:pPr>
    <w:rPr>
      <w:rFonts w:cs="Times New Roman"/>
    </w:rPr>
  </w:style>
  <w:style w:type="character" w:customStyle="1" w:styleId="Sangra2detindependienteCar">
    <w:name w:val="Sangría 2 de t. independiente Car"/>
    <w:link w:val="Sangra2detindependiente"/>
    <w:rsid w:val="00731B26"/>
    <w:rPr>
      <w:rFonts w:ascii="Arial" w:hAnsi="Arial" w:cs="Arial"/>
      <w:sz w:val="24"/>
      <w:szCs w:val="24"/>
      <w:lang w:val="es-ES" w:eastAsia="es-ES"/>
    </w:rPr>
  </w:style>
  <w:style w:type="character" w:customStyle="1" w:styleId="CharacterStyle1">
    <w:name w:val="Character Style 1"/>
    <w:rsid w:val="00731B26"/>
    <w:rPr>
      <w:rFonts w:ascii="Arial" w:hAnsi="Arial" w:cs="Arial"/>
      <w:sz w:val="25"/>
      <w:szCs w:val="25"/>
    </w:rPr>
  </w:style>
  <w:style w:type="character" w:customStyle="1" w:styleId="Ttulo1Car">
    <w:name w:val="Título 1 Car"/>
    <w:link w:val="Ttulo1"/>
    <w:rsid w:val="005F0BFF"/>
    <w:rPr>
      <w:rFonts w:ascii="Arial" w:hAnsi="Arial"/>
      <w:sz w:val="24"/>
      <w:szCs w:val="24"/>
      <w:u w:val="single"/>
      <w:lang w:val="es-ES" w:eastAsia="es-ES"/>
    </w:rPr>
  </w:style>
  <w:style w:type="character" w:styleId="Hipervnculo">
    <w:name w:val="Hyperlink"/>
    <w:uiPriority w:val="99"/>
    <w:rsid w:val="007A5FEE"/>
    <w:rPr>
      <w:color w:val="0000FF"/>
      <w:u w:val="single"/>
    </w:rPr>
  </w:style>
  <w:style w:type="paragraph" w:styleId="Textodeglobo">
    <w:name w:val="Balloon Text"/>
    <w:basedOn w:val="Normal"/>
    <w:link w:val="TextodegloboCar"/>
    <w:rsid w:val="000C392D"/>
    <w:rPr>
      <w:rFonts w:ascii="Tahoma" w:hAnsi="Tahoma" w:cs="Times New Roman"/>
      <w:sz w:val="16"/>
      <w:szCs w:val="16"/>
    </w:rPr>
  </w:style>
  <w:style w:type="character" w:customStyle="1" w:styleId="TextodegloboCar">
    <w:name w:val="Texto de globo Car"/>
    <w:link w:val="Textodeglobo"/>
    <w:rsid w:val="000C392D"/>
    <w:rPr>
      <w:rFonts w:ascii="Tahoma" w:hAnsi="Tahoma" w:cs="Tahoma"/>
      <w:sz w:val="16"/>
      <w:szCs w:val="16"/>
      <w:lang w:val="es-ES" w:eastAsia="es-ES"/>
    </w:rPr>
  </w:style>
  <w:style w:type="character" w:customStyle="1" w:styleId="TextoindependienteCar">
    <w:name w:val="Texto independiente Car"/>
    <w:link w:val="Textoindependiente"/>
    <w:rsid w:val="00670E34"/>
    <w:rPr>
      <w:rFonts w:ascii="Arial" w:hAnsi="Arial"/>
      <w:sz w:val="24"/>
      <w:lang w:val="es-ES" w:eastAsia="es-ES"/>
    </w:rPr>
  </w:style>
  <w:style w:type="character" w:customStyle="1" w:styleId="p-descriptor">
    <w:name w:val="p-descriptor"/>
    <w:rsid w:val="006F5826"/>
  </w:style>
  <w:style w:type="character" w:styleId="Textoennegrita">
    <w:name w:val="Strong"/>
    <w:uiPriority w:val="22"/>
    <w:qFormat/>
    <w:rsid w:val="00CB37A9"/>
    <w:rPr>
      <w:b/>
      <w:bCs/>
    </w:rPr>
  </w:style>
  <w:style w:type="character" w:styleId="nfasis">
    <w:name w:val="Emphasis"/>
    <w:uiPriority w:val="20"/>
    <w:qFormat/>
    <w:rsid w:val="00D9546E"/>
    <w:rPr>
      <w:b/>
      <w:bCs/>
      <w:i w:val="0"/>
      <w:iCs w:val="0"/>
    </w:rPr>
  </w:style>
  <w:style w:type="character" w:customStyle="1" w:styleId="st">
    <w:name w:val="st"/>
    <w:rsid w:val="00D9546E"/>
  </w:style>
  <w:style w:type="character" w:customStyle="1" w:styleId="manito">
    <w:name w:val="manito"/>
    <w:rsid w:val="00326555"/>
  </w:style>
  <w:style w:type="paragraph" w:customStyle="1" w:styleId="caratulas">
    <w:name w:val="caratulas"/>
    <w:basedOn w:val="Normal"/>
    <w:rsid w:val="009C4B98"/>
    <w:pPr>
      <w:spacing w:after="360" w:line="336" w:lineRule="atLeast"/>
    </w:pPr>
    <w:rPr>
      <w:rFonts w:ascii="Times New Roman" w:hAnsi="Times New Roman" w:cs="Times New Roman"/>
      <w:i/>
      <w:iCs/>
      <w:sz w:val="17"/>
      <w:szCs w:val="17"/>
      <w:lang w:val="es-AR" w:eastAsia="es-AR"/>
    </w:rPr>
  </w:style>
  <w:style w:type="paragraph" w:styleId="Encabezado">
    <w:name w:val="header"/>
    <w:basedOn w:val="Normal"/>
    <w:link w:val="EncabezadoCar"/>
    <w:rsid w:val="004903F2"/>
    <w:pPr>
      <w:tabs>
        <w:tab w:val="center" w:pos="4419"/>
        <w:tab w:val="right" w:pos="8838"/>
      </w:tabs>
    </w:pPr>
  </w:style>
  <w:style w:type="character" w:customStyle="1" w:styleId="EncabezadoCar">
    <w:name w:val="Encabezado Car"/>
    <w:basedOn w:val="Fuentedeprrafopredeter"/>
    <w:link w:val="Encabezado"/>
    <w:rsid w:val="004903F2"/>
    <w:rPr>
      <w:rFonts w:ascii="Arial" w:hAnsi="Arial" w:cs="Arial"/>
      <w:sz w:val="24"/>
      <w:szCs w:val="24"/>
      <w:lang w:val="es-ES" w:eastAsia="es-ES"/>
    </w:rPr>
  </w:style>
  <w:style w:type="paragraph" w:styleId="Piedepgina">
    <w:name w:val="footer"/>
    <w:basedOn w:val="Normal"/>
    <w:link w:val="PiedepginaCar"/>
    <w:uiPriority w:val="99"/>
    <w:rsid w:val="004903F2"/>
    <w:pPr>
      <w:tabs>
        <w:tab w:val="center" w:pos="4419"/>
        <w:tab w:val="right" w:pos="8838"/>
      </w:tabs>
    </w:pPr>
  </w:style>
  <w:style w:type="character" w:customStyle="1" w:styleId="PiedepginaCar">
    <w:name w:val="Pie de página Car"/>
    <w:basedOn w:val="Fuentedeprrafopredeter"/>
    <w:link w:val="Piedepgina"/>
    <w:uiPriority w:val="99"/>
    <w:rsid w:val="004903F2"/>
    <w:rPr>
      <w:rFonts w:ascii="Arial"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2952893">
      <w:bodyDiv w:val="1"/>
      <w:marLeft w:val="0"/>
      <w:marRight w:val="0"/>
      <w:marTop w:val="0"/>
      <w:marBottom w:val="0"/>
      <w:divBdr>
        <w:top w:val="none" w:sz="0" w:space="0" w:color="auto"/>
        <w:left w:val="none" w:sz="0" w:space="0" w:color="auto"/>
        <w:bottom w:val="none" w:sz="0" w:space="0" w:color="auto"/>
        <w:right w:val="none" w:sz="0" w:space="0" w:color="auto"/>
      </w:divBdr>
      <w:divsChild>
        <w:div w:id="1849518107">
          <w:marLeft w:val="0"/>
          <w:marRight w:val="0"/>
          <w:marTop w:val="0"/>
          <w:marBottom w:val="0"/>
          <w:divBdr>
            <w:top w:val="none" w:sz="0" w:space="0" w:color="auto"/>
            <w:left w:val="none" w:sz="0" w:space="0" w:color="auto"/>
            <w:bottom w:val="none" w:sz="0" w:space="0" w:color="auto"/>
            <w:right w:val="none" w:sz="0" w:space="0" w:color="auto"/>
          </w:divBdr>
          <w:divsChild>
            <w:div w:id="1434863233">
              <w:marLeft w:val="0"/>
              <w:marRight w:val="0"/>
              <w:marTop w:val="0"/>
              <w:marBottom w:val="0"/>
              <w:divBdr>
                <w:top w:val="none" w:sz="0" w:space="0" w:color="auto"/>
                <w:left w:val="none" w:sz="0" w:space="0" w:color="auto"/>
                <w:bottom w:val="none" w:sz="0" w:space="0" w:color="auto"/>
                <w:right w:val="none" w:sz="0" w:space="0" w:color="auto"/>
              </w:divBdr>
              <w:divsChild>
                <w:div w:id="345595209">
                  <w:marLeft w:val="0"/>
                  <w:marRight w:val="0"/>
                  <w:marTop w:val="0"/>
                  <w:marBottom w:val="0"/>
                  <w:divBdr>
                    <w:top w:val="none" w:sz="0" w:space="0" w:color="auto"/>
                    <w:left w:val="none" w:sz="0" w:space="0" w:color="auto"/>
                    <w:bottom w:val="none" w:sz="0" w:space="0" w:color="auto"/>
                    <w:right w:val="none" w:sz="0" w:space="0" w:color="auto"/>
                  </w:divBdr>
                  <w:divsChild>
                    <w:div w:id="1247376062">
                      <w:marLeft w:val="0"/>
                      <w:marRight w:val="0"/>
                      <w:marTop w:val="0"/>
                      <w:marBottom w:val="0"/>
                      <w:divBdr>
                        <w:top w:val="none" w:sz="0" w:space="0" w:color="auto"/>
                        <w:left w:val="none" w:sz="0" w:space="0" w:color="auto"/>
                        <w:bottom w:val="none" w:sz="0" w:space="0" w:color="auto"/>
                        <w:right w:val="none" w:sz="0" w:space="0" w:color="auto"/>
                      </w:divBdr>
                      <w:divsChild>
                        <w:div w:id="2049641748">
                          <w:marLeft w:val="0"/>
                          <w:marRight w:val="0"/>
                          <w:marTop w:val="0"/>
                          <w:marBottom w:val="0"/>
                          <w:divBdr>
                            <w:top w:val="none" w:sz="0" w:space="0" w:color="auto"/>
                            <w:left w:val="none" w:sz="0" w:space="0" w:color="auto"/>
                            <w:bottom w:val="none" w:sz="0" w:space="0" w:color="auto"/>
                            <w:right w:val="none" w:sz="0" w:space="0" w:color="auto"/>
                          </w:divBdr>
                          <w:divsChild>
                            <w:div w:id="1791126175">
                              <w:marLeft w:val="0"/>
                              <w:marRight w:val="0"/>
                              <w:marTop w:val="0"/>
                              <w:marBottom w:val="0"/>
                              <w:divBdr>
                                <w:top w:val="none" w:sz="0" w:space="0" w:color="auto"/>
                                <w:left w:val="none" w:sz="0" w:space="0" w:color="auto"/>
                                <w:bottom w:val="none" w:sz="0" w:space="0" w:color="auto"/>
                                <w:right w:val="none" w:sz="0" w:space="0" w:color="auto"/>
                              </w:divBdr>
                              <w:divsChild>
                                <w:div w:id="971710782">
                                  <w:marLeft w:val="0"/>
                                  <w:marRight w:val="0"/>
                                  <w:marTop w:val="0"/>
                                  <w:marBottom w:val="0"/>
                                  <w:divBdr>
                                    <w:top w:val="none" w:sz="0" w:space="0" w:color="auto"/>
                                    <w:left w:val="none" w:sz="0" w:space="0" w:color="auto"/>
                                    <w:bottom w:val="none" w:sz="0" w:space="0" w:color="auto"/>
                                    <w:right w:val="none" w:sz="0" w:space="0" w:color="auto"/>
                                  </w:divBdr>
                                </w:div>
                                <w:div w:id="9890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2504">
      <w:bodyDiv w:val="1"/>
      <w:marLeft w:val="0"/>
      <w:marRight w:val="0"/>
      <w:marTop w:val="0"/>
      <w:marBottom w:val="0"/>
      <w:divBdr>
        <w:top w:val="none" w:sz="0" w:space="0" w:color="auto"/>
        <w:left w:val="none" w:sz="0" w:space="0" w:color="auto"/>
        <w:bottom w:val="none" w:sz="0" w:space="0" w:color="auto"/>
        <w:right w:val="none" w:sz="0" w:space="0" w:color="auto"/>
      </w:divBdr>
      <w:divsChild>
        <w:div w:id="1486435859">
          <w:marLeft w:val="0"/>
          <w:marRight w:val="0"/>
          <w:marTop w:val="0"/>
          <w:marBottom w:val="300"/>
          <w:divBdr>
            <w:top w:val="none" w:sz="0" w:space="0" w:color="auto"/>
            <w:left w:val="none" w:sz="0" w:space="0" w:color="auto"/>
            <w:bottom w:val="none" w:sz="0" w:space="0" w:color="auto"/>
            <w:right w:val="none" w:sz="0" w:space="0" w:color="auto"/>
          </w:divBdr>
          <w:divsChild>
            <w:div w:id="338823187">
              <w:marLeft w:val="0"/>
              <w:marRight w:val="0"/>
              <w:marTop w:val="0"/>
              <w:marBottom w:val="0"/>
              <w:divBdr>
                <w:top w:val="none" w:sz="0" w:space="0" w:color="auto"/>
                <w:left w:val="none" w:sz="0" w:space="0" w:color="auto"/>
                <w:bottom w:val="none" w:sz="0" w:space="0" w:color="auto"/>
                <w:right w:val="none" w:sz="0" w:space="0" w:color="auto"/>
              </w:divBdr>
              <w:divsChild>
                <w:div w:id="855657414">
                  <w:marLeft w:val="0"/>
                  <w:marRight w:val="0"/>
                  <w:marTop w:val="150"/>
                  <w:marBottom w:val="0"/>
                  <w:divBdr>
                    <w:top w:val="single" w:sz="6" w:space="2" w:color="CCD9DE"/>
                    <w:left w:val="single" w:sz="6" w:space="2" w:color="CCD9DE"/>
                    <w:bottom w:val="single" w:sz="6" w:space="2" w:color="CCD9DE"/>
                    <w:right w:val="single" w:sz="6" w:space="2" w:color="CCD9DE"/>
                  </w:divBdr>
                  <w:divsChild>
                    <w:div w:id="1852068124">
                      <w:marLeft w:val="0"/>
                      <w:marRight w:val="0"/>
                      <w:marTop w:val="0"/>
                      <w:marBottom w:val="0"/>
                      <w:divBdr>
                        <w:top w:val="none" w:sz="0" w:space="0" w:color="auto"/>
                        <w:left w:val="none" w:sz="0" w:space="0" w:color="auto"/>
                        <w:bottom w:val="none" w:sz="0" w:space="0" w:color="auto"/>
                        <w:right w:val="none" w:sz="0" w:space="0" w:color="auto"/>
                      </w:divBdr>
                      <w:divsChild>
                        <w:div w:id="1763531578">
                          <w:marLeft w:val="0"/>
                          <w:marRight w:val="0"/>
                          <w:marTop w:val="0"/>
                          <w:marBottom w:val="0"/>
                          <w:divBdr>
                            <w:top w:val="none" w:sz="0" w:space="0" w:color="auto"/>
                            <w:left w:val="none" w:sz="0" w:space="0" w:color="auto"/>
                            <w:bottom w:val="none" w:sz="0" w:space="0" w:color="auto"/>
                            <w:right w:val="none" w:sz="0" w:space="0" w:color="auto"/>
                          </w:divBdr>
                          <w:divsChild>
                            <w:div w:id="381253303">
                              <w:marLeft w:val="0"/>
                              <w:marRight w:val="0"/>
                              <w:marTop w:val="0"/>
                              <w:marBottom w:val="0"/>
                              <w:divBdr>
                                <w:top w:val="none" w:sz="0" w:space="0" w:color="auto"/>
                                <w:left w:val="none" w:sz="0" w:space="0" w:color="auto"/>
                                <w:bottom w:val="single" w:sz="6" w:space="0" w:color="D1D1D1"/>
                                <w:right w:val="none" w:sz="0" w:space="0" w:color="auto"/>
                              </w:divBdr>
                              <w:divsChild>
                                <w:div w:id="190069116">
                                  <w:marLeft w:val="0"/>
                                  <w:marRight w:val="0"/>
                                  <w:marTop w:val="0"/>
                                  <w:marBottom w:val="0"/>
                                  <w:divBdr>
                                    <w:top w:val="none" w:sz="0" w:space="0" w:color="auto"/>
                                    <w:left w:val="none" w:sz="0" w:space="0" w:color="auto"/>
                                    <w:bottom w:val="none" w:sz="0" w:space="0" w:color="auto"/>
                                    <w:right w:val="none" w:sz="0" w:space="0" w:color="auto"/>
                                  </w:divBdr>
                                </w:div>
                                <w:div w:id="13923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652">
      <w:bodyDiv w:val="1"/>
      <w:marLeft w:val="0"/>
      <w:marRight w:val="0"/>
      <w:marTop w:val="0"/>
      <w:marBottom w:val="0"/>
      <w:divBdr>
        <w:top w:val="none" w:sz="0" w:space="0" w:color="auto"/>
        <w:left w:val="none" w:sz="0" w:space="0" w:color="auto"/>
        <w:bottom w:val="none" w:sz="0" w:space="0" w:color="auto"/>
        <w:right w:val="none" w:sz="0" w:space="0" w:color="auto"/>
      </w:divBdr>
    </w:div>
    <w:div w:id="367534934">
      <w:bodyDiv w:val="1"/>
      <w:marLeft w:val="0"/>
      <w:marRight w:val="0"/>
      <w:marTop w:val="0"/>
      <w:marBottom w:val="0"/>
      <w:divBdr>
        <w:top w:val="none" w:sz="0" w:space="0" w:color="auto"/>
        <w:left w:val="none" w:sz="0" w:space="0" w:color="auto"/>
        <w:bottom w:val="none" w:sz="0" w:space="0" w:color="auto"/>
        <w:right w:val="none" w:sz="0" w:space="0" w:color="auto"/>
      </w:divBdr>
      <w:divsChild>
        <w:div w:id="1649894991">
          <w:marLeft w:val="0"/>
          <w:marRight w:val="0"/>
          <w:marTop w:val="0"/>
          <w:marBottom w:val="0"/>
          <w:divBdr>
            <w:top w:val="none" w:sz="0" w:space="0" w:color="auto"/>
            <w:left w:val="none" w:sz="0" w:space="0" w:color="auto"/>
            <w:bottom w:val="none" w:sz="0" w:space="0" w:color="auto"/>
            <w:right w:val="none" w:sz="0" w:space="0" w:color="auto"/>
          </w:divBdr>
          <w:divsChild>
            <w:div w:id="1039427637">
              <w:marLeft w:val="0"/>
              <w:marRight w:val="0"/>
              <w:marTop w:val="0"/>
              <w:marBottom w:val="0"/>
              <w:divBdr>
                <w:top w:val="none" w:sz="0" w:space="0" w:color="auto"/>
                <w:left w:val="none" w:sz="0" w:space="0" w:color="auto"/>
                <w:bottom w:val="none" w:sz="0" w:space="0" w:color="auto"/>
                <w:right w:val="none" w:sz="0" w:space="0" w:color="auto"/>
              </w:divBdr>
              <w:divsChild>
                <w:div w:id="329254911">
                  <w:marLeft w:val="0"/>
                  <w:marRight w:val="0"/>
                  <w:marTop w:val="0"/>
                  <w:marBottom w:val="0"/>
                  <w:divBdr>
                    <w:top w:val="none" w:sz="0" w:space="0" w:color="auto"/>
                    <w:left w:val="none" w:sz="0" w:space="0" w:color="auto"/>
                    <w:bottom w:val="none" w:sz="0" w:space="0" w:color="auto"/>
                    <w:right w:val="none" w:sz="0" w:space="0" w:color="auto"/>
                  </w:divBdr>
                  <w:divsChild>
                    <w:div w:id="1992825294">
                      <w:marLeft w:val="0"/>
                      <w:marRight w:val="0"/>
                      <w:marTop w:val="0"/>
                      <w:marBottom w:val="0"/>
                      <w:divBdr>
                        <w:top w:val="none" w:sz="0" w:space="0" w:color="auto"/>
                        <w:left w:val="none" w:sz="0" w:space="0" w:color="auto"/>
                        <w:bottom w:val="none" w:sz="0" w:space="0" w:color="auto"/>
                        <w:right w:val="none" w:sz="0" w:space="0" w:color="auto"/>
                      </w:divBdr>
                      <w:divsChild>
                        <w:div w:id="1489902013">
                          <w:marLeft w:val="0"/>
                          <w:marRight w:val="0"/>
                          <w:marTop w:val="0"/>
                          <w:marBottom w:val="0"/>
                          <w:divBdr>
                            <w:top w:val="none" w:sz="0" w:space="0" w:color="auto"/>
                            <w:left w:val="none" w:sz="0" w:space="0" w:color="auto"/>
                            <w:bottom w:val="none" w:sz="0" w:space="0" w:color="auto"/>
                            <w:right w:val="none" w:sz="0" w:space="0" w:color="auto"/>
                          </w:divBdr>
                          <w:divsChild>
                            <w:div w:id="205870602">
                              <w:marLeft w:val="0"/>
                              <w:marRight w:val="0"/>
                              <w:marTop w:val="0"/>
                              <w:marBottom w:val="0"/>
                              <w:divBdr>
                                <w:top w:val="none" w:sz="0" w:space="0" w:color="auto"/>
                                <w:left w:val="none" w:sz="0" w:space="0" w:color="auto"/>
                                <w:bottom w:val="none" w:sz="0" w:space="0" w:color="auto"/>
                                <w:right w:val="none" w:sz="0" w:space="0" w:color="auto"/>
                              </w:divBdr>
                              <w:divsChild>
                                <w:div w:id="383600227">
                                  <w:marLeft w:val="105"/>
                                  <w:marRight w:val="105"/>
                                  <w:marTop w:val="105"/>
                                  <w:marBottom w:val="105"/>
                                  <w:divBdr>
                                    <w:top w:val="none" w:sz="0" w:space="0" w:color="auto"/>
                                    <w:left w:val="none" w:sz="0" w:space="0" w:color="auto"/>
                                    <w:bottom w:val="none" w:sz="0" w:space="0" w:color="auto"/>
                                    <w:right w:val="none" w:sz="0" w:space="0" w:color="auto"/>
                                  </w:divBdr>
                                </w:div>
                                <w:div w:id="1412190846">
                                  <w:marLeft w:val="105"/>
                                  <w:marRight w:val="105"/>
                                  <w:marTop w:val="105"/>
                                  <w:marBottom w:val="105"/>
                                  <w:divBdr>
                                    <w:top w:val="none" w:sz="0" w:space="0" w:color="auto"/>
                                    <w:left w:val="none" w:sz="0" w:space="0" w:color="auto"/>
                                    <w:bottom w:val="none" w:sz="0" w:space="0" w:color="auto"/>
                                    <w:right w:val="none" w:sz="0" w:space="0" w:color="auto"/>
                                  </w:divBdr>
                                </w:div>
                                <w:div w:id="1612324282">
                                  <w:marLeft w:val="0"/>
                                  <w:marRight w:val="0"/>
                                  <w:marTop w:val="0"/>
                                  <w:marBottom w:val="0"/>
                                  <w:divBdr>
                                    <w:top w:val="none" w:sz="0" w:space="0" w:color="auto"/>
                                    <w:left w:val="none" w:sz="0" w:space="0" w:color="auto"/>
                                    <w:bottom w:val="none" w:sz="0" w:space="0" w:color="auto"/>
                                    <w:right w:val="none" w:sz="0" w:space="0" w:color="auto"/>
                                  </w:divBdr>
                                </w:div>
                                <w:div w:id="180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129262">
      <w:bodyDiv w:val="1"/>
      <w:marLeft w:val="0"/>
      <w:marRight w:val="0"/>
      <w:marTop w:val="0"/>
      <w:marBottom w:val="0"/>
      <w:divBdr>
        <w:top w:val="none" w:sz="0" w:space="0" w:color="auto"/>
        <w:left w:val="none" w:sz="0" w:space="0" w:color="auto"/>
        <w:bottom w:val="none" w:sz="0" w:space="0" w:color="auto"/>
        <w:right w:val="none" w:sz="0" w:space="0" w:color="auto"/>
      </w:divBdr>
      <w:divsChild>
        <w:div w:id="1914509735">
          <w:marLeft w:val="0"/>
          <w:marRight w:val="0"/>
          <w:marTop w:val="0"/>
          <w:marBottom w:val="300"/>
          <w:divBdr>
            <w:top w:val="none" w:sz="0" w:space="0" w:color="auto"/>
            <w:left w:val="none" w:sz="0" w:space="0" w:color="auto"/>
            <w:bottom w:val="none" w:sz="0" w:space="0" w:color="auto"/>
            <w:right w:val="none" w:sz="0" w:space="0" w:color="auto"/>
          </w:divBdr>
          <w:divsChild>
            <w:div w:id="598176022">
              <w:marLeft w:val="0"/>
              <w:marRight w:val="0"/>
              <w:marTop w:val="0"/>
              <w:marBottom w:val="0"/>
              <w:divBdr>
                <w:top w:val="none" w:sz="0" w:space="0" w:color="auto"/>
                <w:left w:val="none" w:sz="0" w:space="0" w:color="auto"/>
                <w:bottom w:val="none" w:sz="0" w:space="0" w:color="auto"/>
                <w:right w:val="none" w:sz="0" w:space="0" w:color="auto"/>
              </w:divBdr>
              <w:divsChild>
                <w:div w:id="1978992781">
                  <w:marLeft w:val="0"/>
                  <w:marRight w:val="0"/>
                  <w:marTop w:val="150"/>
                  <w:marBottom w:val="0"/>
                  <w:divBdr>
                    <w:top w:val="single" w:sz="6" w:space="2" w:color="CCD9DE"/>
                    <w:left w:val="single" w:sz="6" w:space="2" w:color="CCD9DE"/>
                    <w:bottom w:val="single" w:sz="6" w:space="2" w:color="CCD9DE"/>
                    <w:right w:val="single" w:sz="6" w:space="2" w:color="CCD9DE"/>
                  </w:divBdr>
                  <w:divsChild>
                    <w:div w:id="1953397051">
                      <w:marLeft w:val="0"/>
                      <w:marRight w:val="0"/>
                      <w:marTop w:val="0"/>
                      <w:marBottom w:val="0"/>
                      <w:divBdr>
                        <w:top w:val="none" w:sz="0" w:space="0" w:color="auto"/>
                        <w:left w:val="none" w:sz="0" w:space="0" w:color="auto"/>
                        <w:bottom w:val="none" w:sz="0" w:space="0" w:color="auto"/>
                        <w:right w:val="none" w:sz="0" w:space="0" w:color="auto"/>
                      </w:divBdr>
                      <w:divsChild>
                        <w:div w:id="809831845">
                          <w:marLeft w:val="0"/>
                          <w:marRight w:val="0"/>
                          <w:marTop w:val="0"/>
                          <w:marBottom w:val="0"/>
                          <w:divBdr>
                            <w:top w:val="none" w:sz="0" w:space="0" w:color="auto"/>
                            <w:left w:val="none" w:sz="0" w:space="0" w:color="auto"/>
                            <w:bottom w:val="none" w:sz="0" w:space="0" w:color="auto"/>
                            <w:right w:val="none" w:sz="0" w:space="0" w:color="auto"/>
                          </w:divBdr>
                          <w:divsChild>
                            <w:div w:id="1880043851">
                              <w:marLeft w:val="0"/>
                              <w:marRight w:val="0"/>
                              <w:marTop w:val="0"/>
                              <w:marBottom w:val="0"/>
                              <w:divBdr>
                                <w:top w:val="none" w:sz="0" w:space="0" w:color="auto"/>
                                <w:left w:val="none" w:sz="0" w:space="0" w:color="auto"/>
                                <w:bottom w:val="single" w:sz="6" w:space="0" w:color="D1D1D1"/>
                                <w:right w:val="none" w:sz="0" w:space="0" w:color="auto"/>
                              </w:divBdr>
                              <w:divsChild>
                                <w:div w:id="1244994822">
                                  <w:marLeft w:val="0"/>
                                  <w:marRight w:val="0"/>
                                  <w:marTop w:val="0"/>
                                  <w:marBottom w:val="0"/>
                                  <w:divBdr>
                                    <w:top w:val="none" w:sz="0" w:space="0" w:color="auto"/>
                                    <w:left w:val="none" w:sz="0" w:space="0" w:color="auto"/>
                                    <w:bottom w:val="none" w:sz="0" w:space="0" w:color="auto"/>
                                    <w:right w:val="none" w:sz="0" w:space="0" w:color="auto"/>
                                  </w:divBdr>
                                </w:div>
                                <w:div w:id="1886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46243">
      <w:bodyDiv w:val="1"/>
      <w:marLeft w:val="0"/>
      <w:marRight w:val="0"/>
      <w:marTop w:val="0"/>
      <w:marBottom w:val="0"/>
      <w:divBdr>
        <w:top w:val="none" w:sz="0" w:space="0" w:color="auto"/>
        <w:left w:val="none" w:sz="0" w:space="0" w:color="auto"/>
        <w:bottom w:val="none" w:sz="0" w:space="0" w:color="auto"/>
        <w:right w:val="none" w:sz="0" w:space="0" w:color="auto"/>
      </w:divBdr>
      <w:divsChild>
        <w:div w:id="1130248020">
          <w:marLeft w:val="0"/>
          <w:marRight w:val="0"/>
          <w:marTop w:val="0"/>
          <w:marBottom w:val="0"/>
          <w:divBdr>
            <w:top w:val="none" w:sz="0" w:space="0" w:color="auto"/>
            <w:left w:val="none" w:sz="0" w:space="0" w:color="auto"/>
            <w:bottom w:val="none" w:sz="0" w:space="0" w:color="auto"/>
            <w:right w:val="none" w:sz="0" w:space="0" w:color="auto"/>
          </w:divBdr>
          <w:divsChild>
            <w:div w:id="1249533867">
              <w:marLeft w:val="0"/>
              <w:marRight w:val="0"/>
              <w:marTop w:val="0"/>
              <w:marBottom w:val="0"/>
              <w:divBdr>
                <w:top w:val="none" w:sz="0" w:space="0" w:color="auto"/>
                <w:left w:val="none" w:sz="0" w:space="0" w:color="auto"/>
                <w:bottom w:val="none" w:sz="0" w:space="0" w:color="auto"/>
                <w:right w:val="none" w:sz="0" w:space="0" w:color="auto"/>
              </w:divBdr>
              <w:divsChild>
                <w:div w:id="283122992">
                  <w:marLeft w:val="0"/>
                  <w:marRight w:val="0"/>
                  <w:marTop w:val="0"/>
                  <w:marBottom w:val="0"/>
                  <w:divBdr>
                    <w:top w:val="none" w:sz="0" w:space="0" w:color="auto"/>
                    <w:left w:val="none" w:sz="0" w:space="0" w:color="auto"/>
                    <w:bottom w:val="none" w:sz="0" w:space="0" w:color="auto"/>
                    <w:right w:val="none" w:sz="0" w:space="0" w:color="auto"/>
                  </w:divBdr>
                  <w:divsChild>
                    <w:div w:id="772670318">
                      <w:marLeft w:val="0"/>
                      <w:marRight w:val="0"/>
                      <w:marTop w:val="0"/>
                      <w:marBottom w:val="0"/>
                      <w:divBdr>
                        <w:top w:val="none" w:sz="0" w:space="0" w:color="auto"/>
                        <w:left w:val="none" w:sz="0" w:space="0" w:color="auto"/>
                        <w:bottom w:val="none" w:sz="0" w:space="0" w:color="auto"/>
                        <w:right w:val="none" w:sz="0" w:space="0" w:color="auto"/>
                      </w:divBdr>
                      <w:divsChild>
                        <w:div w:id="951590141">
                          <w:marLeft w:val="0"/>
                          <w:marRight w:val="0"/>
                          <w:marTop w:val="0"/>
                          <w:marBottom w:val="0"/>
                          <w:divBdr>
                            <w:top w:val="none" w:sz="0" w:space="0" w:color="auto"/>
                            <w:left w:val="none" w:sz="0" w:space="0" w:color="auto"/>
                            <w:bottom w:val="none" w:sz="0" w:space="0" w:color="auto"/>
                            <w:right w:val="none" w:sz="0" w:space="0" w:color="auto"/>
                          </w:divBdr>
                          <w:divsChild>
                            <w:div w:id="130055598">
                              <w:marLeft w:val="0"/>
                              <w:marRight w:val="0"/>
                              <w:marTop w:val="0"/>
                              <w:marBottom w:val="0"/>
                              <w:divBdr>
                                <w:top w:val="none" w:sz="0" w:space="0" w:color="auto"/>
                                <w:left w:val="none" w:sz="0" w:space="0" w:color="auto"/>
                                <w:bottom w:val="none" w:sz="0" w:space="0" w:color="auto"/>
                                <w:right w:val="none" w:sz="0" w:space="0" w:color="auto"/>
                              </w:divBdr>
                              <w:divsChild>
                                <w:div w:id="1076711258">
                                  <w:marLeft w:val="0"/>
                                  <w:marRight w:val="0"/>
                                  <w:marTop w:val="0"/>
                                  <w:marBottom w:val="0"/>
                                  <w:divBdr>
                                    <w:top w:val="none" w:sz="0" w:space="0" w:color="auto"/>
                                    <w:left w:val="none" w:sz="0" w:space="0" w:color="auto"/>
                                    <w:bottom w:val="none" w:sz="0" w:space="0" w:color="auto"/>
                                    <w:right w:val="none" w:sz="0" w:space="0" w:color="auto"/>
                                  </w:divBdr>
                                </w:div>
                                <w:div w:id="15131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05735">
      <w:bodyDiv w:val="1"/>
      <w:marLeft w:val="0"/>
      <w:marRight w:val="0"/>
      <w:marTop w:val="0"/>
      <w:marBottom w:val="0"/>
      <w:divBdr>
        <w:top w:val="none" w:sz="0" w:space="0" w:color="auto"/>
        <w:left w:val="none" w:sz="0" w:space="0" w:color="auto"/>
        <w:bottom w:val="none" w:sz="0" w:space="0" w:color="auto"/>
        <w:right w:val="none" w:sz="0" w:space="0" w:color="auto"/>
      </w:divBdr>
      <w:divsChild>
        <w:div w:id="435567354">
          <w:marLeft w:val="0"/>
          <w:marRight w:val="0"/>
          <w:marTop w:val="0"/>
          <w:marBottom w:val="0"/>
          <w:divBdr>
            <w:top w:val="none" w:sz="0" w:space="0" w:color="auto"/>
            <w:left w:val="none" w:sz="0" w:space="0" w:color="auto"/>
            <w:bottom w:val="none" w:sz="0" w:space="0" w:color="auto"/>
            <w:right w:val="none" w:sz="0" w:space="0" w:color="auto"/>
          </w:divBdr>
          <w:divsChild>
            <w:div w:id="1884830231">
              <w:marLeft w:val="0"/>
              <w:marRight w:val="0"/>
              <w:marTop w:val="0"/>
              <w:marBottom w:val="0"/>
              <w:divBdr>
                <w:top w:val="none" w:sz="0" w:space="0" w:color="auto"/>
                <w:left w:val="none" w:sz="0" w:space="0" w:color="auto"/>
                <w:bottom w:val="none" w:sz="0" w:space="0" w:color="auto"/>
                <w:right w:val="none" w:sz="0" w:space="0" w:color="auto"/>
              </w:divBdr>
              <w:divsChild>
                <w:div w:id="1190799586">
                  <w:marLeft w:val="0"/>
                  <w:marRight w:val="0"/>
                  <w:marTop w:val="300"/>
                  <w:marBottom w:val="0"/>
                  <w:divBdr>
                    <w:top w:val="none" w:sz="0" w:space="0" w:color="auto"/>
                    <w:left w:val="none" w:sz="0" w:space="0" w:color="auto"/>
                    <w:bottom w:val="none" w:sz="0" w:space="0" w:color="auto"/>
                    <w:right w:val="none" w:sz="0" w:space="0" w:color="auto"/>
                  </w:divBdr>
                  <w:divsChild>
                    <w:div w:id="868034791">
                      <w:marLeft w:val="0"/>
                      <w:marRight w:val="0"/>
                      <w:marTop w:val="0"/>
                      <w:marBottom w:val="0"/>
                      <w:divBdr>
                        <w:top w:val="none" w:sz="0" w:space="0" w:color="auto"/>
                        <w:left w:val="none" w:sz="0" w:space="0" w:color="auto"/>
                        <w:bottom w:val="none" w:sz="0" w:space="0" w:color="auto"/>
                        <w:right w:val="none" w:sz="0" w:space="0" w:color="auto"/>
                      </w:divBdr>
                      <w:divsChild>
                        <w:div w:id="1220828011">
                          <w:marLeft w:val="0"/>
                          <w:marRight w:val="0"/>
                          <w:marTop w:val="0"/>
                          <w:marBottom w:val="0"/>
                          <w:divBdr>
                            <w:top w:val="none" w:sz="0" w:space="0" w:color="auto"/>
                            <w:left w:val="none" w:sz="0" w:space="0" w:color="auto"/>
                            <w:bottom w:val="none" w:sz="0" w:space="0" w:color="auto"/>
                            <w:right w:val="none" w:sz="0" w:space="0" w:color="auto"/>
                          </w:divBdr>
                          <w:divsChild>
                            <w:div w:id="890337404">
                              <w:marLeft w:val="0"/>
                              <w:marRight w:val="0"/>
                              <w:marTop w:val="180"/>
                              <w:marBottom w:val="0"/>
                              <w:divBdr>
                                <w:top w:val="none" w:sz="0" w:space="0" w:color="auto"/>
                                <w:left w:val="none" w:sz="0" w:space="0" w:color="auto"/>
                                <w:bottom w:val="none" w:sz="0" w:space="0" w:color="auto"/>
                                <w:right w:val="none" w:sz="0" w:space="0" w:color="auto"/>
                              </w:divBdr>
                              <w:divsChild>
                                <w:div w:id="1361083339">
                                  <w:marLeft w:val="0"/>
                                  <w:marRight w:val="0"/>
                                  <w:marTop w:val="0"/>
                                  <w:marBottom w:val="600"/>
                                  <w:divBdr>
                                    <w:top w:val="none" w:sz="0" w:space="0" w:color="auto"/>
                                    <w:left w:val="none" w:sz="0" w:space="0" w:color="auto"/>
                                    <w:bottom w:val="none" w:sz="0" w:space="0" w:color="auto"/>
                                    <w:right w:val="none" w:sz="0" w:space="0" w:color="auto"/>
                                  </w:divBdr>
                                  <w:divsChild>
                                    <w:div w:id="7015955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075536">
      <w:bodyDiv w:val="1"/>
      <w:marLeft w:val="0"/>
      <w:marRight w:val="0"/>
      <w:marTop w:val="0"/>
      <w:marBottom w:val="0"/>
      <w:divBdr>
        <w:top w:val="none" w:sz="0" w:space="0" w:color="auto"/>
        <w:left w:val="none" w:sz="0" w:space="0" w:color="auto"/>
        <w:bottom w:val="none" w:sz="0" w:space="0" w:color="auto"/>
        <w:right w:val="none" w:sz="0" w:space="0" w:color="auto"/>
      </w:divBdr>
      <w:divsChild>
        <w:div w:id="276261730">
          <w:marLeft w:val="0"/>
          <w:marRight w:val="0"/>
          <w:marTop w:val="0"/>
          <w:marBottom w:val="0"/>
          <w:divBdr>
            <w:top w:val="none" w:sz="0" w:space="0" w:color="auto"/>
            <w:left w:val="none" w:sz="0" w:space="0" w:color="auto"/>
            <w:bottom w:val="none" w:sz="0" w:space="0" w:color="auto"/>
            <w:right w:val="none" w:sz="0" w:space="0" w:color="auto"/>
          </w:divBdr>
          <w:divsChild>
            <w:div w:id="795637792">
              <w:marLeft w:val="0"/>
              <w:marRight w:val="0"/>
              <w:marTop w:val="0"/>
              <w:marBottom w:val="0"/>
              <w:divBdr>
                <w:top w:val="none" w:sz="0" w:space="0" w:color="auto"/>
                <w:left w:val="none" w:sz="0" w:space="0" w:color="auto"/>
                <w:bottom w:val="none" w:sz="0" w:space="0" w:color="auto"/>
                <w:right w:val="none" w:sz="0" w:space="0" w:color="auto"/>
              </w:divBdr>
              <w:divsChild>
                <w:div w:id="874536668">
                  <w:marLeft w:val="0"/>
                  <w:marRight w:val="0"/>
                  <w:marTop w:val="300"/>
                  <w:marBottom w:val="0"/>
                  <w:divBdr>
                    <w:top w:val="none" w:sz="0" w:space="0" w:color="auto"/>
                    <w:left w:val="none" w:sz="0" w:space="0" w:color="auto"/>
                    <w:bottom w:val="none" w:sz="0" w:space="0" w:color="auto"/>
                    <w:right w:val="none" w:sz="0" w:space="0" w:color="auto"/>
                  </w:divBdr>
                  <w:divsChild>
                    <w:div w:id="984241993">
                      <w:marLeft w:val="0"/>
                      <w:marRight w:val="0"/>
                      <w:marTop w:val="0"/>
                      <w:marBottom w:val="0"/>
                      <w:divBdr>
                        <w:top w:val="none" w:sz="0" w:space="0" w:color="auto"/>
                        <w:left w:val="none" w:sz="0" w:space="0" w:color="auto"/>
                        <w:bottom w:val="none" w:sz="0" w:space="0" w:color="auto"/>
                        <w:right w:val="none" w:sz="0" w:space="0" w:color="auto"/>
                      </w:divBdr>
                      <w:divsChild>
                        <w:div w:id="420951952">
                          <w:marLeft w:val="0"/>
                          <w:marRight w:val="0"/>
                          <w:marTop w:val="0"/>
                          <w:marBottom w:val="0"/>
                          <w:divBdr>
                            <w:top w:val="none" w:sz="0" w:space="0" w:color="auto"/>
                            <w:left w:val="none" w:sz="0" w:space="0" w:color="auto"/>
                            <w:bottom w:val="none" w:sz="0" w:space="0" w:color="auto"/>
                            <w:right w:val="none" w:sz="0" w:space="0" w:color="auto"/>
                          </w:divBdr>
                          <w:divsChild>
                            <w:div w:id="19221795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764650">
      <w:bodyDiv w:val="1"/>
      <w:marLeft w:val="0"/>
      <w:marRight w:val="0"/>
      <w:marTop w:val="0"/>
      <w:marBottom w:val="0"/>
      <w:divBdr>
        <w:top w:val="none" w:sz="0" w:space="0" w:color="auto"/>
        <w:left w:val="none" w:sz="0" w:space="0" w:color="auto"/>
        <w:bottom w:val="none" w:sz="0" w:space="0" w:color="auto"/>
        <w:right w:val="none" w:sz="0" w:space="0" w:color="auto"/>
      </w:divBdr>
      <w:divsChild>
        <w:div w:id="876625936">
          <w:marLeft w:val="0"/>
          <w:marRight w:val="0"/>
          <w:marTop w:val="0"/>
          <w:marBottom w:val="0"/>
          <w:divBdr>
            <w:top w:val="none" w:sz="0" w:space="0" w:color="auto"/>
            <w:left w:val="none" w:sz="0" w:space="0" w:color="auto"/>
            <w:bottom w:val="none" w:sz="0" w:space="0" w:color="auto"/>
            <w:right w:val="none" w:sz="0" w:space="0" w:color="auto"/>
          </w:divBdr>
          <w:divsChild>
            <w:div w:id="1166749897">
              <w:marLeft w:val="0"/>
              <w:marRight w:val="0"/>
              <w:marTop w:val="0"/>
              <w:marBottom w:val="0"/>
              <w:divBdr>
                <w:top w:val="none" w:sz="0" w:space="0" w:color="auto"/>
                <w:left w:val="none" w:sz="0" w:space="0" w:color="auto"/>
                <w:bottom w:val="none" w:sz="0" w:space="0" w:color="auto"/>
                <w:right w:val="none" w:sz="0" w:space="0" w:color="auto"/>
              </w:divBdr>
              <w:divsChild>
                <w:div w:id="1169248487">
                  <w:marLeft w:val="0"/>
                  <w:marRight w:val="0"/>
                  <w:marTop w:val="0"/>
                  <w:marBottom w:val="0"/>
                  <w:divBdr>
                    <w:top w:val="none" w:sz="0" w:space="0" w:color="auto"/>
                    <w:left w:val="none" w:sz="0" w:space="0" w:color="auto"/>
                    <w:bottom w:val="none" w:sz="0" w:space="0" w:color="auto"/>
                    <w:right w:val="none" w:sz="0" w:space="0" w:color="auto"/>
                  </w:divBdr>
                  <w:divsChild>
                    <w:div w:id="1314986077">
                      <w:marLeft w:val="0"/>
                      <w:marRight w:val="0"/>
                      <w:marTop w:val="0"/>
                      <w:marBottom w:val="0"/>
                      <w:divBdr>
                        <w:top w:val="none" w:sz="0" w:space="0" w:color="auto"/>
                        <w:left w:val="none" w:sz="0" w:space="0" w:color="auto"/>
                        <w:bottom w:val="none" w:sz="0" w:space="0" w:color="auto"/>
                        <w:right w:val="none" w:sz="0" w:space="0" w:color="auto"/>
                      </w:divBdr>
                      <w:divsChild>
                        <w:div w:id="1288270257">
                          <w:marLeft w:val="0"/>
                          <w:marRight w:val="0"/>
                          <w:marTop w:val="0"/>
                          <w:marBottom w:val="0"/>
                          <w:divBdr>
                            <w:top w:val="none" w:sz="0" w:space="0" w:color="auto"/>
                            <w:left w:val="none" w:sz="0" w:space="0" w:color="auto"/>
                            <w:bottom w:val="none" w:sz="0" w:space="0" w:color="auto"/>
                            <w:right w:val="none" w:sz="0" w:space="0" w:color="auto"/>
                          </w:divBdr>
                          <w:divsChild>
                            <w:div w:id="1573807026">
                              <w:marLeft w:val="0"/>
                              <w:marRight w:val="0"/>
                              <w:marTop w:val="0"/>
                              <w:marBottom w:val="0"/>
                              <w:divBdr>
                                <w:top w:val="none" w:sz="0" w:space="0" w:color="auto"/>
                                <w:left w:val="none" w:sz="0" w:space="0" w:color="auto"/>
                                <w:bottom w:val="none" w:sz="0" w:space="0" w:color="auto"/>
                                <w:right w:val="none" w:sz="0" w:space="0" w:color="auto"/>
                              </w:divBdr>
                              <w:divsChild>
                                <w:div w:id="920717101">
                                  <w:marLeft w:val="0"/>
                                  <w:marRight w:val="0"/>
                                  <w:marTop w:val="0"/>
                                  <w:marBottom w:val="0"/>
                                  <w:divBdr>
                                    <w:top w:val="none" w:sz="0" w:space="0" w:color="auto"/>
                                    <w:left w:val="none" w:sz="0" w:space="0" w:color="auto"/>
                                    <w:bottom w:val="none" w:sz="0" w:space="0" w:color="auto"/>
                                    <w:right w:val="none" w:sz="0" w:space="0" w:color="auto"/>
                                  </w:divBdr>
                                </w:div>
                                <w:div w:id="19177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25133">
      <w:bodyDiv w:val="1"/>
      <w:marLeft w:val="0"/>
      <w:marRight w:val="0"/>
      <w:marTop w:val="0"/>
      <w:marBottom w:val="0"/>
      <w:divBdr>
        <w:top w:val="none" w:sz="0" w:space="0" w:color="auto"/>
        <w:left w:val="none" w:sz="0" w:space="0" w:color="auto"/>
        <w:bottom w:val="none" w:sz="0" w:space="0" w:color="auto"/>
        <w:right w:val="none" w:sz="0" w:space="0" w:color="auto"/>
      </w:divBdr>
    </w:div>
    <w:div w:id="1008944844">
      <w:bodyDiv w:val="1"/>
      <w:marLeft w:val="0"/>
      <w:marRight w:val="0"/>
      <w:marTop w:val="0"/>
      <w:marBottom w:val="0"/>
      <w:divBdr>
        <w:top w:val="none" w:sz="0" w:space="0" w:color="auto"/>
        <w:left w:val="none" w:sz="0" w:space="0" w:color="auto"/>
        <w:bottom w:val="none" w:sz="0" w:space="0" w:color="auto"/>
        <w:right w:val="none" w:sz="0" w:space="0" w:color="auto"/>
      </w:divBdr>
      <w:divsChild>
        <w:div w:id="1063715438">
          <w:marLeft w:val="0"/>
          <w:marRight w:val="0"/>
          <w:marTop w:val="0"/>
          <w:marBottom w:val="0"/>
          <w:divBdr>
            <w:top w:val="none" w:sz="0" w:space="0" w:color="auto"/>
            <w:left w:val="none" w:sz="0" w:space="0" w:color="auto"/>
            <w:bottom w:val="none" w:sz="0" w:space="0" w:color="auto"/>
            <w:right w:val="none" w:sz="0" w:space="0" w:color="auto"/>
          </w:divBdr>
          <w:divsChild>
            <w:div w:id="430862389">
              <w:marLeft w:val="0"/>
              <w:marRight w:val="0"/>
              <w:marTop w:val="0"/>
              <w:marBottom w:val="0"/>
              <w:divBdr>
                <w:top w:val="none" w:sz="0" w:space="0" w:color="auto"/>
                <w:left w:val="none" w:sz="0" w:space="0" w:color="auto"/>
                <w:bottom w:val="none" w:sz="0" w:space="0" w:color="auto"/>
                <w:right w:val="none" w:sz="0" w:space="0" w:color="auto"/>
              </w:divBdr>
              <w:divsChild>
                <w:div w:id="1456676183">
                  <w:marLeft w:val="0"/>
                  <w:marRight w:val="0"/>
                  <w:marTop w:val="0"/>
                  <w:marBottom w:val="0"/>
                  <w:divBdr>
                    <w:top w:val="none" w:sz="0" w:space="0" w:color="auto"/>
                    <w:left w:val="none" w:sz="0" w:space="0" w:color="auto"/>
                    <w:bottom w:val="none" w:sz="0" w:space="0" w:color="auto"/>
                    <w:right w:val="none" w:sz="0" w:space="0" w:color="auto"/>
                  </w:divBdr>
                  <w:divsChild>
                    <w:div w:id="1826967263">
                      <w:marLeft w:val="0"/>
                      <w:marRight w:val="0"/>
                      <w:marTop w:val="0"/>
                      <w:marBottom w:val="0"/>
                      <w:divBdr>
                        <w:top w:val="none" w:sz="0" w:space="0" w:color="auto"/>
                        <w:left w:val="none" w:sz="0" w:space="0" w:color="auto"/>
                        <w:bottom w:val="none" w:sz="0" w:space="0" w:color="auto"/>
                        <w:right w:val="none" w:sz="0" w:space="0" w:color="auto"/>
                      </w:divBdr>
                      <w:divsChild>
                        <w:div w:id="790129347">
                          <w:marLeft w:val="0"/>
                          <w:marRight w:val="0"/>
                          <w:marTop w:val="0"/>
                          <w:marBottom w:val="0"/>
                          <w:divBdr>
                            <w:top w:val="none" w:sz="0" w:space="0" w:color="auto"/>
                            <w:left w:val="none" w:sz="0" w:space="0" w:color="auto"/>
                            <w:bottom w:val="none" w:sz="0" w:space="0" w:color="auto"/>
                            <w:right w:val="none" w:sz="0" w:space="0" w:color="auto"/>
                          </w:divBdr>
                          <w:divsChild>
                            <w:div w:id="545022730">
                              <w:marLeft w:val="0"/>
                              <w:marRight w:val="0"/>
                              <w:marTop w:val="0"/>
                              <w:marBottom w:val="0"/>
                              <w:divBdr>
                                <w:top w:val="none" w:sz="0" w:space="0" w:color="auto"/>
                                <w:left w:val="none" w:sz="0" w:space="0" w:color="auto"/>
                                <w:bottom w:val="none" w:sz="0" w:space="0" w:color="auto"/>
                                <w:right w:val="none" w:sz="0" w:space="0" w:color="auto"/>
                              </w:divBdr>
                              <w:divsChild>
                                <w:div w:id="763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41185">
      <w:bodyDiv w:val="1"/>
      <w:marLeft w:val="0"/>
      <w:marRight w:val="0"/>
      <w:marTop w:val="0"/>
      <w:marBottom w:val="0"/>
      <w:divBdr>
        <w:top w:val="none" w:sz="0" w:space="0" w:color="auto"/>
        <w:left w:val="none" w:sz="0" w:space="0" w:color="auto"/>
        <w:bottom w:val="none" w:sz="0" w:space="0" w:color="auto"/>
        <w:right w:val="none" w:sz="0" w:space="0" w:color="auto"/>
      </w:divBdr>
      <w:divsChild>
        <w:div w:id="337077888">
          <w:marLeft w:val="0"/>
          <w:marRight w:val="0"/>
          <w:marTop w:val="0"/>
          <w:marBottom w:val="0"/>
          <w:divBdr>
            <w:top w:val="none" w:sz="0" w:space="0" w:color="auto"/>
            <w:left w:val="none" w:sz="0" w:space="0" w:color="auto"/>
            <w:bottom w:val="none" w:sz="0" w:space="0" w:color="auto"/>
            <w:right w:val="none" w:sz="0" w:space="0" w:color="auto"/>
          </w:divBdr>
          <w:divsChild>
            <w:div w:id="1012297633">
              <w:marLeft w:val="0"/>
              <w:marRight w:val="0"/>
              <w:marTop w:val="0"/>
              <w:marBottom w:val="0"/>
              <w:divBdr>
                <w:top w:val="none" w:sz="0" w:space="0" w:color="auto"/>
                <w:left w:val="none" w:sz="0" w:space="0" w:color="auto"/>
                <w:bottom w:val="none" w:sz="0" w:space="0" w:color="auto"/>
                <w:right w:val="none" w:sz="0" w:space="0" w:color="auto"/>
              </w:divBdr>
              <w:divsChild>
                <w:div w:id="701904097">
                  <w:marLeft w:val="0"/>
                  <w:marRight w:val="0"/>
                  <w:marTop w:val="0"/>
                  <w:marBottom w:val="0"/>
                  <w:divBdr>
                    <w:top w:val="none" w:sz="0" w:space="0" w:color="auto"/>
                    <w:left w:val="none" w:sz="0" w:space="0" w:color="auto"/>
                    <w:bottom w:val="none" w:sz="0" w:space="0" w:color="auto"/>
                    <w:right w:val="none" w:sz="0" w:space="0" w:color="auto"/>
                  </w:divBdr>
                  <w:divsChild>
                    <w:div w:id="1524005814">
                      <w:marLeft w:val="0"/>
                      <w:marRight w:val="0"/>
                      <w:marTop w:val="0"/>
                      <w:marBottom w:val="0"/>
                      <w:divBdr>
                        <w:top w:val="none" w:sz="0" w:space="0" w:color="auto"/>
                        <w:left w:val="none" w:sz="0" w:space="0" w:color="auto"/>
                        <w:bottom w:val="none" w:sz="0" w:space="0" w:color="auto"/>
                        <w:right w:val="none" w:sz="0" w:space="0" w:color="auto"/>
                      </w:divBdr>
                      <w:divsChild>
                        <w:div w:id="1302418056">
                          <w:marLeft w:val="0"/>
                          <w:marRight w:val="0"/>
                          <w:marTop w:val="0"/>
                          <w:marBottom w:val="0"/>
                          <w:divBdr>
                            <w:top w:val="none" w:sz="0" w:space="0" w:color="auto"/>
                            <w:left w:val="none" w:sz="0" w:space="0" w:color="auto"/>
                            <w:bottom w:val="none" w:sz="0" w:space="0" w:color="auto"/>
                            <w:right w:val="none" w:sz="0" w:space="0" w:color="auto"/>
                          </w:divBdr>
                          <w:divsChild>
                            <w:div w:id="1273441799">
                              <w:marLeft w:val="0"/>
                              <w:marRight w:val="0"/>
                              <w:marTop w:val="0"/>
                              <w:marBottom w:val="0"/>
                              <w:divBdr>
                                <w:top w:val="none" w:sz="0" w:space="0" w:color="auto"/>
                                <w:left w:val="none" w:sz="0" w:space="0" w:color="auto"/>
                                <w:bottom w:val="none" w:sz="0" w:space="0" w:color="auto"/>
                                <w:right w:val="none" w:sz="0" w:space="0" w:color="auto"/>
                              </w:divBdr>
                              <w:divsChild>
                                <w:div w:id="551189334">
                                  <w:marLeft w:val="0"/>
                                  <w:marRight w:val="0"/>
                                  <w:marTop w:val="0"/>
                                  <w:marBottom w:val="0"/>
                                  <w:divBdr>
                                    <w:top w:val="none" w:sz="0" w:space="0" w:color="auto"/>
                                    <w:left w:val="none" w:sz="0" w:space="0" w:color="auto"/>
                                    <w:bottom w:val="none" w:sz="0" w:space="0" w:color="auto"/>
                                    <w:right w:val="none" w:sz="0" w:space="0" w:color="auto"/>
                                  </w:divBdr>
                                </w:div>
                                <w:div w:id="946233626">
                                  <w:marLeft w:val="0"/>
                                  <w:marRight w:val="0"/>
                                  <w:marTop w:val="0"/>
                                  <w:marBottom w:val="0"/>
                                  <w:divBdr>
                                    <w:top w:val="none" w:sz="0" w:space="0" w:color="auto"/>
                                    <w:left w:val="none" w:sz="0" w:space="0" w:color="auto"/>
                                    <w:bottom w:val="none" w:sz="0" w:space="0" w:color="auto"/>
                                    <w:right w:val="none" w:sz="0" w:space="0" w:color="auto"/>
                                  </w:divBdr>
                                </w:div>
                                <w:div w:id="1076316650">
                                  <w:marLeft w:val="105"/>
                                  <w:marRight w:val="105"/>
                                  <w:marTop w:val="105"/>
                                  <w:marBottom w:val="105"/>
                                  <w:divBdr>
                                    <w:top w:val="none" w:sz="0" w:space="0" w:color="auto"/>
                                    <w:left w:val="none" w:sz="0" w:space="0" w:color="auto"/>
                                    <w:bottom w:val="none" w:sz="0" w:space="0" w:color="auto"/>
                                    <w:right w:val="none" w:sz="0" w:space="0" w:color="auto"/>
                                  </w:divBdr>
                                </w:div>
                                <w:div w:id="1170489573">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176615">
      <w:bodyDiv w:val="1"/>
      <w:marLeft w:val="0"/>
      <w:marRight w:val="0"/>
      <w:marTop w:val="0"/>
      <w:marBottom w:val="0"/>
      <w:divBdr>
        <w:top w:val="none" w:sz="0" w:space="0" w:color="auto"/>
        <w:left w:val="none" w:sz="0" w:space="0" w:color="auto"/>
        <w:bottom w:val="none" w:sz="0" w:space="0" w:color="auto"/>
        <w:right w:val="none" w:sz="0" w:space="0" w:color="auto"/>
      </w:divBdr>
      <w:divsChild>
        <w:div w:id="124931833">
          <w:marLeft w:val="0"/>
          <w:marRight w:val="0"/>
          <w:marTop w:val="0"/>
          <w:marBottom w:val="0"/>
          <w:divBdr>
            <w:top w:val="none" w:sz="0" w:space="0" w:color="auto"/>
            <w:left w:val="none" w:sz="0" w:space="0" w:color="auto"/>
            <w:bottom w:val="none" w:sz="0" w:space="0" w:color="auto"/>
            <w:right w:val="none" w:sz="0" w:space="0" w:color="auto"/>
          </w:divBdr>
          <w:divsChild>
            <w:div w:id="1877694110">
              <w:marLeft w:val="0"/>
              <w:marRight w:val="0"/>
              <w:marTop w:val="0"/>
              <w:marBottom w:val="0"/>
              <w:divBdr>
                <w:top w:val="none" w:sz="0" w:space="0" w:color="auto"/>
                <w:left w:val="none" w:sz="0" w:space="0" w:color="auto"/>
                <w:bottom w:val="none" w:sz="0" w:space="0" w:color="auto"/>
                <w:right w:val="none" w:sz="0" w:space="0" w:color="auto"/>
              </w:divBdr>
              <w:divsChild>
                <w:div w:id="1934513825">
                  <w:marLeft w:val="0"/>
                  <w:marRight w:val="0"/>
                  <w:marTop w:val="0"/>
                  <w:marBottom w:val="0"/>
                  <w:divBdr>
                    <w:top w:val="none" w:sz="0" w:space="0" w:color="auto"/>
                    <w:left w:val="none" w:sz="0" w:space="0" w:color="auto"/>
                    <w:bottom w:val="none" w:sz="0" w:space="0" w:color="auto"/>
                    <w:right w:val="none" w:sz="0" w:space="0" w:color="auto"/>
                  </w:divBdr>
                  <w:divsChild>
                    <w:div w:id="431442455">
                      <w:marLeft w:val="0"/>
                      <w:marRight w:val="0"/>
                      <w:marTop w:val="0"/>
                      <w:marBottom w:val="0"/>
                      <w:divBdr>
                        <w:top w:val="none" w:sz="0" w:space="0" w:color="auto"/>
                        <w:left w:val="none" w:sz="0" w:space="0" w:color="auto"/>
                        <w:bottom w:val="none" w:sz="0" w:space="0" w:color="auto"/>
                        <w:right w:val="none" w:sz="0" w:space="0" w:color="auto"/>
                      </w:divBdr>
                      <w:divsChild>
                        <w:div w:id="1731221898">
                          <w:marLeft w:val="0"/>
                          <w:marRight w:val="0"/>
                          <w:marTop w:val="0"/>
                          <w:marBottom w:val="0"/>
                          <w:divBdr>
                            <w:top w:val="none" w:sz="0" w:space="0" w:color="auto"/>
                            <w:left w:val="none" w:sz="0" w:space="0" w:color="auto"/>
                            <w:bottom w:val="none" w:sz="0" w:space="0" w:color="auto"/>
                            <w:right w:val="none" w:sz="0" w:space="0" w:color="auto"/>
                          </w:divBdr>
                          <w:divsChild>
                            <w:div w:id="120271401">
                              <w:marLeft w:val="0"/>
                              <w:marRight w:val="0"/>
                              <w:marTop w:val="0"/>
                              <w:marBottom w:val="0"/>
                              <w:divBdr>
                                <w:top w:val="none" w:sz="0" w:space="0" w:color="auto"/>
                                <w:left w:val="none" w:sz="0" w:space="0" w:color="auto"/>
                                <w:bottom w:val="none" w:sz="0" w:space="0" w:color="auto"/>
                                <w:right w:val="none" w:sz="0" w:space="0" w:color="auto"/>
                              </w:divBdr>
                              <w:divsChild>
                                <w:div w:id="1600329879">
                                  <w:marLeft w:val="0"/>
                                  <w:marRight w:val="0"/>
                                  <w:marTop w:val="0"/>
                                  <w:marBottom w:val="0"/>
                                  <w:divBdr>
                                    <w:top w:val="none" w:sz="0" w:space="0" w:color="auto"/>
                                    <w:left w:val="none" w:sz="0" w:space="0" w:color="auto"/>
                                    <w:bottom w:val="none" w:sz="0" w:space="0" w:color="auto"/>
                                    <w:right w:val="none" w:sz="0" w:space="0" w:color="auto"/>
                                  </w:divBdr>
                                </w:div>
                                <w:div w:id="20467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86119">
      <w:bodyDiv w:val="1"/>
      <w:marLeft w:val="0"/>
      <w:marRight w:val="0"/>
      <w:marTop w:val="0"/>
      <w:marBottom w:val="0"/>
      <w:divBdr>
        <w:top w:val="none" w:sz="0" w:space="0" w:color="auto"/>
        <w:left w:val="none" w:sz="0" w:space="0" w:color="auto"/>
        <w:bottom w:val="none" w:sz="0" w:space="0" w:color="auto"/>
        <w:right w:val="none" w:sz="0" w:space="0" w:color="auto"/>
      </w:divBdr>
      <w:divsChild>
        <w:div w:id="813958130">
          <w:marLeft w:val="0"/>
          <w:marRight w:val="0"/>
          <w:marTop w:val="0"/>
          <w:marBottom w:val="0"/>
          <w:divBdr>
            <w:top w:val="none" w:sz="0" w:space="0" w:color="auto"/>
            <w:left w:val="none" w:sz="0" w:space="0" w:color="auto"/>
            <w:bottom w:val="none" w:sz="0" w:space="0" w:color="auto"/>
            <w:right w:val="none" w:sz="0" w:space="0" w:color="auto"/>
          </w:divBdr>
          <w:divsChild>
            <w:div w:id="999234920">
              <w:marLeft w:val="0"/>
              <w:marRight w:val="0"/>
              <w:marTop w:val="0"/>
              <w:marBottom w:val="0"/>
              <w:divBdr>
                <w:top w:val="none" w:sz="0" w:space="0" w:color="auto"/>
                <w:left w:val="none" w:sz="0" w:space="0" w:color="auto"/>
                <w:bottom w:val="none" w:sz="0" w:space="0" w:color="auto"/>
                <w:right w:val="none" w:sz="0" w:space="0" w:color="auto"/>
              </w:divBdr>
              <w:divsChild>
                <w:div w:id="678968079">
                  <w:marLeft w:val="0"/>
                  <w:marRight w:val="0"/>
                  <w:marTop w:val="0"/>
                  <w:marBottom w:val="0"/>
                  <w:divBdr>
                    <w:top w:val="none" w:sz="0" w:space="0" w:color="auto"/>
                    <w:left w:val="none" w:sz="0" w:space="0" w:color="auto"/>
                    <w:bottom w:val="none" w:sz="0" w:space="0" w:color="auto"/>
                    <w:right w:val="none" w:sz="0" w:space="0" w:color="auto"/>
                  </w:divBdr>
                  <w:divsChild>
                    <w:div w:id="1091780563">
                      <w:marLeft w:val="0"/>
                      <w:marRight w:val="0"/>
                      <w:marTop w:val="0"/>
                      <w:marBottom w:val="0"/>
                      <w:divBdr>
                        <w:top w:val="none" w:sz="0" w:space="0" w:color="auto"/>
                        <w:left w:val="none" w:sz="0" w:space="0" w:color="auto"/>
                        <w:bottom w:val="none" w:sz="0" w:space="0" w:color="auto"/>
                        <w:right w:val="none" w:sz="0" w:space="0" w:color="auto"/>
                      </w:divBdr>
                      <w:divsChild>
                        <w:div w:id="1215652222">
                          <w:marLeft w:val="0"/>
                          <w:marRight w:val="0"/>
                          <w:marTop w:val="0"/>
                          <w:marBottom w:val="0"/>
                          <w:divBdr>
                            <w:top w:val="none" w:sz="0" w:space="0" w:color="auto"/>
                            <w:left w:val="none" w:sz="0" w:space="0" w:color="auto"/>
                            <w:bottom w:val="none" w:sz="0" w:space="0" w:color="auto"/>
                            <w:right w:val="none" w:sz="0" w:space="0" w:color="auto"/>
                          </w:divBdr>
                          <w:divsChild>
                            <w:div w:id="1949392074">
                              <w:marLeft w:val="0"/>
                              <w:marRight w:val="0"/>
                              <w:marTop w:val="0"/>
                              <w:marBottom w:val="0"/>
                              <w:divBdr>
                                <w:top w:val="none" w:sz="0" w:space="0" w:color="auto"/>
                                <w:left w:val="none" w:sz="0" w:space="0" w:color="auto"/>
                                <w:bottom w:val="none" w:sz="0" w:space="0" w:color="auto"/>
                                <w:right w:val="none" w:sz="0" w:space="0" w:color="auto"/>
                              </w:divBdr>
                              <w:divsChild>
                                <w:div w:id="157892962">
                                  <w:marLeft w:val="0"/>
                                  <w:marRight w:val="0"/>
                                  <w:marTop w:val="0"/>
                                  <w:marBottom w:val="0"/>
                                  <w:divBdr>
                                    <w:top w:val="none" w:sz="0" w:space="0" w:color="auto"/>
                                    <w:left w:val="none" w:sz="0" w:space="0" w:color="auto"/>
                                    <w:bottom w:val="none" w:sz="0" w:space="0" w:color="auto"/>
                                    <w:right w:val="none" w:sz="0" w:space="0" w:color="auto"/>
                                  </w:divBdr>
                                </w:div>
                                <w:div w:id="3651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70559">
      <w:bodyDiv w:val="1"/>
      <w:marLeft w:val="0"/>
      <w:marRight w:val="0"/>
      <w:marTop w:val="0"/>
      <w:marBottom w:val="0"/>
      <w:divBdr>
        <w:top w:val="none" w:sz="0" w:space="0" w:color="auto"/>
        <w:left w:val="none" w:sz="0" w:space="0" w:color="auto"/>
        <w:bottom w:val="none" w:sz="0" w:space="0" w:color="auto"/>
        <w:right w:val="none" w:sz="0" w:space="0" w:color="auto"/>
      </w:divBdr>
      <w:divsChild>
        <w:div w:id="1781798282">
          <w:marLeft w:val="0"/>
          <w:marRight w:val="0"/>
          <w:marTop w:val="0"/>
          <w:marBottom w:val="0"/>
          <w:divBdr>
            <w:top w:val="none" w:sz="0" w:space="0" w:color="auto"/>
            <w:left w:val="none" w:sz="0" w:space="0" w:color="auto"/>
            <w:bottom w:val="none" w:sz="0" w:space="0" w:color="auto"/>
            <w:right w:val="none" w:sz="0" w:space="0" w:color="auto"/>
          </w:divBdr>
          <w:divsChild>
            <w:div w:id="856578664">
              <w:marLeft w:val="0"/>
              <w:marRight w:val="0"/>
              <w:marTop w:val="0"/>
              <w:marBottom w:val="0"/>
              <w:divBdr>
                <w:top w:val="none" w:sz="0" w:space="0" w:color="auto"/>
                <w:left w:val="none" w:sz="0" w:space="0" w:color="auto"/>
                <w:bottom w:val="none" w:sz="0" w:space="0" w:color="auto"/>
                <w:right w:val="none" w:sz="0" w:space="0" w:color="auto"/>
              </w:divBdr>
              <w:divsChild>
                <w:div w:id="649284351">
                  <w:marLeft w:val="0"/>
                  <w:marRight w:val="0"/>
                  <w:marTop w:val="0"/>
                  <w:marBottom w:val="0"/>
                  <w:divBdr>
                    <w:top w:val="none" w:sz="0" w:space="0" w:color="auto"/>
                    <w:left w:val="none" w:sz="0" w:space="0" w:color="auto"/>
                    <w:bottom w:val="none" w:sz="0" w:space="0" w:color="auto"/>
                    <w:right w:val="none" w:sz="0" w:space="0" w:color="auto"/>
                  </w:divBdr>
                  <w:divsChild>
                    <w:div w:id="379669090">
                      <w:marLeft w:val="0"/>
                      <w:marRight w:val="0"/>
                      <w:marTop w:val="0"/>
                      <w:marBottom w:val="0"/>
                      <w:divBdr>
                        <w:top w:val="none" w:sz="0" w:space="0" w:color="auto"/>
                        <w:left w:val="none" w:sz="0" w:space="0" w:color="auto"/>
                        <w:bottom w:val="none" w:sz="0" w:space="0" w:color="auto"/>
                        <w:right w:val="none" w:sz="0" w:space="0" w:color="auto"/>
                      </w:divBdr>
                      <w:divsChild>
                        <w:div w:id="1752701060">
                          <w:marLeft w:val="0"/>
                          <w:marRight w:val="0"/>
                          <w:marTop w:val="0"/>
                          <w:marBottom w:val="0"/>
                          <w:divBdr>
                            <w:top w:val="none" w:sz="0" w:space="0" w:color="auto"/>
                            <w:left w:val="none" w:sz="0" w:space="0" w:color="auto"/>
                            <w:bottom w:val="none" w:sz="0" w:space="0" w:color="auto"/>
                            <w:right w:val="none" w:sz="0" w:space="0" w:color="auto"/>
                          </w:divBdr>
                          <w:divsChild>
                            <w:div w:id="294138656">
                              <w:marLeft w:val="0"/>
                              <w:marRight w:val="0"/>
                              <w:marTop w:val="0"/>
                              <w:marBottom w:val="0"/>
                              <w:divBdr>
                                <w:top w:val="none" w:sz="0" w:space="0" w:color="auto"/>
                                <w:left w:val="none" w:sz="0" w:space="0" w:color="auto"/>
                                <w:bottom w:val="none" w:sz="0" w:space="0" w:color="auto"/>
                                <w:right w:val="none" w:sz="0" w:space="0" w:color="auto"/>
                              </w:divBdr>
                              <w:divsChild>
                                <w:div w:id="690256848">
                                  <w:marLeft w:val="0"/>
                                  <w:marRight w:val="0"/>
                                  <w:marTop w:val="0"/>
                                  <w:marBottom w:val="0"/>
                                  <w:divBdr>
                                    <w:top w:val="none" w:sz="0" w:space="0" w:color="auto"/>
                                    <w:left w:val="none" w:sz="0" w:space="0" w:color="auto"/>
                                    <w:bottom w:val="none" w:sz="0" w:space="0" w:color="auto"/>
                                    <w:right w:val="none" w:sz="0" w:space="0" w:color="auto"/>
                                  </w:divBdr>
                                </w:div>
                                <w:div w:id="1000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90647">
      <w:bodyDiv w:val="1"/>
      <w:marLeft w:val="0"/>
      <w:marRight w:val="0"/>
      <w:marTop w:val="0"/>
      <w:marBottom w:val="0"/>
      <w:divBdr>
        <w:top w:val="none" w:sz="0" w:space="0" w:color="auto"/>
        <w:left w:val="none" w:sz="0" w:space="0" w:color="auto"/>
        <w:bottom w:val="none" w:sz="0" w:space="0" w:color="auto"/>
        <w:right w:val="none" w:sz="0" w:space="0" w:color="auto"/>
      </w:divBdr>
      <w:divsChild>
        <w:div w:id="1978342094">
          <w:marLeft w:val="0"/>
          <w:marRight w:val="0"/>
          <w:marTop w:val="0"/>
          <w:marBottom w:val="0"/>
          <w:divBdr>
            <w:top w:val="none" w:sz="0" w:space="0" w:color="auto"/>
            <w:left w:val="none" w:sz="0" w:space="0" w:color="auto"/>
            <w:bottom w:val="none" w:sz="0" w:space="0" w:color="auto"/>
            <w:right w:val="none" w:sz="0" w:space="0" w:color="auto"/>
          </w:divBdr>
          <w:divsChild>
            <w:div w:id="2024277315">
              <w:marLeft w:val="0"/>
              <w:marRight w:val="0"/>
              <w:marTop w:val="0"/>
              <w:marBottom w:val="0"/>
              <w:divBdr>
                <w:top w:val="none" w:sz="0" w:space="0" w:color="auto"/>
                <w:left w:val="none" w:sz="0" w:space="0" w:color="auto"/>
                <w:bottom w:val="none" w:sz="0" w:space="0" w:color="auto"/>
                <w:right w:val="none" w:sz="0" w:space="0" w:color="auto"/>
              </w:divBdr>
              <w:divsChild>
                <w:div w:id="1520507782">
                  <w:marLeft w:val="0"/>
                  <w:marRight w:val="0"/>
                  <w:marTop w:val="0"/>
                  <w:marBottom w:val="0"/>
                  <w:divBdr>
                    <w:top w:val="none" w:sz="0" w:space="0" w:color="auto"/>
                    <w:left w:val="none" w:sz="0" w:space="0" w:color="auto"/>
                    <w:bottom w:val="none" w:sz="0" w:space="0" w:color="auto"/>
                    <w:right w:val="none" w:sz="0" w:space="0" w:color="auto"/>
                  </w:divBdr>
                  <w:divsChild>
                    <w:div w:id="1105076669">
                      <w:marLeft w:val="0"/>
                      <w:marRight w:val="0"/>
                      <w:marTop w:val="0"/>
                      <w:marBottom w:val="0"/>
                      <w:divBdr>
                        <w:top w:val="none" w:sz="0" w:space="0" w:color="auto"/>
                        <w:left w:val="none" w:sz="0" w:space="0" w:color="auto"/>
                        <w:bottom w:val="none" w:sz="0" w:space="0" w:color="auto"/>
                        <w:right w:val="none" w:sz="0" w:space="0" w:color="auto"/>
                      </w:divBdr>
                      <w:divsChild>
                        <w:div w:id="1769735013">
                          <w:marLeft w:val="0"/>
                          <w:marRight w:val="0"/>
                          <w:marTop w:val="0"/>
                          <w:marBottom w:val="0"/>
                          <w:divBdr>
                            <w:top w:val="none" w:sz="0" w:space="0" w:color="auto"/>
                            <w:left w:val="none" w:sz="0" w:space="0" w:color="auto"/>
                            <w:bottom w:val="none" w:sz="0" w:space="0" w:color="auto"/>
                            <w:right w:val="none" w:sz="0" w:space="0" w:color="auto"/>
                          </w:divBdr>
                          <w:divsChild>
                            <w:div w:id="1125928344">
                              <w:marLeft w:val="0"/>
                              <w:marRight w:val="0"/>
                              <w:marTop w:val="0"/>
                              <w:marBottom w:val="0"/>
                              <w:divBdr>
                                <w:top w:val="none" w:sz="0" w:space="0" w:color="auto"/>
                                <w:left w:val="none" w:sz="0" w:space="0" w:color="auto"/>
                                <w:bottom w:val="none" w:sz="0" w:space="0" w:color="auto"/>
                                <w:right w:val="none" w:sz="0" w:space="0" w:color="auto"/>
                              </w:divBdr>
                              <w:divsChild>
                                <w:div w:id="350839583">
                                  <w:marLeft w:val="0"/>
                                  <w:marRight w:val="0"/>
                                  <w:marTop w:val="0"/>
                                  <w:marBottom w:val="0"/>
                                  <w:divBdr>
                                    <w:top w:val="none" w:sz="0" w:space="0" w:color="auto"/>
                                    <w:left w:val="none" w:sz="0" w:space="0" w:color="auto"/>
                                    <w:bottom w:val="none" w:sz="0" w:space="0" w:color="auto"/>
                                    <w:right w:val="none" w:sz="0" w:space="0" w:color="auto"/>
                                  </w:divBdr>
                                </w:div>
                                <w:div w:id="13627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94753">
      <w:bodyDiv w:val="1"/>
      <w:marLeft w:val="0"/>
      <w:marRight w:val="0"/>
      <w:marTop w:val="0"/>
      <w:marBottom w:val="0"/>
      <w:divBdr>
        <w:top w:val="none" w:sz="0" w:space="0" w:color="auto"/>
        <w:left w:val="none" w:sz="0" w:space="0" w:color="auto"/>
        <w:bottom w:val="none" w:sz="0" w:space="0" w:color="auto"/>
        <w:right w:val="none" w:sz="0" w:space="0" w:color="auto"/>
      </w:divBdr>
      <w:divsChild>
        <w:div w:id="1871533211">
          <w:marLeft w:val="0"/>
          <w:marRight w:val="0"/>
          <w:marTop w:val="0"/>
          <w:marBottom w:val="0"/>
          <w:divBdr>
            <w:top w:val="none" w:sz="0" w:space="0" w:color="auto"/>
            <w:left w:val="none" w:sz="0" w:space="0" w:color="auto"/>
            <w:bottom w:val="none" w:sz="0" w:space="0" w:color="auto"/>
            <w:right w:val="none" w:sz="0" w:space="0" w:color="auto"/>
          </w:divBdr>
          <w:divsChild>
            <w:div w:id="1228685409">
              <w:marLeft w:val="0"/>
              <w:marRight w:val="0"/>
              <w:marTop w:val="0"/>
              <w:marBottom w:val="0"/>
              <w:divBdr>
                <w:top w:val="none" w:sz="0" w:space="0" w:color="auto"/>
                <w:left w:val="none" w:sz="0" w:space="0" w:color="auto"/>
                <w:bottom w:val="none" w:sz="0" w:space="0" w:color="auto"/>
                <w:right w:val="none" w:sz="0" w:space="0" w:color="auto"/>
              </w:divBdr>
              <w:divsChild>
                <w:div w:id="1165129007">
                  <w:marLeft w:val="0"/>
                  <w:marRight w:val="0"/>
                  <w:marTop w:val="0"/>
                  <w:marBottom w:val="0"/>
                  <w:divBdr>
                    <w:top w:val="none" w:sz="0" w:space="0" w:color="auto"/>
                    <w:left w:val="none" w:sz="0" w:space="0" w:color="auto"/>
                    <w:bottom w:val="none" w:sz="0" w:space="0" w:color="auto"/>
                    <w:right w:val="none" w:sz="0" w:space="0" w:color="auto"/>
                  </w:divBdr>
                  <w:divsChild>
                    <w:div w:id="1666123992">
                      <w:marLeft w:val="0"/>
                      <w:marRight w:val="0"/>
                      <w:marTop w:val="0"/>
                      <w:marBottom w:val="0"/>
                      <w:divBdr>
                        <w:top w:val="none" w:sz="0" w:space="0" w:color="auto"/>
                        <w:left w:val="none" w:sz="0" w:space="0" w:color="auto"/>
                        <w:bottom w:val="none" w:sz="0" w:space="0" w:color="auto"/>
                        <w:right w:val="none" w:sz="0" w:space="0" w:color="auto"/>
                      </w:divBdr>
                      <w:divsChild>
                        <w:div w:id="1552499302">
                          <w:marLeft w:val="0"/>
                          <w:marRight w:val="0"/>
                          <w:marTop w:val="0"/>
                          <w:marBottom w:val="0"/>
                          <w:divBdr>
                            <w:top w:val="none" w:sz="0" w:space="0" w:color="auto"/>
                            <w:left w:val="none" w:sz="0" w:space="0" w:color="auto"/>
                            <w:bottom w:val="none" w:sz="0" w:space="0" w:color="auto"/>
                            <w:right w:val="none" w:sz="0" w:space="0" w:color="auto"/>
                          </w:divBdr>
                          <w:divsChild>
                            <w:div w:id="1628705809">
                              <w:marLeft w:val="0"/>
                              <w:marRight w:val="0"/>
                              <w:marTop w:val="0"/>
                              <w:marBottom w:val="0"/>
                              <w:divBdr>
                                <w:top w:val="none" w:sz="0" w:space="0" w:color="auto"/>
                                <w:left w:val="none" w:sz="0" w:space="0" w:color="auto"/>
                                <w:bottom w:val="none" w:sz="0" w:space="0" w:color="auto"/>
                                <w:right w:val="none" w:sz="0" w:space="0" w:color="auto"/>
                              </w:divBdr>
                              <w:divsChild>
                                <w:div w:id="485629708">
                                  <w:marLeft w:val="0"/>
                                  <w:marRight w:val="0"/>
                                  <w:marTop w:val="0"/>
                                  <w:marBottom w:val="0"/>
                                  <w:divBdr>
                                    <w:top w:val="none" w:sz="0" w:space="0" w:color="auto"/>
                                    <w:left w:val="none" w:sz="0" w:space="0" w:color="auto"/>
                                    <w:bottom w:val="none" w:sz="0" w:space="0" w:color="auto"/>
                                    <w:right w:val="none" w:sz="0" w:space="0" w:color="auto"/>
                                  </w:divBdr>
                                </w:div>
                                <w:div w:id="6124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00439">
      <w:bodyDiv w:val="1"/>
      <w:marLeft w:val="0"/>
      <w:marRight w:val="0"/>
      <w:marTop w:val="0"/>
      <w:marBottom w:val="0"/>
      <w:divBdr>
        <w:top w:val="none" w:sz="0" w:space="0" w:color="auto"/>
        <w:left w:val="none" w:sz="0" w:space="0" w:color="auto"/>
        <w:bottom w:val="none" w:sz="0" w:space="0" w:color="auto"/>
        <w:right w:val="none" w:sz="0" w:space="0" w:color="auto"/>
      </w:divBdr>
      <w:divsChild>
        <w:div w:id="1306353740">
          <w:marLeft w:val="0"/>
          <w:marRight w:val="0"/>
          <w:marTop w:val="0"/>
          <w:marBottom w:val="0"/>
          <w:divBdr>
            <w:top w:val="none" w:sz="0" w:space="0" w:color="auto"/>
            <w:left w:val="none" w:sz="0" w:space="0" w:color="auto"/>
            <w:bottom w:val="none" w:sz="0" w:space="0" w:color="auto"/>
            <w:right w:val="none" w:sz="0" w:space="0" w:color="auto"/>
          </w:divBdr>
          <w:divsChild>
            <w:div w:id="1106270543">
              <w:marLeft w:val="0"/>
              <w:marRight w:val="0"/>
              <w:marTop w:val="0"/>
              <w:marBottom w:val="0"/>
              <w:divBdr>
                <w:top w:val="none" w:sz="0" w:space="0" w:color="auto"/>
                <w:left w:val="none" w:sz="0" w:space="0" w:color="auto"/>
                <w:bottom w:val="none" w:sz="0" w:space="0" w:color="auto"/>
                <w:right w:val="none" w:sz="0" w:space="0" w:color="auto"/>
              </w:divBdr>
              <w:divsChild>
                <w:div w:id="191501502">
                  <w:marLeft w:val="0"/>
                  <w:marRight w:val="0"/>
                  <w:marTop w:val="0"/>
                  <w:marBottom w:val="0"/>
                  <w:divBdr>
                    <w:top w:val="none" w:sz="0" w:space="0" w:color="auto"/>
                    <w:left w:val="none" w:sz="0" w:space="0" w:color="auto"/>
                    <w:bottom w:val="none" w:sz="0" w:space="0" w:color="auto"/>
                    <w:right w:val="none" w:sz="0" w:space="0" w:color="auto"/>
                  </w:divBdr>
                  <w:divsChild>
                    <w:div w:id="2067488264">
                      <w:marLeft w:val="0"/>
                      <w:marRight w:val="0"/>
                      <w:marTop w:val="0"/>
                      <w:marBottom w:val="0"/>
                      <w:divBdr>
                        <w:top w:val="none" w:sz="0" w:space="0" w:color="auto"/>
                        <w:left w:val="none" w:sz="0" w:space="0" w:color="auto"/>
                        <w:bottom w:val="none" w:sz="0" w:space="0" w:color="auto"/>
                        <w:right w:val="none" w:sz="0" w:space="0" w:color="auto"/>
                      </w:divBdr>
                      <w:divsChild>
                        <w:div w:id="1289314294">
                          <w:marLeft w:val="0"/>
                          <w:marRight w:val="0"/>
                          <w:marTop w:val="0"/>
                          <w:marBottom w:val="0"/>
                          <w:divBdr>
                            <w:top w:val="none" w:sz="0" w:space="0" w:color="auto"/>
                            <w:left w:val="none" w:sz="0" w:space="0" w:color="auto"/>
                            <w:bottom w:val="none" w:sz="0" w:space="0" w:color="auto"/>
                            <w:right w:val="none" w:sz="0" w:space="0" w:color="auto"/>
                          </w:divBdr>
                          <w:divsChild>
                            <w:div w:id="1201825257">
                              <w:marLeft w:val="0"/>
                              <w:marRight w:val="0"/>
                              <w:marTop w:val="0"/>
                              <w:marBottom w:val="0"/>
                              <w:divBdr>
                                <w:top w:val="none" w:sz="0" w:space="0" w:color="auto"/>
                                <w:left w:val="none" w:sz="0" w:space="0" w:color="auto"/>
                                <w:bottom w:val="none" w:sz="0" w:space="0" w:color="auto"/>
                                <w:right w:val="none" w:sz="0" w:space="0" w:color="auto"/>
                              </w:divBdr>
                              <w:divsChild>
                                <w:div w:id="773672073">
                                  <w:marLeft w:val="0"/>
                                  <w:marRight w:val="0"/>
                                  <w:marTop w:val="0"/>
                                  <w:marBottom w:val="0"/>
                                  <w:divBdr>
                                    <w:top w:val="none" w:sz="0" w:space="0" w:color="auto"/>
                                    <w:left w:val="none" w:sz="0" w:space="0" w:color="auto"/>
                                    <w:bottom w:val="none" w:sz="0" w:space="0" w:color="auto"/>
                                    <w:right w:val="none" w:sz="0" w:space="0" w:color="auto"/>
                                  </w:divBdr>
                                </w:div>
                                <w:div w:id="16106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0894">
      <w:bodyDiv w:val="1"/>
      <w:marLeft w:val="0"/>
      <w:marRight w:val="0"/>
      <w:marTop w:val="0"/>
      <w:marBottom w:val="0"/>
      <w:divBdr>
        <w:top w:val="none" w:sz="0" w:space="0" w:color="auto"/>
        <w:left w:val="none" w:sz="0" w:space="0" w:color="auto"/>
        <w:bottom w:val="none" w:sz="0" w:space="0" w:color="auto"/>
        <w:right w:val="none" w:sz="0" w:space="0" w:color="auto"/>
      </w:divBdr>
      <w:divsChild>
        <w:div w:id="1656645055">
          <w:marLeft w:val="0"/>
          <w:marRight w:val="0"/>
          <w:marTop w:val="0"/>
          <w:marBottom w:val="0"/>
          <w:divBdr>
            <w:top w:val="none" w:sz="0" w:space="0" w:color="auto"/>
            <w:left w:val="none" w:sz="0" w:space="0" w:color="auto"/>
            <w:bottom w:val="none" w:sz="0" w:space="0" w:color="auto"/>
            <w:right w:val="none" w:sz="0" w:space="0" w:color="auto"/>
          </w:divBdr>
          <w:divsChild>
            <w:div w:id="1730419519">
              <w:marLeft w:val="0"/>
              <w:marRight w:val="0"/>
              <w:marTop w:val="0"/>
              <w:marBottom w:val="0"/>
              <w:divBdr>
                <w:top w:val="none" w:sz="0" w:space="0" w:color="auto"/>
                <w:left w:val="none" w:sz="0" w:space="0" w:color="auto"/>
                <w:bottom w:val="none" w:sz="0" w:space="0" w:color="auto"/>
                <w:right w:val="none" w:sz="0" w:space="0" w:color="auto"/>
              </w:divBdr>
              <w:divsChild>
                <w:div w:id="755251310">
                  <w:marLeft w:val="0"/>
                  <w:marRight w:val="0"/>
                  <w:marTop w:val="0"/>
                  <w:marBottom w:val="0"/>
                  <w:divBdr>
                    <w:top w:val="none" w:sz="0" w:space="0" w:color="auto"/>
                    <w:left w:val="none" w:sz="0" w:space="0" w:color="auto"/>
                    <w:bottom w:val="none" w:sz="0" w:space="0" w:color="auto"/>
                    <w:right w:val="none" w:sz="0" w:space="0" w:color="auto"/>
                  </w:divBdr>
                  <w:divsChild>
                    <w:div w:id="615723166">
                      <w:marLeft w:val="0"/>
                      <w:marRight w:val="0"/>
                      <w:marTop w:val="0"/>
                      <w:marBottom w:val="0"/>
                      <w:divBdr>
                        <w:top w:val="none" w:sz="0" w:space="0" w:color="auto"/>
                        <w:left w:val="none" w:sz="0" w:space="0" w:color="auto"/>
                        <w:bottom w:val="none" w:sz="0" w:space="0" w:color="auto"/>
                        <w:right w:val="none" w:sz="0" w:space="0" w:color="auto"/>
                      </w:divBdr>
                      <w:divsChild>
                        <w:div w:id="1567298906">
                          <w:marLeft w:val="0"/>
                          <w:marRight w:val="0"/>
                          <w:marTop w:val="0"/>
                          <w:marBottom w:val="0"/>
                          <w:divBdr>
                            <w:top w:val="none" w:sz="0" w:space="0" w:color="auto"/>
                            <w:left w:val="none" w:sz="0" w:space="0" w:color="auto"/>
                            <w:bottom w:val="none" w:sz="0" w:space="0" w:color="auto"/>
                            <w:right w:val="none" w:sz="0" w:space="0" w:color="auto"/>
                          </w:divBdr>
                          <w:divsChild>
                            <w:div w:id="198664178">
                              <w:marLeft w:val="0"/>
                              <w:marRight w:val="0"/>
                              <w:marTop w:val="0"/>
                              <w:marBottom w:val="0"/>
                              <w:divBdr>
                                <w:top w:val="none" w:sz="0" w:space="0" w:color="auto"/>
                                <w:left w:val="none" w:sz="0" w:space="0" w:color="auto"/>
                                <w:bottom w:val="none" w:sz="0" w:space="0" w:color="auto"/>
                                <w:right w:val="none" w:sz="0" w:space="0" w:color="auto"/>
                              </w:divBdr>
                              <w:divsChild>
                                <w:div w:id="1548058540">
                                  <w:marLeft w:val="0"/>
                                  <w:marRight w:val="0"/>
                                  <w:marTop w:val="0"/>
                                  <w:marBottom w:val="0"/>
                                  <w:divBdr>
                                    <w:top w:val="none" w:sz="0" w:space="0" w:color="auto"/>
                                    <w:left w:val="none" w:sz="0" w:space="0" w:color="auto"/>
                                    <w:bottom w:val="none" w:sz="0" w:space="0" w:color="auto"/>
                                    <w:right w:val="none" w:sz="0" w:space="0" w:color="auto"/>
                                  </w:divBdr>
                                </w:div>
                                <w:div w:id="18371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2162">
      <w:bodyDiv w:val="1"/>
      <w:marLeft w:val="0"/>
      <w:marRight w:val="0"/>
      <w:marTop w:val="0"/>
      <w:marBottom w:val="0"/>
      <w:divBdr>
        <w:top w:val="none" w:sz="0" w:space="0" w:color="auto"/>
        <w:left w:val="none" w:sz="0" w:space="0" w:color="auto"/>
        <w:bottom w:val="none" w:sz="0" w:space="0" w:color="auto"/>
        <w:right w:val="none" w:sz="0" w:space="0" w:color="auto"/>
      </w:divBdr>
      <w:divsChild>
        <w:div w:id="677273610">
          <w:marLeft w:val="0"/>
          <w:marRight w:val="0"/>
          <w:marTop w:val="0"/>
          <w:marBottom w:val="300"/>
          <w:divBdr>
            <w:top w:val="none" w:sz="0" w:space="0" w:color="auto"/>
            <w:left w:val="none" w:sz="0" w:space="0" w:color="auto"/>
            <w:bottom w:val="none" w:sz="0" w:space="0" w:color="auto"/>
            <w:right w:val="none" w:sz="0" w:space="0" w:color="auto"/>
          </w:divBdr>
          <w:divsChild>
            <w:div w:id="1292327526">
              <w:marLeft w:val="0"/>
              <w:marRight w:val="0"/>
              <w:marTop w:val="0"/>
              <w:marBottom w:val="0"/>
              <w:divBdr>
                <w:top w:val="none" w:sz="0" w:space="0" w:color="auto"/>
                <w:left w:val="none" w:sz="0" w:space="0" w:color="auto"/>
                <w:bottom w:val="none" w:sz="0" w:space="0" w:color="auto"/>
                <w:right w:val="none" w:sz="0" w:space="0" w:color="auto"/>
              </w:divBdr>
              <w:divsChild>
                <w:div w:id="1636594998">
                  <w:marLeft w:val="0"/>
                  <w:marRight w:val="0"/>
                  <w:marTop w:val="150"/>
                  <w:marBottom w:val="0"/>
                  <w:divBdr>
                    <w:top w:val="single" w:sz="6" w:space="2" w:color="CCD9DE"/>
                    <w:left w:val="single" w:sz="6" w:space="2" w:color="CCD9DE"/>
                    <w:bottom w:val="single" w:sz="6" w:space="2" w:color="CCD9DE"/>
                    <w:right w:val="single" w:sz="6" w:space="2" w:color="CCD9DE"/>
                  </w:divBdr>
                  <w:divsChild>
                    <w:div w:id="1703282327">
                      <w:marLeft w:val="0"/>
                      <w:marRight w:val="0"/>
                      <w:marTop w:val="0"/>
                      <w:marBottom w:val="0"/>
                      <w:divBdr>
                        <w:top w:val="none" w:sz="0" w:space="0" w:color="auto"/>
                        <w:left w:val="none" w:sz="0" w:space="0" w:color="auto"/>
                        <w:bottom w:val="none" w:sz="0" w:space="0" w:color="auto"/>
                        <w:right w:val="none" w:sz="0" w:space="0" w:color="auto"/>
                      </w:divBdr>
                      <w:divsChild>
                        <w:div w:id="2113353037">
                          <w:marLeft w:val="0"/>
                          <w:marRight w:val="0"/>
                          <w:marTop w:val="0"/>
                          <w:marBottom w:val="0"/>
                          <w:divBdr>
                            <w:top w:val="none" w:sz="0" w:space="0" w:color="auto"/>
                            <w:left w:val="none" w:sz="0" w:space="0" w:color="auto"/>
                            <w:bottom w:val="none" w:sz="0" w:space="0" w:color="auto"/>
                            <w:right w:val="none" w:sz="0" w:space="0" w:color="auto"/>
                          </w:divBdr>
                          <w:divsChild>
                            <w:div w:id="824853669">
                              <w:marLeft w:val="0"/>
                              <w:marRight w:val="0"/>
                              <w:marTop w:val="0"/>
                              <w:marBottom w:val="0"/>
                              <w:divBdr>
                                <w:top w:val="none" w:sz="0" w:space="0" w:color="auto"/>
                                <w:left w:val="none" w:sz="0" w:space="0" w:color="auto"/>
                                <w:bottom w:val="single" w:sz="6" w:space="0" w:color="D1D1D1"/>
                                <w:right w:val="none" w:sz="0" w:space="0" w:color="auto"/>
                              </w:divBdr>
                              <w:divsChild>
                                <w:div w:id="1073938740">
                                  <w:marLeft w:val="0"/>
                                  <w:marRight w:val="0"/>
                                  <w:marTop w:val="0"/>
                                  <w:marBottom w:val="0"/>
                                  <w:divBdr>
                                    <w:top w:val="none" w:sz="0" w:space="0" w:color="auto"/>
                                    <w:left w:val="none" w:sz="0" w:space="0" w:color="auto"/>
                                    <w:bottom w:val="none" w:sz="0" w:space="0" w:color="auto"/>
                                    <w:right w:val="none" w:sz="0" w:space="0" w:color="auto"/>
                                  </w:divBdr>
                                </w:div>
                                <w:div w:id="156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923953">
      <w:bodyDiv w:val="1"/>
      <w:marLeft w:val="0"/>
      <w:marRight w:val="0"/>
      <w:marTop w:val="0"/>
      <w:marBottom w:val="0"/>
      <w:divBdr>
        <w:top w:val="none" w:sz="0" w:space="0" w:color="auto"/>
        <w:left w:val="none" w:sz="0" w:space="0" w:color="auto"/>
        <w:bottom w:val="none" w:sz="0" w:space="0" w:color="auto"/>
        <w:right w:val="none" w:sz="0" w:space="0" w:color="auto"/>
      </w:divBdr>
      <w:divsChild>
        <w:div w:id="358118158">
          <w:marLeft w:val="0"/>
          <w:marRight w:val="0"/>
          <w:marTop w:val="0"/>
          <w:marBottom w:val="0"/>
          <w:divBdr>
            <w:top w:val="none" w:sz="0" w:space="0" w:color="auto"/>
            <w:left w:val="none" w:sz="0" w:space="0" w:color="auto"/>
            <w:bottom w:val="none" w:sz="0" w:space="0" w:color="auto"/>
            <w:right w:val="none" w:sz="0" w:space="0" w:color="auto"/>
          </w:divBdr>
          <w:divsChild>
            <w:div w:id="2084063247">
              <w:marLeft w:val="0"/>
              <w:marRight w:val="0"/>
              <w:marTop w:val="0"/>
              <w:marBottom w:val="0"/>
              <w:divBdr>
                <w:top w:val="none" w:sz="0" w:space="0" w:color="auto"/>
                <w:left w:val="none" w:sz="0" w:space="0" w:color="auto"/>
                <w:bottom w:val="none" w:sz="0" w:space="0" w:color="auto"/>
                <w:right w:val="none" w:sz="0" w:space="0" w:color="auto"/>
              </w:divBdr>
              <w:divsChild>
                <w:div w:id="1969898821">
                  <w:marLeft w:val="0"/>
                  <w:marRight w:val="0"/>
                  <w:marTop w:val="0"/>
                  <w:marBottom w:val="0"/>
                  <w:divBdr>
                    <w:top w:val="none" w:sz="0" w:space="0" w:color="auto"/>
                    <w:left w:val="none" w:sz="0" w:space="0" w:color="auto"/>
                    <w:bottom w:val="none" w:sz="0" w:space="0" w:color="auto"/>
                    <w:right w:val="none" w:sz="0" w:space="0" w:color="auto"/>
                  </w:divBdr>
                  <w:divsChild>
                    <w:div w:id="715935479">
                      <w:marLeft w:val="0"/>
                      <w:marRight w:val="0"/>
                      <w:marTop w:val="0"/>
                      <w:marBottom w:val="0"/>
                      <w:divBdr>
                        <w:top w:val="none" w:sz="0" w:space="0" w:color="auto"/>
                        <w:left w:val="none" w:sz="0" w:space="0" w:color="auto"/>
                        <w:bottom w:val="none" w:sz="0" w:space="0" w:color="auto"/>
                        <w:right w:val="none" w:sz="0" w:space="0" w:color="auto"/>
                      </w:divBdr>
                      <w:divsChild>
                        <w:div w:id="1994405716">
                          <w:marLeft w:val="0"/>
                          <w:marRight w:val="0"/>
                          <w:marTop w:val="0"/>
                          <w:marBottom w:val="0"/>
                          <w:divBdr>
                            <w:top w:val="none" w:sz="0" w:space="0" w:color="auto"/>
                            <w:left w:val="none" w:sz="0" w:space="0" w:color="auto"/>
                            <w:bottom w:val="none" w:sz="0" w:space="0" w:color="auto"/>
                            <w:right w:val="none" w:sz="0" w:space="0" w:color="auto"/>
                          </w:divBdr>
                          <w:divsChild>
                            <w:div w:id="798957857">
                              <w:marLeft w:val="0"/>
                              <w:marRight w:val="0"/>
                              <w:marTop w:val="0"/>
                              <w:marBottom w:val="0"/>
                              <w:divBdr>
                                <w:top w:val="none" w:sz="0" w:space="0" w:color="auto"/>
                                <w:left w:val="none" w:sz="0" w:space="0" w:color="auto"/>
                                <w:bottom w:val="none" w:sz="0" w:space="0" w:color="auto"/>
                                <w:right w:val="none" w:sz="0" w:space="0" w:color="auto"/>
                              </w:divBdr>
                              <w:divsChild>
                                <w:div w:id="65416346">
                                  <w:marLeft w:val="0"/>
                                  <w:marRight w:val="0"/>
                                  <w:marTop w:val="0"/>
                                  <w:marBottom w:val="0"/>
                                  <w:divBdr>
                                    <w:top w:val="none" w:sz="0" w:space="0" w:color="auto"/>
                                    <w:left w:val="none" w:sz="0" w:space="0" w:color="auto"/>
                                    <w:bottom w:val="none" w:sz="0" w:space="0" w:color="auto"/>
                                    <w:right w:val="none" w:sz="0" w:space="0" w:color="auto"/>
                                  </w:divBdr>
                                </w:div>
                                <w:div w:id="5674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binzalonline.com.ar/index.php?m=jurisprudencia&amp;c=jurisprudencia&amp;a=get&amp;id=19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ubinzal.com" TargetMode="External"/><Relationship Id="rId4" Type="http://schemas.openxmlformats.org/officeDocument/2006/relationships/webSettings" Target="webSettings.xml"/><Relationship Id="rId9" Type="http://schemas.openxmlformats.org/officeDocument/2006/relationships/hyperlink" Target="//http://www.rubinzalonline.com.ar/index.php?m=jurisprudencia&amp;c=jurisprudencia&amp;a=get&amp;id=10040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3028</Words>
  <Characters>16655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VOTO DEL DR</vt:lpstr>
    </vt:vector>
  </TitlesOfParts>
  <Company>Poder judicial</Company>
  <LinksUpToDate>false</LinksUpToDate>
  <CharactersWithSpaces>19644</CharactersWithSpaces>
  <SharedDoc>false</SharedDoc>
  <HLinks>
    <vt:vector size="24" baseType="variant">
      <vt:variant>
        <vt:i4>5898324</vt:i4>
      </vt:variant>
      <vt:variant>
        <vt:i4>9</vt:i4>
      </vt:variant>
      <vt:variant>
        <vt:i4>0</vt:i4>
      </vt:variant>
      <vt:variant>
        <vt:i4>5</vt:i4>
      </vt:variant>
      <vt:variant>
        <vt:lpwstr>http://www.rubinzal.com/</vt:lpwstr>
      </vt:variant>
      <vt:variant>
        <vt:lpwstr/>
      </vt:variant>
      <vt:variant>
        <vt:i4>5832797</vt:i4>
      </vt:variant>
      <vt:variant>
        <vt:i4>6</vt:i4>
      </vt:variant>
      <vt:variant>
        <vt:i4>0</vt:i4>
      </vt:variant>
      <vt:variant>
        <vt:i4>5</vt:i4>
      </vt:variant>
      <vt:variant>
        <vt:lpwstr>http://www.rubinzalonline.com.ar/index.php?m=jurisprudencia&amp;c=jurisprudencia&amp;a=get&amp;id=1004081</vt:lpwstr>
      </vt:variant>
      <vt:variant>
        <vt:lpwstr/>
      </vt:variant>
      <vt:variant>
        <vt:i4>4456535</vt:i4>
      </vt:variant>
      <vt:variant>
        <vt:i4>3</vt:i4>
      </vt:variant>
      <vt:variant>
        <vt:i4>0</vt:i4>
      </vt:variant>
      <vt:variant>
        <vt:i4>5</vt:i4>
      </vt:variant>
      <vt:variant>
        <vt:lpwstr>http://www.rubinzalonline.com.ar/</vt:lpwstr>
      </vt:variant>
      <vt:variant>
        <vt:lpwstr/>
      </vt:variant>
      <vt:variant>
        <vt:i4>7012461</vt:i4>
      </vt:variant>
      <vt:variant>
        <vt:i4>0</vt:i4>
      </vt:variant>
      <vt:variant>
        <vt:i4>0</vt:i4>
      </vt:variant>
      <vt:variant>
        <vt:i4>5</vt:i4>
      </vt:variant>
      <vt:variant>
        <vt:lpwstr>http://www.rubinzalonline.com.ar/index.php?m=jurisprudencia&amp;c=jurisprudencia&amp;a=get&amp;id=1907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DEL DR</dc:title>
  <dc:creator>RELATORES</dc:creator>
  <cp:lastModifiedBy>judicial</cp:lastModifiedBy>
  <cp:revision>45</cp:revision>
  <cp:lastPrinted>2016-08-01T13:36:00Z</cp:lastPrinted>
  <dcterms:created xsi:type="dcterms:W3CDTF">2016-08-31T11:14:00Z</dcterms:created>
  <dcterms:modified xsi:type="dcterms:W3CDTF">2016-09-06T11:12:00Z</dcterms:modified>
</cp:coreProperties>
</file>