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37" w:rsidRPr="00454EB4" w:rsidRDefault="007B71D1" w:rsidP="00103FDB">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 </w:t>
      </w:r>
      <w:proofErr w:type="gramStart"/>
      <w:r>
        <w:rPr>
          <w:rFonts w:ascii="Arial" w:eastAsia="Times New Roman" w:hAnsi="Arial" w:cs="Arial"/>
          <w:b/>
          <w:bCs/>
          <w:sz w:val="24"/>
          <w:szCs w:val="24"/>
          <w:u w:val="single"/>
          <w:lang w:val="pt-BR" w:eastAsia="es-ES"/>
        </w:rPr>
        <w:t>103</w:t>
      </w:r>
      <w:r w:rsidR="00946D37" w:rsidRPr="00454EB4">
        <w:rPr>
          <w:rFonts w:ascii="Arial" w:eastAsia="Times New Roman" w:hAnsi="Arial" w:cs="Arial"/>
          <w:b/>
          <w:bCs/>
          <w:sz w:val="24"/>
          <w:szCs w:val="24"/>
          <w:u w:val="single"/>
          <w:lang w:val="pt-BR" w:eastAsia="es-ES"/>
        </w:rPr>
        <w:t>/17.</w:t>
      </w:r>
      <w:proofErr w:type="gramEnd"/>
      <w:r w:rsidR="00946D37" w:rsidRPr="00454EB4">
        <w:rPr>
          <w:rFonts w:ascii="Arial" w:eastAsia="Times New Roman" w:hAnsi="Arial" w:cs="Arial"/>
          <w:b/>
          <w:bCs/>
          <w:sz w:val="24"/>
          <w:szCs w:val="24"/>
          <w:u w:val="single"/>
          <w:lang w:val="pt-BR" w:eastAsia="es-ES"/>
        </w:rPr>
        <w:t>-</w:t>
      </w:r>
    </w:p>
    <w:p w:rsidR="00946D37" w:rsidRPr="00454EB4" w:rsidRDefault="00946D37" w:rsidP="00103FDB">
      <w:pPr>
        <w:spacing w:after="0" w:line="360" w:lineRule="auto"/>
        <w:jc w:val="both"/>
        <w:rPr>
          <w:rFonts w:ascii="Arial" w:hAnsi="Arial" w:cs="Arial"/>
          <w:sz w:val="24"/>
          <w:szCs w:val="24"/>
        </w:rPr>
      </w:pPr>
      <w:r w:rsidRPr="00454EB4">
        <w:rPr>
          <w:rFonts w:ascii="Arial" w:eastAsia="MS Mincho" w:hAnsi="Arial" w:cs="Arial"/>
          <w:sz w:val="24"/>
          <w:szCs w:val="24"/>
          <w:lang w:val="es-ES" w:eastAsia="es-ES"/>
        </w:rPr>
        <w:t xml:space="preserve">--En la Ciudad de San Luis, </w:t>
      </w:r>
      <w:r w:rsidRPr="00454EB4">
        <w:rPr>
          <w:rFonts w:ascii="Arial" w:eastAsia="MS Mincho" w:hAnsi="Arial" w:cs="Arial"/>
          <w:b/>
          <w:bCs/>
          <w:sz w:val="24"/>
          <w:szCs w:val="24"/>
          <w:lang w:val="es-ES" w:eastAsia="es-ES"/>
        </w:rPr>
        <w:t xml:space="preserve">a </w:t>
      </w:r>
      <w:r w:rsidR="001A0BFD">
        <w:rPr>
          <w:rFonts w:ascii="Arial" w:eastAsia="MS Mincho" w:hAnsi="Arial" w:cs="Arial"/>
          <w:b/>
          <w:bCs/>
          <w:sz w:val="24"/>
          <w:szCs w:val="24"/>
          <w:lang w:val="es-ES" w:eastAsia="es-ES"/>
        </w:rPr>
        <w:t>veintiséis</w:t>
      </w:r>
      <w:r w:rsidRPr="00454EB4">
        <w:rPr>
          <w:rFonts w:ascii="Arial" w:eastAsia="MS Mincho" w:hAnsi="Arial" w:cs="Arial"/>
          <w:b/>
          <w:bCs/>
          <w:sz w:val="24"/>
          <w:szCs w:val="24"/>
          <w:lang w:val="es-ES" w:eastAsia="es-ES"/>
        </w:rPr>
        <w:t xml:space="preserve"> días del mes de octubre de dos mil diecisiete</w:t>
      </w:r>
      <w:r w:rsidRPr="00454EB4">
        <w:rPr>
          <w:rFonts w:ascii="Arial" w:eastAsia="MS Mincho" w:hAnsi="Arial" w:cs="Arial"/>
          <w:sz w:val="24"/>
          <w:szCs w:val="24"/>
          <w:lang w:val="es-ES" w:eastAsia="es-ES"/>
        </w:rPr>
        <w:t>,</w:t>
      </w:r>
      <w:r w:rsidRPr="00454EB4">
        <w:rPr>
          <w:rFonts w:ascii="Arial" w:eastAsia="MS Mincho" w:hAnsi="Arial" w:cs="Arial"/>
          <w:i/>
          <w:sz w:val="24"/>
          <w:szCs w:val="24"/>
          <w:lang w:val="es-ES" w:eastAsia="es-ES"/>
        </w:rPr>
        <w:t xml:space="preserve"> </w:t>
      </w:r>
      <w:r w:rsidRPr="00454EB4">
        <w:rPr>
          <w:rFonts w:ascii="Arial" w:eastAsia="MS Mincho" w:hAnsi="Arial" w:cs="Arial"/>
          <w:sz w:val="24"/>
          <w:szCs w:val="24"/>
          <w:lang w:val="es-ES" w:eastAsia="es-ES"/>
        </w:rPr>
        <w:t xml:space="preserve">se reúnen en Audiencia Pública los Señores Ministros </w:t>
      </w:r>
      <w:proofErr w:type="spellStart"/>
      <w:r w:rsidRPr="00454EB4">
        <w:rPr>
          <w:rFonts w:ascii="Arial" w:eastAsia="MS Mincho" w:hAnsi="Arial" w:cs="Arial"/>
          <w:sz w:val="24"/>
          <w:szCs w:val="24"/>
          <w:lang w:val="es-ES" w:eastAsia="es-ES"/>
        </w:rPr>
        <w:t>Dres</w:t>
      </w:r>
      <w:proofErr w:type="spellEnd"/>
      <w:r w:rsidRPr="00454EB4">
        <w:rPr>
          <w:rFonts w:ascii="Arial" w:eastAsia="MS Mincho" w:hAnsi="Arial" w:cs="Arial"/>
          <w:sz w:val="24"/>
          <w:szCs w:val="24"/>
          <w:lang w:val="es-ES" w:eastAsia="es-ES"/>
        </w:rPr>
        <w:t>. LILIA ANA NOVILLO, MARTHA RAQUEL CORVALÁN y CARLOS ALBERTO COBO</w:t>
      </w:r>
      <w:r w:rsidR="0031742B">
        <w:rPr>
          <w:rFonts w:ascii="Arial" w:eastAsia="MS Mincho" w:hAnsi="Arial" w:cs="Arial"/>
          <w:sz w:val="24"/>
          <w:szCs w:val="24"/>
          <w:lang w:val="es-ES" w:eastAsia="es-ES"/>
        </w:rPr>
        <w:t xml:space="preserve"> y llamada a integrar la Dra. BEATRIZ AGUSTINA TARDIEU DE QUIROGA</w:t>
      </w:r>
      <w:r w:rsidRPr="00454EB4">
        <w:rPr>
          <w:rFonts w:ascii="Arial" w:eastAsia="MS Mincho" w:hAnsi="Arial" w:cs="Arial"/>
          <w:sz w:val="24"/>
          <w:szCs w:val="24"/>
          <w:lang w:val="es-ES" w:eastAsia="es-ES"/>
        </w:rPr>
        <w:t>, Miembros del SUPERIOR TRIBUNAL DE JUSTICIA, para dictar sentencia en los autos</w:t>
      </w:r>
      <w:r w:rsidRPr="00454EB4">
        <w:rPr>
          <w:rFonts w:ascii="Arial" w:eastAsia="MS Mincho" w:hAnsi="Arial" w:cs="Arial"/>
          <w:i/>
          <w:iCs/>
          <w:sz w:val="24"/>
          <w:szCs w:val="24"/>
          <w:lang w:val="es-ES" w:eastAsia="es-ES"/>
        </w:rPr>
        <w:t xml:space="preserve">: </w:t>
      </w:r>
      <w:r>
        <w:rPr>
          <w:rFonts w:ascii="Arial" w:hAnsi="Arial" w:cs="Arial"/>
          <w:b/>
          <w:i/>
          <w:sz w:val="24"/>
          <w:szCs w:val="24"/>
        </w:rPr>
        <w:t>“RECURSO DE CASACIÓ</w:t>
      </w:r>
      <w:r w:rsidRPr="00946D37">
        <w:rPr>
          <w:rFonts w:ascii="Arial" w:hAnsi="Arial" w:cs="Arial"/>
          <w:b/>
          <w:i/>
          <w:sz w:val="24"/>
          <w:szCs w:val="24"/>
        </w:rPr>
        <w:t>N EN AUTOS: INCIDENTE DE APELACIÓN EN AUTOS: TROMBETTA JORGE RAMÓN</w:t>
      </w:r>
      <w:r w:rsidR="00E15A34">
        <w:rPr>
          <w:rFonts w:ascii="Arial" w:hAnsi="Arial" w:cs="Arial"/>
          <w:b/>
          <w:i/>
          <w:sz w:val="24"/>
          <w:szCs w:val="24"/>
        </w:rPr>
        <w:t xml:space="preserve"> </w:t>
      </w:r>
      <w:r w:rsidRPr="00946D37">
        <w:rPr>
          <w:rFonts w:ascii="Arial" w:hAnsi="Arial" w:cs="Arial"/>
          <w:b/>
          <w:i/>
          <w:sz w:val="24"/>
          <w:szCs w:val="24"/>
        </w:rPr>
        <w:t>- HURTO CALIFICADO</w:t>
      </w:r>
      <w:r>
        <w:rPr>
          <w:rFonts w:ascii="Arial" w:hAnsi="Arial" w:cs="Arial"/>
          <w:b/>
          <w:i/>
          <w:sz w:val="24"/>
          <w:szCs w:val="24"/>
        </w:rPr>
        <w:t>”</w:t>
      </w:r>
      <w:r w:rsidRPr="00946D37">
        <w:rPr>
          <w:rFonts w:ascii="Arial" w:hAnsi="Arial" w:cs="Arial"/>
          <w:b/>
          <w:sz w:val="24"/>
          <w:szCs w:val="24"/>
        </w:rPr>
        <w:t xml:space="preserve"> – </w:t>
      </w:r>
      <w:r w:rsidRPr="00946D37">
        <w:rPr>
          <w:rFonts w:ascii="Arial" w:hAnsi="Arial" w:cs="Arial"/>
          <w:sz w:val="24"/>
          <w:szCs w:val="24"/>
        </w:rPr>
        <w:t>IURIX INC. Nº 155377/5.-</w:t>
      </w:r>
    </w:p>
    <w:p w:rsidR="00946D37" w:rsidRPr="00454EB4" w:rsidRDefault="00946D37" w:rsidP="00103FDB">
      <w:pPr>
        <w:spacing w:after="0" w:line="360" w:lineRule="auto"/>
        <w:ind w:firstLine="1985"/>
        <w:jc w:val="both"/>
        <w:rPr>
          <w:rFonts w:ascii="Arial" w:eastAsia="Times New Roman" w:hAnsi="Arial" w:cs="Arial"/>
          <w:sz w:val="24"/>
          <w:szCs w:val="24"/>
          <w:lang w:val="es-ES" w:eastAsia="es-ES"/>
        </w:rPr>
      </w:pPr>
      <w:r w:rsidRPr="00454EB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54EB4">
        <w:rPr>
          <w:rFonts w:ascii="Arial" w:eastAsia="Times New Roman" w:hAnsi="Arial" w:cs="Arial"/>
          <w:sz w:val="24"/>
          <w:szCs w:val="24"/>
          <w:lang w:val="es-ES" w:eastAsia="es-ES"/>
        </w:rPr>
        <w:t>Dres</w:t>
      </w:r>
      <w:proofErr w:type="spellEnd"/>
      <w:r w:rsidRPr="00454EB4">
        <w:rPr>
          <w:rFonts w:ascii="Arial" w:eastAsia="Times New Roman" w:hAnsi="Arial" w:cs="Arial"/>
          <w:sz w:val="24"/>
          <w:szCs w:val="24"/>
          <w:lang w:val="es-ES" w:eastAsia="es-ES"/>
        </w:rPr>
        <w:t>. OMAR ESTEBAN URÍA (quien emitiera su voto el día 2</w:t>
      </w:r>
      <w:r w:rsidR="001D3E3B">
        <w:rPr>
          <w:rFonts w:ascii="Arial" w:eastAsia="Times New Roman" w:hAnsi="Arial" w:cs="Arial"/>
          <w:sz w:val="24"/>
          <w:szCs w:val="24"/>
          <w:lang w:val="es-ES" w:eastAsia="es-ES"/>
        </w:rPr>
        <w:t>0</w:t>
      </w:r>
      <w:r w:rsidRPr="00454EB4">
        <w:rPr>
          <w:rFonts w:ascii="Arial" w:eastAsia="Times New Roman" w:hAnsi="Arial" w:cs="Arial"/>
          <w:sz w:val="24"/>
          <w:szCs w:val="24"/>
          <w:lang w:val="es-ES" w:eastAsia="es-ES"/>
        </w:rPr>
        <w:t>/0</w:t>
      </w:r>
      <w:r w:rsidR="001D3E3B">
        <w:rPr>
          <w:rFonts w:ascii="Arial" w:eastAsia="Times New Roman" w:hAnsi="Arial" w:cs="Arial"/>
          <w:sz w:val="24"/>
          <w:szCs w:val="24"/>
          <w:lang w:val="es-ES" w:eastAsia="es-ES"/>
        </w:rPr>
        <w:t>2</w:t>
      </w:r>
      <w:r w:rsidRPr="00454EB4">
        <w:rPr>
          <w:rFonts w:ascii="Arial" w:eastAsia="Times New Roman" w:hAnsi="Arial" w:cs="Arial"/>
          <w:sz w:val="24"/>
          <w:szCs w:val="24"/>
          <w:lang w:val="es-ES" w:eastAsia="es-ES"/>
        </w:rPr>
        <w:t xml:space="preserve">/2017), y ante su renuncia por haberse acogido al régimen jubilatorio a partir del 30/09/2017, toma el lugar de primer votante la Dra. LILIA ANA NOVILLO, continuando con el orden de votación los </w:t>
      </w:r>
      <w:proofErr w:type="spellStart"/>
      <w:r w:rsidRPr="00454EB4">
        <w:rPr>
          <w:rFonts w:ascii="Arial" w:eastAsia="Times New Roman" w:hAnsi="Arial" w:cs="Arial"/>
          <w:sz w:val="24"/>
          <w:szCs w:val="24"/>
          <w:lang w:val="es-ES" w:eastAsia="es-ES"/>
        </w:rPr>
        <w:t>Dres</w:t>
      </w:r>
      <w:proofErr w:type="spellEnd"/>
      <w:r w:rsidRPr="00454EB4">
        <w:rPr>
          <w:rFonts w:ascii="Arial" w:eastAsia="Times New Roman" w:hAnsi="Arial" w:cs="Arial"/>
          <w:sz w:val="24"/>
          <w:szCs w:val="24"/>
          <w:lang w:val="es-ES" w:eastAsia="es-ES"/>
        </w:rPr>
        <w:t xml:space="preserve">. </w:t>
      </w:r>
      <w:r w:rsidR="001357AD">
        <w:rPr>
          <w:rFonts w:ascii="Arial" w:eastAsia="Times New Roman" w:hAnsi="Arial" w:cs="Arial"/>
          <w:sz w:val="24"/>
          <w:szCs w:val="24"/>
          <w:lang w:val="es-ES" w:eastAsia="es-ES"/>
        </w:rPr>
        <w:t>BEATRIZ AGUSTINA TARDIEU DE QUI</w:t>
      </w:r>
      <w:r w:rsidR="000B5610">
        <w:rPr>
          <w:rFonts w:ascii="Arial" w:eastAsia="Times New Roman" w:hAnsi="Arial" w:cs="Arial"/>
          <w:sz w:val="24"/>
          <w:szCs w:val="24"/>
          <w:lang w:val="es-ES" w:eastAsia="es-ES"/>
        </w:rPr>
        <w:t xml:space="preserve">ROGA, </w:t>
      </w:r>
      <w:r w:rsidRPr="00454EB4">
        <w:rPr>
          <w:rFonts w:ascii="Arial" w:eastAsia="MS Mincho" w:hAnsi="Arial" w:cs="Arial"/>
          <w:sz w:val="24"/>
          <w:szCs w:val="24"/>
          <w:lang w:val="es-ES" w:eastAsia="es-ES"/>
        </w:rPr>
        <w:t xml:space="preserve">MARTHA RAQUEL CORVALÁN </w:t>
      </w:r>
      <w:r>
        <w:rPr>
          <w:rFonts w:ascii="Arial" w:eastAsia="MS Mincho" w:hAnsi="Arial" w:cs="Arial"/>
          <w:sz w:val="24"/>
          <w:szCs w:val="24"/>
          <w:lang w:val="es-ES" w:eastAsia="es-ES"/>
        </w:rPr>
        <w:t xml:space="preserve">y </w:t>
      </w:r>
      <w:r w:rsidRPr="00454EB4">
        <w:rPr>
          <w:rFonts w:ascii="Arial" w:eastAsia="MS Mincho" w:hAnsi="Arial" w:cs="Arial"/>
          <w:sz w:val="24"/>
          <w:szCs w:val="24"/>
          <w:lang w:val="es-ES" w:eastAsia="es-ES"/>
        </w:rPr>
        <w:t>CARLOS ALBERTO COBO</w:t>
      </w:r>
      <w:r>
        <w:rPr>
          <w:rFonts w:ascii="Arial" w:eastAsia="MS Mincho" w:hAnsi="Arial" w:cs="Arial"/>
          <w:sz w:val="24"/>
          <w:szCs w:val="24"/>
          <w:lang w:val="es-ES" w:eastAsia="es-ES"/>
        </w:rPr>
        <w:t>.</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Las cuestiones formuladas y sometidas a decisión del Tribunal son:</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I) ¿Es formalmente procedente el Recurso de Casación?</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II) ¿Existe en la sentencia recurrida alguna de las causales enumeradas en el art. 428 del C.P.</w:t>
      </w:r>
      <w:r w:rsidR="00E15A34">
        <w:rPr>
          <w:rFonts w:ascii="Arial" w:hAnsi="Arial" w:cs="Arial"/>
          <w:sz w:val="24"/>
          <w:szCs w:val="24"/>
        </w:rPr>
        <w:t xml:space="preserve"> </w:t>
      </w:r>
      <w:proofErr w:type="spellStart"/>
      <w:r w:rsidRPr="00946D37">
        <w:rPr>
          <w:rFonts w:ascii="Arial" w:hAnsi="Arial" w:cs="Arial"/>
          <w:sz w:val="24"/>
          <w:szCs w:val="24"/>
        </w:rPr>
        <w:t>Crim</w:t>
      </w:r>
      <w:proofErr w:type="spellEnd"/>
      <w:r w:rsidRPr="00946D37">
        <w:rPr>
          <w:rFonts w:ascii="Arial" w:hAnsi="Arial" w:cs="Arial"/>
          <w:sz w:val="24"/>
          <w:szCs w:val="24"/>
        </w:rPr>
        <w:t>.?</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III) En caso afirmativo de la cuestión anterior, ¿cuál es la ley a aplicarse o la interpretación que debe hacerse de la ley en el caso en estudio?</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IV) ¿Qué resolución corresponde dar al caso en estudio?</w:t>
      </w:r>
    </w:p>
    <w:p w:rsid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V) ¿Cuál sobre las costas?</w:t>
      </w:r>
    </w:p>
    <w:p w:rsidR="00103FDB" w:rsidRDefault="00103FDB" w:rsidP="00103FDB">
      <w:pPr>
        <w:spacing w:after="0" w:line="360" w:lineRule="auto"/>
        <w:jc w:val="both"/>
        <w:rPr>
          <w:rFonts w:ascii="Arial" w:hAnsi="Arial" w:cs="Arial"/>
          <w:sz w:val="24"/>
          <w:szCs w:val="24"/>
        </w:rPr>
      </w:pPr>
    </w:p>
    <w:p w:rsidR="00946D37" w:rsidRPr="00946D37" w:rsidRDefault="00946D37" w:rsidP="00103FDB">
      <w:pPr>
        <w:spacing w:after="0" w:line="360" w:lineRule="auto"/>
        <w:jc w:val="both"/>
        <w:rPr>
          <w:rFonts w:ascii="Arial" w:hAnsi="Arial" w:cs="Arial"/>
          <w:sz w:val="24"/>
          <w:szCs w:val="24"/>
        </w:rPr>
      </w:pPr>
      <w:r w:rsidRPr="00946D37">
        <w:rPr>
          <w:rFonts w:ascii="Arial" w:hAnsi="Arial" w:cs="Arial"/>
          <w:b/>
          <w:bCs/>
          <w:sz w:val="24"/>
          <w:szCs w:val="24"/>
          <w:u w:val="single"/>
        </w:rPr>
        <w:t xml:space="preserve">A LA PRIMERA </w:t>
      </w:r>
      <w:r w:rsidR="00CC7597">
        <w:rPr>
          <w:rFonts w:ascii="Arial" w:hAnsi="Arial" w:cs="Arial"/>
          <w:b/>
          <w:sz w:val="24"/>
          <w:szCs w:val="24"/>
          <w:u w:val="single"/>
        </w:rPr>
        <w:t>CUESTIÓ</w:t>
      </w:r>
      <w:r w:rsidR="00CC7597" w:rsidRPr="00BF0324">
        <w:rPr>
          <w:rFonts w:ascii="Arial" w:hAnsi="Arial" w:cs="Arial"/>
          <w:b/>
          <w:sz w:val="24"/>
          <w:szCs w:val="24"/>
          <w:u w:val="single"/>
        </w:rPr>
        <w:t xml:space="preserve">N, la Dra. </w:t>
      </w:r>
      <w:r w:rsidR="00CC7597">
        <w:rPr>
          <w:rFonts w:ascii="Arial" w:hAnsi="Arial" w:cs="Arial"/>
          <w:b/>
          <w:sz w:val="24"/>
          <w:szCs w:val="24"/>
          <w:u w:val="single"/>
        </w:rPr>
        <w:t xml:space="preserve">LILIA ANA </w:t>
      </w:r>
      <w:r w:rsidR="00CC7597" w:rsidRPr="00BF0324">
        <w:rPr>
          <w:rFonts w:ascii="Arial" w:hAnsi="Arial" w:cs="Arial"/>
          <w:b/>
          <w:sz w:val="24"/>
          <w:szCs w:val="24"/>
          <w:u w:val="single"/>
        </w:rPr>
        <w:t>NOVILLO</w:t>
      </w:r>
      <w:r w:rsidR="00CC7597">
        <w:rPr>
          <w:rFonts w:ascii="Arial" w:hAnsi="Arial" w:cs="Arial"/>
          <w:b/>
          <w:sz w:val="24"/>
          <w:szCs w:val="24"/>
          <w:u w:val="single"/>
        </w:rPr>
        <w:t>,</w:t>
      </w:r>
      <w:r w:rsidR="00CC7597" w:rsidRPr="00BF0324">
        <w:rPr>
          <w:rFonts w:ascii="Arial" w:hAnsi="Arial" w:cs="Arial"/>
          <w:b/>
          <w:sz w:val="24"/>
          <w:szCs w:val="24"/>
          <w:u w:val="single"/>
        </w:rPr>
        <w:t xml:space="preserve"> dijo</w:t>
      </w:r>
      <w:r w:rsidRPr="00946D37">
        <w:rPr>
          <w:rFonts w:ascii="Arial" w:hAnsi="Arial" w:cs="Arial"/>
          <w:b/>
          <w:bCs/>
          <w:sz w:val="24"/>
          <w:szCs w:val="24"/>
        </w:rPr>
        <w:t>:</w:t>
      </w:r>
      <w:r w:rsidRPr="00946D37">
        <w:rPr>
          <w:rFonts w:ascii="Arial" w:hAnsi="Arial" w:cs="Arial"/>
          <w:bCs/>
          <w:sz w:val="24"/>
          <w:szCs w:val="24"/>
        </w:rPr>
        <w:t>1)</w:t>
      </w:r>
      <w:r w:rsidRPr="00946D37">
        <w:rPr>
          <w:rFonts w:ascii="Arial" w:hAnsi="Arial" w:cs="Arial"/>
          <w:sz w:val="24"/>
          <w:szCs w:val="24"/>
        </w:rPr>
        <w:t xml:space="preserve"> Que a fs. sub 1 se presenta la defensa del imputado e interpone Recurso de Casación contra el auto interlocutorio Nº 193 de fecha 06/08/14</w:t>
      </w:r>
      <w:r w:rsidR="00E15A34">
        <w:rPr>
          <w:rFonts w:ascii="Arial" w:hAnsi="Arial" w:cs="Arial"/>
          <w:sz w:val="24"/>
          <w:szCs w:val="24"/>
        </w:rPr>
        <w:t xml:space="preserve"> del IURIX INC N° 155377/3,</w:t>
      </w:r>
      <w:r w:rsidRPr="00946D37">
        <w:rPr>
          <w:rFonts w:ascii="Arial" w:hAnsi="Arial" w:cs="Arial"/>
          <w:sz w:val="24"/>
          <w:szCs w:val="24"/>
        </w:rPr>
        <w:t xml:space="preserve"> dictada por la Excma. Cámara Penal N° 1 de la Segunda Circunscripción Judicial, que resuelve no hacer lugar al recurso de apelación interpuesto oportunamente y en </w:t>
      </w:r>
      <w:r w:rsidRPr="00946D37">
        <w:rPr>
          <w:rFonts w:ascii="Arial" w:hAnsi="Arial" w:cs="Arial"/>
          <w:sz w:val="24"/>
          <w:szCs w:val="24"/>
        </w:rPr>
        <w:lastRenderedPageBreak/>
        <w:t xml:space="preserve">consecuencia confirma en todas sus partes el auto interlocutorio Nº 790, que no hace lugar a la nulidad articulada y que fija fecha de audiencia de declaración indagatoria a Jorge Ramón </w:t>
      </w:r>
      <w:proofErr w:type="spellStart"/>
      <w:r w:rsidRPr="00946D37">
        <w:rPr>
          <w:rFonts w:ascii="Arial" w:hAnsi="Arial" w:cs="Arial"/>
          <w:sz w:val="24"/>
          <w:szCs w:val="24"/>
        </w:rPr>
        <w:t>Trombetta</w:t>
      </w:r>
      <w:proofErr w:type="spellEnd"/>
      <w:r w:rsidRPr="00946D37">
        <w:rPr>
          <w:rFonts w:ascii="Arial" w:hAnsi="Arial" w:cs="Arial"/>
          <w:sz w:val="24"/>
          <w:szCs w:val="24"/>
        </w:rPr>
        <w:t xml:space="preserve">.- </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Funda el recurso a fs. sub 3/</w:t>
      </w:r>
      <w:r w:rsidR="00E15A34">
        <w:rPr>
          <w:rFonts w:ascii="Arial" w:hAnsi="Arial" w:cs="Arial"/>
          <w:sz w:val="24"/>
          <w:szCs w:val="24"/>
        </w:rPr>
        <w:t xml:space="preserve">sub </w:t>
      </w:r>
      <w:r w:rsidRPr="00946D37">
        <w:rPr>
          <w:rFonts w:ascii="Arial" w:hAnsi="Arial" w:cs="Arial"/>
          <w:sz w:val="24"/>
          <w:szCs w:val="24"/>
        </w:rPr>
        <w:t>9, y expresa que se aplica e interpreta erróneamente el art 147 del CPC</w:t>
      </w:r>
      <w:r w:rsidR="00777444">
        <w:rPr>
          <w:rFonts w:ascii="Arial" w:hAnsi="Arial" w:cs="Arial"/>
          <w:sz w:val="24"/>
          <w:szCs w:val="24"/>
        </w:rPr>
        <w:t xml:space="preserve"> y C</w:t>
      </w:r>
      <w:r w:rsidR="00E15A34">
        <w:rPr>
          <w:rFonts w:ascii="Arial" w:hAnsi="Arial" w:cs="Arial"/>
          <w:sz w:val="24"/>
          <w:szCs w:val="24"/>
        </w:rPr>
        <w:t>.,</w:t>
      </w:r>
      <w:r w:rsidRPr="00946D37">
        <w:rPr>
          <w:rFonts w:ascii="Arial" w:hAnsi="Arial" w:cs="Arial"/>
          <w:sz w:val="24"/>
          <w:szCs w:val="24"/>
        </w:rPr>
        <w:t xml:space="preserve"> y que dicha errónea aplicación, al denegar la nulidad de la indagatoria y su tratamiento, viola el derecho de defensa del imputado, toda vez </w:t>
      </w:r>
      <w:r w:rsidR="00E15A34">
        <w:rPr>
          <w:rFonts w:ascii="Arial" w:hAnsi="Arial" w:cs="Arial"/>
          <w:sz w:val="24"/>
          <w:szCs w:val="24"/>
        </w:rPr>
        <w:t xml:space="preserve">que </w:t>
      </w:r>
      <w:r w:rsidRPr="00946D37">
        <w:rPr>
          <w:rFonts w:ascii="Arial" w:hAnsi="Arial" w:cs="Arial"/>
          <w:sz w:val="24"/>
          <w:szCs w:val="24"/>
        </w:rPr>
        <w:t>no apeló el decreto del llamado a indagatoria, sino que planteó la nulidad del mismo y que los actos de la instrucción no daban ningún motivo al Tribunal para sospecha</w:t>
      </w:r>
      <w:r w:rsidR="00E15A34">
        <w:rPr>
          <w:rFonts w:ascii="Arial" w:hAnsi="Arial" w:cs="Arial"/>
          <w:sz w:val="24"/>
          <w:szCs w:val="24"/>
        </w:rPr>
        <w:t>r</w:t>
      </w:r>
      <w:r w:rsidRPr="00946D37">
        <w:rPr>
          <w:rFonts w:ascii="Arial" w:hAnsi="Arial" w:cs="Arial"/>
          <w:sz w:val="24"/>
          <w:szCs w:val="24"/>
        </w:rPr>
        <w:t xml:space="preserve"> la comisión de un delito contra la propiedad por parte del imputado.-  </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 xml:space="preserve">2) Que a fs. </w:t>
      </w:r>
      <w:proofErr w:type="gramStart"/>
      <w:r w:rsidRPr="00946D37">
        <w:rPr>
          <w:rFonts w:ascii="Arial" w:hAnsi="Arial" w:cs="Arial"/>
          <w:sz w:val="24"/>
          <w:szCs w:val="24"/>
        </w:rPr>
        <w:t>sub</w:t>
      </w:r>
      <w:proofErr w:type="gramEnd"/>
      <w:r w:rsidRPr="00946D37">
        <w:rPr>
          <w:rFonts w:ascii="Arial" w:hAnsi="Arial" w:cs="Arial"/>
          <w:sz w:val="24"/>
          <w:szCs w:val="24"/>
        </w:rPr>
        <w:t xml:space="preserve"> 12</w:t>
      </w:r>
      <w:r w:rsidR="00E15A34">
        <w:rPr>
          <w:rFonts w:ascii="Arial" w:hAnsi="Arial" w:cs="Arial"/>
          <w:sz w:val="24"/>
          <w:szCs w:val="24"/>
        </w:rPr>
        <w:t>,</w:t>
      </w:r>
      <w:r w:rsidRPr="00946D37">
        <w:rPr>
          <w:rFonts w:ascii="Arial" w:hAnsi="Arial" w:cs="Arial"/>
          <w:sz w:val="24"/>
          <w:szCs w:val="24"/>
        </w:rPr>
        <w:t xml:space="preserve"> obra dictamen del Sr. Procurador General, quien estimó, por las razones que expuso, -a las que remito y doy por reproducidas en honor de brevedad-, que debe rechazarse el recurso de casación intentado.-</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 xml:space="preserve">3) </w:t>
      </w:r>
      <w:r w:rsidRPr="00946D37">
        <w:rPr>
          <w:rFonts w:ascii="Arial" w:eastAsia="MS Mincho" w:hAnsi="Arial" w:cs="Arial"/>
          <w:sz w:val="24"/>
          <w:szCs w:val="24"/>
        </w:rPr>
        <w:t xml:space="preserve">Que entrando en el análisis de la cuestión planteada </w:t>
      </w:r>
      <w:r w:rsidRPr="00946D37">
        <w:rPr>
          <w:rFonts w:ascii="Arial" w:hAnsi="Arial" w:cs="Arial"/>
          <w:sz w:val="24"/>
          <w:szCs w:val="24"/>
        </w:rPr>
        <w:t>corresponde, en primer término, determinar si se cumplen los requisitos establecidos por ley, a los efectos de la admisibilidad formal del recurso en estudio.-</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En este punto me detendré y destacaré el error, que espero involuntario, en el que ha incurrido la Cámara de Villa Mercedes, toda vez que no respetó lo dispuesto por el C.P.</w:t>
      </w:r>
      <w:r w:rsidR="00E15A34">
        <w:rPr>
          <w:rFonts w:ascii="Arial" w:hAnsi="Arial" w:cs="Arial"/>
          <w:sz w:val="24"/>
          <w:szCs w:val="24"/>
        </w:rPr>
        <w:t xml:space="preserve"> </w:t>
      </w:r>
      <w:proofErr w:type="spellStart"/>
      <w:r w:rsidRPr="00946D37">
        <w:rPr>
          <w:rFonts w:ascii="Arial" w:hAnsi="Arial" w:cs="Arial"/>
          <w:sz w:val="24"/>
          <w:szCs w:val="24"/>
        </w:rPr>
        <w:t>Crim</w:t>
      </w:r>
      <w:proofErr w:type="spellEnd"/>
      <w:r w:rsidRPr="00946D37">
        <w:rPr>
          <w:rFonts w:ascii="Arial" w:hAnsi="Arial" w:cs="Arial"/>
          <w:sz w:val="24"/>
          <w:szCs w:val="24"/>
        </w:rPr>
        <w:t xml:space="preserve">. </w:t>
      </w:r>
      <w:proofErr w:type="gramStart"/>
      <w:r w:rsidRPr="00946D37">
        <w:rPr>
          <w:rFonts w:ascii="Arial" w:hAnsi="Arial" w:cs="Arial"/>
          <w:sz w:val="24"/>
          <w:szCs w:val="24"/>
        </w:rPr>
        <w:t>en</w:t>
      </w:r>
      <w:proofErr w:type="gramEnd"/>
      <w:r w:rsidRPr="00946D37">
        <w:rPr>
          <w:rFonts w:ascii="Arial" w:hAnsi="Arial" w:cs="Arial"/>
          <w:sz w:val="24"/>
          <w:szCs w:val="24"/>
        </w:rPr>
        <w:t xml:space="preserve"> su art. 430.- </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De la lectura del mismo surge</w:t>
      </w:r>
      <w:r w:rsidR="00E15A34">
        <w:rPr>
          <w:rFonts w:ascii="Arial" w:hAnsi="Arial" w:cs="Arial"/>
          <w:sz w:val="24"/>
          <w:szCs w:val="24"/>
        </w:rPr>
        <w:t>,</w:t>
      </w:r>
      <w:r w:rsidRPr="00946D37">
        <w:rPr>
          <w:rFonts w:ascii="Arial" w:hAnsi="Arial" w:cs="Arial"/>
          <w:sz w:val="24"/>
          <w:szCs w:val="24"/>
        </w:rPr>
        <w:t xml:space="preserve"> que el recurso de casación debe interponerse dentro del tercer día de notificada la sentencia, y fundarse dentro de los diez días de dicha notificación, por lo que el plazo de diez días es comprensivo del plazo de interposición, lo que determina que el proveído de fs. sub 2, es por demás erróneo</w:t>
      </w:r>
      <w:r w:rsidR="003654AD">
        <w:rPr>
          <w:rFonts w:ascii="Arial" w:hAnsi="Arial" w:cs="Arial"/>
          <w:sz w:val="24"/>
          <w:szCs w:val="24"/>
        </w:rPr>
        <w:t>,</w:t>
      </w:r>
      <w:r w:rsidRPr="00946D37">
        <w:rPr>
          <w:rFonts w:ascii="Arial" w:hAnsi="Arial" w:cs="Arial"/>
          <w:sz w:val="24"/>
          <w:szCs w:val="24"/>
        </w:rPr>
        <w:t xml:space="preserve"> al otorgarle al recurrente</w:t>
      </w:r>
      <w:r w:rsidR="003654AD">
        <w:rPr>
          <w:rFonts w:ascii="Arial" w:hAnsi="Arial" w:cs="Arial"/>
          <w:sz w:val="24"/>
          <w:szCs w:val="24"/>
        </w:rPr>
        <w:t>,</w:t>
      </w:r>
      <w:r w:rsidRPr="00946D37">
        <w:rPr>
          <w:rFonts w:ascii="Arial" w:hAnsi="Arial" w:cs="Arial"/>
          <w:sz w:val="24"/>
          <w:szCs w:val="24"/>
        </w:rPr>
        <w:t xml:space="preserve"> diez días solo para fundar el recurso, lo que excede sobre manera el plazo previsto en el C.P.</w:t>
      </w:r>
      <w:r w:rsidR="003654AD">
        <w:rPr>
          <w:rFonts w:ascii="Arial" w:hAnsi="Arial" w:cs="Arial"/>
          <w:sz w:val="24"/>
          <w:szCs w:val="24"/>
        </w:rPr>
        <w:t xml:space="preserve"> </w:t>
      </w:r>
      <w:proofErr w:type="spellStart"/>
      <w:r w:rsidRPr="00946D37">
        <w:rPr>
          <w:rFonts w:ascii="Arial" w:hAnsi="Arial" w:cs="Arial"/>
          <w:sz w:val="24"/>
          <w:szCs w:val="24"/>
        </w:rPr>
        <w:t>Crim</w:t>
      </w:r>
      <w:proofErr w:type="spellEnd"/>
      <w:r w:rsidRPr="00946D37">
        <w:rPr>
          <w:rFonts w:ascii="Arial" w:hAnsi="Arial" w:cs="Arial"/>
          <w:sz w:val="24"/>
          <w:szCs w:val="24"/>
        </w:rPr>
        <w:t>., toda vez que el</w:t>
      </w:r>
      <w:r w:rsidR="003654AD">
        <w:rPr>
          <w:rFonts w:ascii="Arial" w:hAnsi="Arial" w:cs="Arial"/>
          <w:sz w:val="24"/>
          <w:szCs w:val="24"/>
        </w:rPr>
        <w:t xml:space="preserve"> recurso se interpone el 26 de a</w:t>
      </w:r>
      <w:r w:rsidRPr="00946D37">
        <w:rPr>
          <w:rFonts w:ascii="Arial" w:hAnsi="Arial" w:cs="Arial"/>
          <w:sz w:val="24"/>
          <w:szCs w:val="24"/>
        </w:rPr>
        <w:t>gosto d</w:t>
      </w:r>
      <w:r w:rsidR="003654AD">
        <w:rPr>
          <w:rFonts w:ascii="Arial" w:hAnsi="Arial" w:cs="Arial"/>
          <w:sz w:val="24"/>
          <w:szCs w:val="24"/>
        </w:rPr>
        <w:t>el año 2014 y se funda el 8 de s</w:t>
      </w:r>
      <w:r w:rsidRPr="00946D37">
        <w:rPr>
          <w:rFonts w:ascii="Arial" w:hAnsi="Arial" w:cs="Arial"/>
          <w:sz w:val="24"/>
          <w:szCs w:val="24"/>
        </w:rPr>
        <w:t>eptiembre del mismo año.-</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 xml:space="preserve">Señalado lo antes expuesto y advertido la forma en que se ha desarrollado el proceso por error de </w:t>
      </w:r>
      <w:smartTag w:uri="urn:schemas-microsoft-com:office:smarttags" w:element="PersonName">
        <w:smartTagPr>
          <w:attr w:name="ProductID" w:val="la Excma."/>
        </w:smartTagPr>
        <w:r w:rsidRPr="00946D37">
          <w:rPr>
            <w:rFonts w:ascii="Arial" w:hAnsi="Arial" w:cs="Arial"/>
            <w:sz w:val="24"/>
            <w:szCs w:val="24"/>
          </w:rPr>
          <w:t>la Excma.</w:t>
        </w:r>
      </w:smartTag>
      <w:r w:rsidRPr="00946D37">
        <w:rPr>
          <w:rFonts w:ascii="Arial" w:hAnsi="Arial" w:cs="Arial"/>
          <w:sz w:val="24"/>
          <w:szCs w:val="24"/>
        </w:rPr>
        <w:t xml:space="preserve"> Cámara, surge de las constancias de la causa</w:t>
      </w:r>
      <w:r w:rsidR="003654AD">
        <w:rPr>
          <w:rFonts w:ascii="Arial" w:hAnsi="Arial" w:cs="Arial"/>
          <w:sz w:val="24"/>
          <w:szCs w:val="24"/>
        </w:rPr>
        <w:t>,</w:t>
      </w:r>
      <w:r w:rsidRPr="00946D37">
        <w:rPr>
          <w:rFonts w:ascii="Arial" w:hAnsi="Arial" w:cs="Arial"/>
          <w:sz w:val="24"/>
          <w:szCs w:val="24"/>
        </w:rPr>
        <w:t xml:space="preserve"> que el presente recurso ha sido interpuesto y fundado en término. Sin </w:t>
      </w:r>
      <w:r w:rsidRPr="00946D37">
        <w:rPr>
          <w:rFonts w:ascii="Arial" w:hAnsi="Arial" w:cs="Arial"/>
          <w:sz w:val="24"/>
          <w:szCs w:val="24"/>
        </w:rPr>
        <w:lastRenderedPageBreak/>
        <w:t>embargo se advierte</w:t>
      </w:r>
      <w:r w:rsidR="003654AD">
        <w:rPr>
          <w:rFonts w:ascii="Arial" w:hAnsi="Arial" w:cs="Arial"/>
          <w:sz w:val="24"/>
          <w:szCs w:val="24"/>
        </w:rPr>
        <w:t>,</w:t>
      </w:r>
      <w:r w:rsidRPr="00946D37">
        <w:rPr>
          <w:rFonts w:ascii="Arial" w:hAnsi="Arial" w:cs="Arial"/>
          <w:sz w:val="24"/>
          <w:szCs w:val="24"/>
        </w:rPr>
        <w:t xml:space="preserve"> que no se cumple con la exigencia prevista en el art. 426 del C.P.</w:t>
      </w:r>
      <w:r w:rsidR="003654AD">
        <w:rPr>
          <w:rFonts w:ascii="Arial" w:hAnsi="Arial" w:cs="Arial"/>
          <w:sz w:val="24"/>
          <w:szCs w:val="24"/>
        </w:rPr>
        <w:t xml:space="preserve"> </w:t>
      </w:r>
      <w:proofErr w:type="spellStart"/>
      <w:r w:rsidRPr="00946D37">
        <w:rPr>
          <w:rFonts w:ascii="Arial" w:hAnsi="Arial" w:cs="Arial"/>
          <w:sz w:val="24"/>
          <w:szCs w:val="24"/>
        </w:rPr>
        <w:t>Crim</w:t>
      </w:r>
      <w:proofErr w:type="spellEnd"/>
      <w:r w:rsidRPr="00946D37">
        <w:rPr>
          <w:rFonts w:ascii="Arial" w:hAnsi="Arial" w:cs="Arial"/>
          <w:sz w:val="24"/>
          <w:szCs w:val="24"/>
        </w:rPr>
        <w:t>., que establece como requisito insoslayable de procedencia de la vía de excepción intentada que: “El recurso procederá contra sentencias o resoluciones definitivas de las Cámaras de Apelaciones”.-</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 xml:space="preserve">Que coincido con el dictamen del Sr. Procurador, en cuanto propicia desestimar la casación interpuesta, puesto que el presente recurso no se dirige contra una decisión definitiva, ni se equipara a la misma, </w:t>
      </w:r>
      <w:r w:rsidR="002A780C">
        <w:rPr>
          <w:rFonts w:ascii="Arial" w:hAnsi="Arial" w:cs="Arial"/>
          <w:sz w:val="24"/>
          <w:szCs w:val="24"/>
        </w:rPr>
        <w:t xml:space="preserve">pues el auto interlocutorio Nº </w:t>
      </w:r>
      <w:r w:rsidR="003654AD">
        <w:rPr>
          <w:rFonts w:ascii="Arial" w:hAnsi="Arial" w:cs="Arial"/>
          <w:sz w:val="24"/>
          <w:szCs w:val="24"/>
        </w:rPr>
        <w:t>193 de fecha 06/08/14 dictado</w:t>
      </w:r>
      <w:r w:rsidRPr="00946D37">
        <w:rPr>
          <w:rFonts w:ascii="Arial" w:hAnsi="Arial" w:cs="Arial"/>
          <w:sz w:val="24"/>
          <w:szCs w:val="24"/>
        </w:rPr>
        <w:t xml:space="preserve"> por la Excma. C</w:t>
      </w:r>
      <w:r w:rsidR="003477D5">
        <w:rPr>
          <w:rFonts w:ascii="Arial" w:hAnsi="Arial" w:cs="Arial"/>
          <w:sz w:val="24"/>
          <w:szCs w:val="24"/>
        </w:rPr>
        <w:t xml:space="preserve">ámara Penal N° 1 de la Segunda </w:t>
      </w:r>
      <w:r w:rsidRPr="00946D37">
        <w:rPr>
          <w:rFonts w:ascii="Arial" w:hAnsi="Arial" w:cs="Arial"/>
          <w:sz w:val="24"/>
          <w:szCs w:val="24"/>
        </w:rPr>
        <w:t xml:space="preserve">Circunscripción Judicial, que resuelve rechazar el recurso de apelación interpuesto y en consecuencia confirma el auto interlocutorio Nº 790, el cual no hace lugar a la nulidad articulada y fija fecha de audiencia de declaración indagatoria a Jorge Ramón </w:t>
      </w:r>
      <w:proofErr w:type="spellStart"/>
      <w:r w:rsidRPr="00946D37">
        <w:rPr>
          <w:rFonts w:ascii="Arial" w:hAnsi="Arial" w:cs="Arial"/>
          <w:sz w:val="24"/>
          <w:szCs w:val="24"/>
        </w:rPr>
        <w:t>Trombetta</w:t>
      </w:r>
      <w:proofErr w:type="spellEnd"/>
      <w:r w:rsidRPr="00946D37">
        <w:rPr>
          <w:rFonts w:ascii="Arial" w:hAnsi="Arial" w:cs="Arial"/>
          <w:sz w:val="24"/>
          <w:szCs w:val="24"/>
        </w:rPr>
        <w:t xml:space="preserve">, no  vislumbrándose con ello un perjuicio o  gravamen irreparable, ni vulnerándose entonces el derecho de defensa.-   </w:t>
      </w:r>
    </w:p>
    <w:p w:rsidR="00946D37" w:rsidRPr="00946D37" w:rsidRDefault="00946D37" w:rsidP="00103FDB">
      <w:pPr>
        <w:pStyle w:val="Textoindependiente"/>
        <w:spacing w:after="0" w:line="360" w:lineRule="auto"/>
        <w:ind w:firstLine="1985"/>
        <w:jc w:val="both"/>
        <w:rPr>
          <w:rFonts w:ascii="Arial" w:hAnsi="Arial" w:cs="Arial"/>
        </w:rPr>
      </w:pPr>
      <w:r w:rsidRPr="00946D37">
        <w:rPr>
          <w:rFonts w:ascii="Arial" w:hAnsi="Arial" w:cs="Arial"/>
        </w:rPr>
        <w:t>Al respecto cabe señalar con relación al llamado a indagatoria, en los términos del art. 147 del C.P.</w:t>
      </w:r>
      <w:r w:rsidR="003654AD">
        <w:rPr>
          <w:rFonts w:ascii="Arial" w:hAnsi="Arial" w:cs="Arial"/>
        </w:rPr>
        <w:t xml:space="preserve"> </w:t>
      </w:r>
      <w:proofErr w:type="spellStart"/>
      <w:r w:rsidRPr="00946D37">
        <w:rPr>
          <w:rFonts w:ascii="Arial" w:hAnsi="Arial" w:cs="Arial"/>
        </w:rPr>
        <w:t>Crim</w:t>
      </w:r>
      <w:proofErr w:type="spellEnd"/>
      <w:r w:rsidRPr="00946D37">
        <w:rPr>
          <w:rFonts w:ascii="Arial" w:hAnsi="Arial" w:cs="Arial"/>
        </w:rPr>
        <w:t xml:space="preserve">., que la misma no importa procesamiento y es irrecurrible. Que se caracteriza por su </w:t>
      </w:r>
      <w:proofErr w:type="spellStart"/>
      <w:r w:rsidRPr="00946D37">
        <w:rPr>
          <w:rFonts w:ascii="Arial" w:hAnsi="Arial" w:cs="Arial"/>
        </w:rPr>
        <w:t>provisoriedad</w:t>
      </w:r>
      <w:proofErr w:type="spellEnd"/>
      <w:r w:rsidRPr="00946D37">
        <w:rPr>
          <w:rFonts w:ascii="Arial" w:hAnsi="Arial" w:cs="Arial"/>
        </w:rPr>
        <w:t xml:space="preserve"> y por ello la resolución que lo contiene no es sentencia definitiva</w:t>
      </w:r>
      <w:r w:rsidR="003654AD">
        <w:rPr>
          <w:rFonts w:ascii="Arial" w:hAnsi="Arial" w:cs="Arial"/>
        </w:rPr>
        <w:t>,</w:t>
      </w:r>
      <w:r w:rsidRPr="00946D37">
        <w:rPr>
          <w:rFonts w:ascii="Arial" w:hAnsi="Arial" w:cs="Arial"/>
        </w:rPr>
        <w:t xml:space="preserve"> ni se puede considerar equiparable a ella, pues no causa perjuicio irreparable o de difícil reparación.- </w:t>
      </w:r>
    </w:p>
    <w:p w:rsidR="00946D37" w:rsidRPr="00946D37" w:rsidRDefault="00946D37" w:rsidP="00103FDB">
      <w:pPr>
        <w:pStyle w:val="Textoindependiente"/>
        <w:spacing w:after="0" w:line="360" w:lineRule="auto"/>
        <w:ind w:firstLine="1985"/>
        <w:jc w:val="both"/>
        <w:rPr>
          <w:rFonts w:ascii="Arial" w:hAnsi="Arial" w:cs="Arial"/>
        </w:rPr>
      </w:pPr>
      <w:r w:rsidRPr="00946D37">
        <w:rPr>
          <w:rFonts w:ascii="Arial" w:hAnsi="Arial" w:cs="Arial"/>
        </w:rPr>
        <w:t>Así el STJSL,  por fallo unánime en lo resuelto por acordada Nº 20/07 en autos</w:t>
      </w:r>
      <w:r w:rsidR="003654AD">
        <w:rPr>
          <w:rFonts w:ascii="Arial" w:hAnsi="Arial" w:cs="Arial"/>
        </w:rPr>
        <w:t>:</w:t>
      </w:r>
      <w:r w:rsidRPr="00946D37">
        <w:rPr>
          <w:rFonts w:ascii="Arial" w:hAnsi="Arial" w:cs="Arial"/>
        </w:rPr>
        <w:t xml:space="preserve"> “OFICIO Nº 402 CIVIL </w:t>
      </w:r>
      <w:r w:rsidR="003654AD">
        <w:rPr>
          <w:rFonts w:ascii="Arial" w:hAnsi="Arial" w:cs="Arial"/>
        </w:rPr>
        <w:t>y COMERCIAL N° 3 – SOL INVESTIGACIÓ</w:t>
      </w:r>
      <w:r w:rsidRPr="00946D37">
        <w:rPr>
          <w:rFonts w:ascii="Arial" w:hAnsi="Arial" w:cs="Arial"/>
        </w:rPr>
        <w:t xml:space="preserve">N EN AUTOS: ROLDAN TOMAS EMILIO – SUCESORIO”. </w:t>
      </w:r>
      <w:proofErr w:type="spellStart"/>
      <w:r w:rsidRPr="00946D37">
        <w:rPr>
          <w:rFonts w:ascii="Arial" w:hAnsi="Arial" w:cs="Arial"/>
        </w:rPr>
        <w:t>Expte</w:t>
      </w:r>
      <w:proofErr w:type="spellEnd"/>
      <w:r w:rsidRPr="00946D37">
        <w:rPr>
          <w:rFonts w:ascii="Arial" w:hAnsi="Arial" w:cs="Arial"/>
        </w:rPr>
        <w:t>. Nª 03/06</w:t>
      </w:r>
      <w:r w:rsidR="003654AD">
        <w:rPr>
          <w:rFonts w:ascii="Arial" w:hAnsi="Arial" w:cs="Arial"/>
        </w:rPr>
        <w:t>”</w:t>
      </w:r>
      <w:r w:rsidRPr="00946D37">
        <w:rPr>
          <w:rFonts w:ascii="Arial" w:hAnsi="Arial" w:cs="Arial"/>
        </w:rPr>
        <w:t xml:space="preserve">, hace suyo lo manifestado por la Dra. Clotilde Montoya de </w:t>
      </w:r>
      <w:proofErr w:type="spellStart"/>
      <w:r w:rsidRPr="00946D37">
        <w:rPr>
          <w:rFonts w:ascii="Arial" w:hAnsi="Arial" w:cs="Arial"/>
        </w:rPr>
        <w:t>Zucco</w:t>
      </w:r>
      <w:proofErr w:type="spellEnd"/>
      <w:r w:rsidRPr="00946D37">
        <w:rPr>
          <w:rFonts w:ascii="Arial" w:hAnsi="Arial" w:cs="Arial"/>
        </w:rPr>
        <w:t>, quien expresó: “…que del art 147 del C.P.</w:t>
      </w:r>
      <w:r w:rsidR="003654AD">
        <w:rPr>
          <w:rFonts w:ascii="Arial" w:hAnsi="Arial" w:cs="Arial"/>
        </w:rPr>
        <w:t xml:space="preserve"> </w:t>
      </w:r>
      <w:proofErr w:type="spellStart"/>
      <w:r w:rsidRPr="00946D37">
        <w:rPr>
          <w:rFonts w:ascii="Arial" w:hAnsi="Arial" w:cs="Arial"/>
        </w:rPr>
        <w:t>Crim</w:t>
      </w:r>
      <w:proofErr w:type="spellEnd"/>
      <w:r w:rsidRPr="00946D37">
        <w:rPr>
          <w:rFonts w:ascii="Arial" w:hAnsi="Arial" w:cs="Arial"/>
        </w:rPr>
        <w:t xml:space="preserve">. </w:t>
      </w:r>
      <w:proofErr w:type="gramStart"/>
      <w:r w:rsidRPr="00946D37">
        <w:rPr>
          <w:rFonts w:ascii="Arial" w:hAnsi="Arial" w:cs="Arial"/>
        </w:rPr>
        <w:t>se</w:t>
      </w:r>
      <w:proofErr w:type="gramEnd"/>
      <w:r w:rsidRPr="00946D37">
        <w:rPr>
          <w:rFonts w:ascii="Arial" w:hAnsi="Arial" w:cs="Arial"/>
        </w:rPr>
        <w:t xml:space="preserve"> advierte de la letra de la ley que lo que es irrecurrible es el acto procesal de la indagatoria, y como expresamente lo prescribe, la Indagatoria no importa proc</w:t>
      </w:r>
      <w:r w:rsidR="003654AD">
        <w:rPr>
          <w:rFonts w:ascii="Arial" w:hAnsi="Arial" w:cs="Arial"/>
        </w:rPr>
        <w:t>esamiento y es irrecurrible…”.-</w:t>
      </w:r>
      <w:r w:rsidRPr="00946D37">
        <w:rPr>
          <w:rFonts w:ascii="Arial" w:hAnsi="Arial" w:cs="Arial"/>
        </w:rPr>
        <w:t xml:space="preserve">  </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Que este Alto Cuerpo, ya se ha expedido al respecto, coincidiendo con el dictamen del Sr. Procurador General, que propicia el rechazo del recurso intentado, por no existir sentencia definitiva, sino que se trata de un auto interlocutorio que no pone fin a la causa. (STJSL-S.J. Nº 406/11.- “RECURSO DE INSCONSTIT</w:t>
      </w:r>
      <w:r w:rsidR="00777444">
        <w:rPr>
          <w:rFonts w:ascii="Arial" w:hAnsi="Arial" w:cs="Arial"/>
          <w:sz w:val="24"/>
          <w:szCs w:val="24"/>
        </w:rPr>
        <w:t>UCIONALIDAD EN AUTOS: ARG</w:t>
      </w:r>
      <w:r w:rsidR="003654AD">
        <w:rPr>
          <w:rFonts w:ascii="Arial" w:hAnsi="Arial" w:cs="Arial"/>
          <w:sz w:val="24"/>
          <w:szCs w:val="24"/>
        </w:rPr>
        <w:t>Ü</w:t>
      </w:r>
      <w:r w:rsidR="00777444">
        <w:rPr>
          <w:rFonts w:ascii="Arial" w:hAnsi="Arial" w:cs="Arial"/>
          <w:sz w:val="24"/>
          <w:szCs w:val="24"/>
        </w:rPr>
        <w:t xml:space="preserve">ELLO </w:t>
      </w:r>
      <w:r w:rsidR="003654AD">
        <w:rPr>
          <w:rFonts w:ascii="Arial" w:hAnsi="Arial" w:cs="Arial"/>
          <w:sz w:val="24"/>
          <w:szCs w:val="24"/>
        </w:rPr>
        <w:t>VÍ</w:t>
      </w:r>
      <w:r w:rsidRPr="00946D37">
        <w:rPr>
          <w:rFonts w:ascii="Arial" w:hAnsi="Arial" w:cs="Arial"/>
          <w:sz w:val="24"/>
          <w:szCs w:val="24"/>
        </w:rPr>
        <w:t>CTOR HUGO – ABUSO SEXUAL GRAVEMENTE ULTRAJANTE (</w:t>
      </w:r>
      <w:proofErr w:type="spellStart"/>
      <w:r w:rsidR="003654AD">
        <w:rPr>
          <w:rFonts w:ascii="Arial" w:hAnsi="Arial" w:cs="Arial"/>
          <w:sz w:val="24"/>
          <w:szCs w:val="24"/>
        </w:rPr>
        <w:t>Expte</w:t>
      </w:r>
      <w:proofErr w:type="spellEnd"/>
      <w:r w:rsidR="003654AD">
        <w:rPr>
          <w:rFonts w:ascii="Arial" w:hAnsi="Arial" w:cs="Arial"/>
          <w:sz w:val="24"/>
          <w:szCs w:val="24"/>
        </w:rPr>
        <w:t>.</w:t>
      </w:r>
      <w:r w:rsidRPr="00946D37">
        <w:rPr>
          <w:rFonts w:ascii="Arial" w:hAnsi="Arial" w:cs="Arial"/>
          <w:sz w:val="24"/>
          <w:szCs w:val="24"/>
        </w:rPr>
        <w:t xml:space="preserve"> N° 75-R-12-08) – RECURSO DE QUEJA”, del 11/08/11).-</w:t>
      </w:r>
    </w:p>
    <w:p w:rsidR="00946D37" w:rsidRPr="00946D37" w:rsidRDefault="00946D37" w:rsidP="00103FDB">
      <w:pPr>
        <w:spacing w:after="0" w:line="360" w:lineRule="auto"/>
        <w:ind w:firstLine="1985"/>
        <w:jc w:val="both"/>
        <w:rPr>
          <w:rFonts w:ascii="Arial" w:hAnsi="Arial" w:cs="Arial"/>
          <w:snapToGrid w:val="0"/>
          <w:sz w:val="24"/>
          <w:szCs w:val="24"/>
          <w:lang w:val="es-ES_tradnl"/>
        </w:rPr>
      </w:pPr>
      <w:r w:rsidRPr="00946D37">
        <w:rPr>
          <w:rFonts w:ascii="Arial" w:hAnsi="Arial" w:cs="Arial"/>
          <w:snapToGrid w:val="0"/>
          <w:sz w:val="24"/>
          <w:szCs w:val="24"/>
          <w:lang w:val="es-ES_tradnl"/>
        </w:rPr>
        <w:lastRenderedPageBreak/>
        <w:t xml:space="preserve">Que a su vez el Máximo Tribunal Nacional, ha sostenido que: </w:t>
      </w:r>
      <w:r w:rsidRPr="00946D37">
        <w:rPr>
          <w:rFonts w:ascii="Arial" w:hAnsi="Arial" w:cs="Arial"/>
          <w:i/>
          <w:snapToGrid w:val="0"/>
          <w:sz w:val="24"/>
          <w:szCs w:val="24"/>
          <w:lang w:val="es-ES_tradnl"/>
        </w:rPr>
        <w:t>"Esta Corte tiene declarado desde antiguo que la viabilidad del recurso extra</w:t>
      </w:r>
      <w:r w:rsidRPr="00946D37">
        <w:rPr>
          <w:rFonts w:ascii="Arial" w:hAnsi="Arial" w:cs="Arial"/>
          <w:i/>
          <w:snapToGrid w:val="0"/>
          <w:sz w:val="24"/>
          <w:szCs w:val="24"/>
          <w:lang w:val="es-ES_tradnl"/>
        </w:rPr>
        <w:softHyphen/>
        <w:t>ordinario requiere, entre otras condiciones, su interposición con</w:t>
      </w:r>
      <w:r w:rsidRPr="00946D37">
        <w:rPr>
          <w:rFonts w:ascii="Arial" w:hAnsi="Arial" w:cs="Arial"/>
          <w:i/>
          <w:snapToGrid w:val="0"/>
          <w:sz w:val="24"/>
          <w:szCs w:val="24"/>
          <w:lang w:val="es-ES_tradnl"/>
        </w:rPr>
        <w:softHyphen/>
        <w:t>tra una sentencia definitiva, naturaleza atribuible a las decisio</w:t>
      </w:r>
      <w:r w:rsidRPr="00946D37">
        <w:rPr>
          <w:rFonts w:ascii="Arial" w:hAnsi="Arial" w:cs="Arial"/>
          <w:i/>
          <w:snapToGrid w:val="0"/>
          <w:sz w:val="24"/>
          <w:szCs w:val="24"/>
          <w:lang w:val="es-ES_tradnl"/>
        </w:rPr>
        <w:softHyphen/>
        <w:t>nes que ponen fin a los pleitos, impiden su prosecución, o causen un agravio de imposible o insuficiente reparación ulterior"</w:t>
      </w:r>
      <w:r w:rsidRPr="00946D37">
        <w:rPr>
          <w:rFonts w:ascii="Arial" w:hAnsi="Arial" w:cs="Arial"/>
          <w:snapToGrid w:val="0"/>
          <w:sz w:val="24"/>
          <w:szCs w:val="24"/>
          <w:lang w:val="es-ES_tradnl"/>
        </w:rPr>
        <w:t xml:space="preserve"> (Fallos 274:424; 298:212; 300:642; 302:345; 303:802, entre otros).-</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Que en los presentes actuados y como ya lo resolviera este Tribunal en autos: “RECURSO DE CASACI</w:t>
      </w:r>
      <w:r w:rsidR="00777444">
        <w:rPr>
          <w:rFonts w:ascii="Arial" w:hAnsi="Arial" w:cs="Arial"/>
          <w:sz w:val="24"/>
          <w:szCs w:val="24"/>
        </w:rPr>
        <w:t>Ó</w:t>
      </w:r>
      <w:r w:rsidRPr="00946D37">
        <w:rPr>
          <w:rFonts w:ascii="Arial" w:hAnsi="Arial" w:cs="Arial"/>
          <w:sz w:val="24"/>
          <w:szCs w:val="24"/>
        </w:rPr>
        <w:t xml:space="preserve">N </w:t>
      </w:r>
      <w:r w:rsidR="00963B18">
        <w:rPr>
          <w:rFonts w:ascii="Arial" w:hAnsi="Arial" w:cs="Arial"/>
          <w:sz w:val="24"/>
          <w:szCs w:val="24"/>
        </w:rPr>
        <w:t>EN AUTOS: “INCIDENTE DE APELACIÓ</w:t>
      </w:r>
      <w:r w:rsidRPr="00946D37">
        <w:rPr>
          <w:rFonts w:ascii="Arial" w:hAnsi="Arial" w:cs="Arial"/>
          <w:sz w:val="24"/>
          <w:szCs w:val="24"/>
        </w:rPr>
        <w:t xml:space="preserve">N EN AUTOS: </w:t>
      </w:r>
      <w:r w:rsidR="003654AD">
        <w:rPr>
          <w:rFonts w:ascii="Arial" w:hAnsi="Arial" w:cs="Arial"/>
          <w:sz w:val="24"/>
          <w:szCs w:val="24"/>
        </w:rPr>
        <w:t>“NIEVAS JORGE RUBÉ</w:t>
      </w:r>
      <w:r w:rsidRPr="00946D37">
        <w:rPr>
          <w:rFonts w:ascii="Arial" w:hAnsi="Arial" w:cs="Arial"/>
          <w:sz w:val="24"/>
          <w:szCs w:val="24"/>
        </w:rPr>
        <w:t>N</w:t>
      </w:r>
      <w:r w:rsidR="003654AD">
        <w:rPr>
          <w:rFonts w:ascii="Arial" w:hAnsi="Arial" w:cs="Arial"/>
          <w:sz w:val="24"/>
          <w:szCs w:val="24"/>
        </w:rPr>
        <w:t xml:space="preserve"> </w:t>
      </w:r>
      <w:r w:rsidRPr="00946D37">
        <w:rPr>
          <w:rFonts w:ascii="Arial" w:hAnsi="Arial" w:cs="Arial"/>
          <w:sz w:val="24"/>
          <w:szCs w:val="24"/>
        </w:rPr>
        <w:t xml:space="preserve">- SU DENUNCIA” </w:t>
      </w:r>
      <w:proofErr w:type="spellStart"/>
      <w:r w:rsidRPr="00946D37">
        <w:rPr>
          <w:rFonts w:ascii="Arial" w:hAnsi="Arial" w:cs="Arial"/>
          <w:sz w:val="24"/>
          <w:szCs w:val="24"/>
        </w:rPr>
        <w:t>Expte</w:t>
      </w:r>
      <w:proofErr w:type="spellEnd"/>
      <w:r w:rsidRPr="00946D37">
        <w:rPr>
          <w:rFonts w:ascii="Arial" w:hAnsi="Arial" w:cs="Arial"/>
          <w:sz w:val="24"/>
          <w:szCs w:val="24"/>
        </w:rPr>
        <w:t>. N° 59-I-11 –</w:t>
      </w:r>
      <w:r w:rsidR="003654AD">
        <w:rPr>
          <w:rFonts w:ascii="Arial" w:hAnsi="Arial" w:cs="Arial"/>
          <w:sz w:val="24"/>
          <w:szCs w:val="24"/>
        </w:rPr>
        <w:t>IURIX INC. N° 97897/2”. STJSL-S.J</w:t>
      </w:r>
      <w:proofErr w:type="gramStart"/>
      <w:r w:rsidR="003654AD">
        <w:rPr>
          <w:rFonts w:ascii="Arial" w:hAnsi="Arial" w:cs="Arial"/>
          <w:sz w:val="24"/>
          <w:szCs w:val="24"/>
        </w:rPr>
        <w:t>.–</w:t>
      </w:r>
      <w:proofErr w:type="gramEnd"/>
      <w:r w:rsidRPr="00946D37">
        <w:rPr>
          <w:rFonts w:ascii="Arial" w:hAnsi="Arial" w:cs="Arial"/>
          <w:sz w:val="24"/>
          <w:szCs w:val="24"/>
        </w:rPr>
        <w:t>S.D. N° 51/12, del 13/06/12, el llamado a indagatoria, al igual que el auto de procesamiento, no reviste la naturaleza de pronunciamiento definitivo. La resolución impugnada no pone fin al pleito ni impide su continuación, por el contrario, el imputado continúa sometido al proceso.-</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La doctrina ha considerado, que la cuestión que se ventila en autos no constituye un pronunciamiento definitivo</w:t>
      </w:r>
      <w:r w:rsidR="003654AD">
        <w:rPr>
          <w:rFonts w:ascii="Arial" w:hAnsi="Arial" w:cs="Arial"/>
          <w:sz w:val="24"/>
          <w:szCs w:val="24"/>
        </w:rPr>
        <w:t>,</w:t>
      </w:r>
      <w:r w:rsidRPr="00946D37">
        <w:rPr>
          <w:rFonts w:ascii="Arial" w:hAnsi="Arial" w:cs="Arial"/>
          <w:sz w:val="24"/>
          <w:szCs w:val="24"/>
        </w:rPr>
        <w:t xml:space="preserve"> contra el cual pueda deducirse recurso extraordinario. Así lo ha declarado la Corte, aunque se trate de delitos federales, o se invoque la violación de garantías constitucionales, o se alegue error en la interpretación del derecho aplicable, desde que es la sentencia final la que de ordinario debe decidir tales aspectos, pues no incumbe al tribunal decidir en las etapas del proceso (cfr. González Novillo, Jorge y </w:t>
      </w:r>
      <w:proofErr w:type="spellStart"/>
      <w:r w:rsidRPr="00946D37">
        <w:rPr>
          <w:rFonts w:ascii="Arial" w:hAnsi="Arial" w:cs="Arial"/>
          <w:sz w:val="24"/>
          <w:szCs w:val="24"/>
        </w:rPr>
        <w:t>Fiqueroa</w:t>
      </w:r>
      <w:proofErr w:type="spellEnd"/>
      <w:r w:rsidRPr="00946D37">
        <w:rPr>
          <w:rFonts w:ascii="Arial" w:hAnsi="Arial" w:cs="Arial"/>
          <w:sz w:val="24"/>
          <w:szCs w:val="24"/>
        </w:rPr>
        <w:t xml:space="preserve"> Federico G. “El recurso extraordinario en materia penal” Lerner Editores Asociados </w:t>
      </w:r>
      <w:proofErr w:type="spellStart"/>
      <w:r w:rsidRPr="00946D37">
        <w:rPr>
          <w:rFonts w:ascii="Arial" w:hAnsi="Arial" w:cs="Arial"/>
          <w:sz w:val="24"/>
          <w:szCs w:val="24"/>
        </w:rPr>
        <w:t>Bs.As</w:t>
      </w:r>
      <w:proofErr w:type="spellEnd"/>
      <w:r w:rsidRPr="00946D37">
        <w:rPr>
          <w:rFonts w:ascii="Arial" w:hAnsi="Arial" w:cs="Arial"/>
          <w:sz w:val="24"/>
          <w:szCs w:val="24"/>
        </w:rPr>
        <w:t>. 1982  p.143).-</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 xml:space="preserve">Finalmente, este Tribunal ha sostenido que: </w:t>
      </w:r>
      <w:r w:rsidRPr="00946D37">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003654AD">
        <w:rPr>
          <w:rFonts w:ascii="Arial" w:hAnsi="Arial" w:cs="Arial"/>
          <w:i/>
          <w:sz w:val="24"/>
          <w:szCs w:val="24"/>
        </w:rPr>
        <w:t>.</w:t>
      </w:r>
      <w:r w:rsidRPr="00946D37">
        <w:rPr>
          <w:rFonts w:ascii="Arial" w:hAnsi="Arial" w:cs="Arial"/>
          <w:sz w:val="24"/>
          <w:szCs w:val="24"/>
        </w:rPr>
        <w:t xml:space="preserve"> (S.T.J.S.L.: "ASTUDILLO ALEJANDRO </w:t>
      </w:r>
      <w:r w:rsidR="00FA6518">
        <w:rPr>
          <w:rFonts w:ascii="Arial" w:hAnsi="Arial" w:cs="Arial"/>
          <w:sz w:val="24"/>
          <w:szCs w:val="24"/>
        </w:rPr>
        <w:t>y</w:t>
      </w:r>
      <w:r w:rsidRPr="00946D37">
        <w:rPr>
          <w:rFonts w:ascii="Arial" w:hAnsi="Arial" w:cs="Arial"/>
          <w:sz w:val="24"/>
          <w:szCs w:val="24"/>
        </w:rPr>
        <w:t xml:space="preserve"> OTROS </w:t>
      </w:r>
      <w:r w:rsidR="003477D5">
        <w:rPr>
          <w:rFonts w:ascii="Arial" w:hAnsi="Arial" w:cs="Arial"/>
          <w:sz w:val="24"/>
          <w:szCs w:val="24"/>
        </w:rPr>
        <w:t>s</w:t>
      </w:r>
      <w:r w:rsidRPr="00946D37">
        <w:rPr>
          <w:rFonts w:ascii="Arial" w:hAnsi="Arial" w:cs="Arial"/>
          <w:sz w:val="24"/>
          <w:szCs w:val="24"/>
        </w:rPr>
        <w:t xml:space="preserve">/ ROBO, ROBO CALIFICADO </w:t>
      </w:r>
      <w:r w:rsidR="00FA6518">
        <w:rPr>
          <w:rFonts w:ascii="Arial" w:hAnsi="Arial" w:cs="Arial"/>
          <w:sz w:val="24"/>
          <w:szCs w:val="24"/>
        </w:rPr>
        <w:t>y</w:t>
      </w:r>
      <w:r w:rsidRPr="00946D37">
        <w:rPr>
          <w:rFonts w:ascii="Arial" w:hAnsi="Arial" w:cs="Arial"/>
          <w:sz w:val="24"/>
          <w:szCs w:val="24"/>
        </w:rPr>
        <w:t xml:space="preserve"> AMENAZAS – APELA PRISIÓN PREVENTIVA - RECURSO DE QUEJA", 10-11-2005, y muchos otros).-</w:t>
      </w:r>
    </w:p>
    <w:p w:rsidR="00946D37" w:rsidRPr="00946D37" w:rsidRDefault="003654AD" w:rsidP="00103FDB">
      <w:pPr>
        <w:pStyle w:val="Textoindependiente"/>
        <w:spacing w:after="0" w:line="360" w:lineRule="auto"/>
        <w:ind w:firstLine="1985"/>
        <w:jc w:val="both"/>
        <w:rPr>
          <w:rFonts w:ascii="Arial" w:hAnsi="Arial" w:cs="Arial"/>
        </w:rPr>
      </w:pPr>
      <w:r>
        <w:rPr>
          <w:rFonts w:ascii="Arial" w:hAnsi="Arial" w:cs="Arial"/>
        </w:rPr>
        <w:lastRenderedPageBreak/>
        <w:t>Que asimismo</w:t>
      </w:r>
      <w:r w:rsidR="00946D37" w:rsidRPr="00946D37">
        <w:rPr>
          <w:rFonts w:ascii="Arial" w:hAnsi="Arial" w:cs="Arial"/>
        </w:rPr>
        <w:t xml:space="preserve"> advierto</w:t>
      </w:r>
      <w:r>
        <w:rPr>
          <w:rFonts w:ascii="Arial" w:hAnsi="Arial" w:cs="Arial"/>
        </w:rPr>
        <w:t>,</w:t>
      </w:r>
      <w:r w:rsidR="00946D37" w:rsidRPr="00946D37">
        <w:rPr>
          <w:rFonts w:ascii="Arial" w:hAnsi="Arial" w:cs="Arial"/>
        </w:rPr>
        <w:t xml:space="preserve"> que la sentencia recurrida se encuentra adecuadamente fundada y sostenida en el marco de las normas procesales aplicables al caso, y en virtud de ello considero que no se encuentra afectado el derecho de defensa del recurrente, pues los errores denunciados no son tales.- </w:t>
      </w:r>
    </w:p>
    <w:p w:rsidR="00946D37" w:rsidRPr="00946D37" w:rsidRDefault="00946D37" w:rsidP="00103FDB">
      <w:pPr>
        <w:tabs>
          <w:tab w:val="left" w:pos="1985"/>
        </w:tabs>
        <w:spacing w:after="0" w:line="360" w:lineRule="auto"/>
        <w:ind w:firstLine="1985"/>
        <w:jc w:val="both"/>
        <w:rPr>
          <w:rFonts w:ascii="Arial" w:hAnsi="Arial" w:cs="Arial"/>
          <w:sz w:val="24"/>
          <w:szCs w:val="24"/>
        </w:rPr>
      </w:pPr>
      <w:r w:rsidRPr="00946D37">
        <w:rPr>
          <w:rFonts w:ascii="Arial" w:hAnsi="Arial" w:cs="Arial"/>
          <w:sz w:val="24"/>
          <w:szCs w:val="24"/>
        </w:rPr>
        <w:t>Que tal como lo considera el Sr. Procurador General, en autos, el presente recurso no está dirigido en contra de una sentencia definitiva, ni se equipara a la misma; posición ésta ya sustentada en el Dictamen Nº 450/07 de Procuración, donde se definió qué se entiende por sentencia definitiva y se dijo</w:t>
      </w:r>
      <w:r w:rsidR="001172B2">
        <w:rPr>
          <w:rFonts w:ascii="Arial" w:hAnsi="Arial" w:cs="Arial"/>
          <w:sz w:val="24"/>
          <w:szCs w:val="24"/>
        </w:rPr>
        <w:t>:</w:t>
      </w:r>
      <w:r w:rsidRPr="00946D37">
        <w:rPr>
          <w:rFonts w:ascii="Arial" w:hAnsi="Arial" w:cs="Arial"/>
          <w:sz w:val="24"/>
          <w:szCs w:val="24"/>
        </w:rPr>
        <w:t xml:space="preserve"> </w:t>
      </w:r>
      <w:r w:rsidRPr="001172B2">
        <w:rPr>
          <w:rFonts w:ascii="Arial" w:hAnsi="Arial" w:cs="Arial"/>
          <w:i/>
          <w:sz w:val="24"/>
          <w:szCs w:val="24"/>
        </w:rPr>
        <w:t>“… la que dirime la controversia poniendo fin al pleito haciendo imposible la prosecución…”</w:t>
      </w:r>
      <w:r w:rsidRPr="00946D37">
        <w:rPr>
          <w:rFonts w:ascii="Arial" w:hAnsi="Arial" w:cs="Arial"/>
          <w:sz w:val="24"/>
          <w:szCs w:val="24"/>
        </w:rPr>
        <w:t xml:space="preserve">, pues conceder el mismo sería </w:t>
      </w:r>
      <w:proofErr w:type="spellStart"/>
      <w:r w:rsidRPr="00946D37">
        <w:rPr>
          <w:rFonts w:ascii="Arial" w:hAnsi="Arial" w:cs="Arial"/>
          <w:sz w:val="24"/>
          <w:szCs w:val="24"/>
        </w:rPr>
        <w:t>ordinarizar</w:t>
      </w:r>
      <w:proofErr w:type="spellEnd"/>
      <w:r w:rsidRPr="00946D37">
        <w:rPr>
          <w:rFonts w:ascii="Arial" w:hAnsi="Arial" w:cs="Arial"/>
          <w:sz w:val="24"/>
          <w:szCs w:val="24"/>
        </w:rPr>
        <w:t xml:space="preserve"> la casación, desvirtuando con ello su carácter excepcional.-</w:t>
      </w:r>
    </w:p>
    <w:p w:rsidR="00946D37" w:rsidRPr="00946D37" w:rsidRDefault="00946D37" w:rsidP="00103FDB">
      <w:pPr>
        <w:pStyle w:val="Textoindependiente"/>
        <w:spacing w:after="0" w:line="360" w:lineRule="auto"/>
        <w:ind w:firstLine="1985"/>
        <w:jc w:val="both"/>
        <w:rPr>
          <w:rFonts w:ascii="Arial" w:eastAsia="MS Mincho" w:hAnsi="Arial" w:cs="Arial"/>
        </w:rPr>
      </w:pPr>
      <w:r w:rsidRPr="00946D37">
        <w:rPr>
          <w:rFonts w:ascii="Arial" w:eastAsia="MS Mincho" w:hAnsi="Arial" w:cs="Arial"/>
        </w:rPr>
        <w:t>Esto me lleva a sostener</w:t>
      </w:r>
      <w:r w:rsidR="001172B2">
        <w:rPr>
          <w:rFonts w:ascii="Arial" w:eastAsia="MS Mincho" w:hAnsi="Arial" w:cs="Arial"/>
        </w:rPr>
        <w:t>,</w:t>
      </w:r>
      <w:r w:rsidRPr="00946D37">
        <w:rPr>
          <w:rFonts w:ascii="Arial" w:eastAsia="MS Mincho" w:hAnsi="Arial" w:cs="Arial"/>
        </w:rPr>
        <w:t xml:space="preserve"> que los argumentos vertidos en el escrito de fundamentación, no logran conmover la resolución del Tribunal de Alzada, y en ese orden de ideas, surge </w:t>
      </w:r>
      <w:r w:rsidRPr="00946D37">
        <w:rPr>
          <w:rFonts w:ascii="Arial" w:hAnsi="Arial" w:cs="Arial"/>
          <w:lang w:val="es-MX"/>
        </w:rPr>
        <w:t xml:space="preserve">de las constancias de la causa, que la Cámara en base a los hechos y a la prueba recolectada efectuó una correcta aplicación e interpretación de la normativa que correspondía al caso, y consecuentemente rechazó los agravios esgrimidos, mientras que el recurrente por su parte discrepa ostensiblemente con dicha elección. Tal circunstancia se desvincula de la materia </w:t>
      </w:r>
      <w:proofErr w:type="spellStart"/>
      <w:r w:rsidRPr="00946D37">
        <w:rPr>
          <w:rFonts w:ascii="Arial" w:hAnsi="Arial" w:cs="Arial"/>
          <w:lang w:val="es-MX"/>
        </w:rPr>
        <w:t>casatoria</w:t>
      </w:r>
      <w:proofErr w:type="spellEnd"/>
      <w:r w:rsidRPr="00946D37">
        <w:rPr>
          <w:rFonts w:ascii="Arial" w:hAnsi="Arial" w:cs="Arial"/>
          <w:lang w:val="es-MX"/>
        </w:rPr>
        <w:t xml:space="preserve"> y excede lo preceptuado en el art. 287 citado, ya que en el caso</w:t>
      </w:r>
      <w:r w:rsidR="001172B2">
        <w:rPr>
          <w:rFonts w:ascii="Arial" w:hAnsi="Arial" w:cs="Arial"/>
          <w:lang w:val="es-MX"/>
        </w:rPr>
        <w:t>,</w:t>
      </w:r>
      <w:r w:rsidRPr="00946D37">
        <w:rPr>
          <w:rFonts w:ascii="Arial" w:hAnsi="Arial" w:cs="Arial"/>
          <w:lang w:val="es-MX"/>
        </w:rPr>
        <w:t xml:space="preserve"> estamos ante una mera discrepancia interpretativa sobre  normas sustanciales aplicables y, en consecuencia, importa materia privativa de los tribunales de mérito</w:t>
      </w:r>
      <w:r w:rsidR="001172B2">
        <w:rPr>
          <w:rFonts w:ascii="Arial" w:hAnsi="Arial" w:cs="Arial"/>
          <w:lang w:val="es-MX"/>
        </w:rPr>
        <w:t>.</w:t>
      </w:r>
      <w:r w:rsidRPr="00946D37">
        <w:rPr>
          <w:rFonts w:ascii="Arial" w:hAnsi="Arial" w:cs="Arial"/>
          <w:lang w:val="es-MX"/>
        </w:rPr>
        <w:t xml:space="preserve"> (TSJ Sala </w:t>
      </w:r>
      <w:proofErr w:type="spellStart"/>
      <w:r w:rsidRPr="00946D37">
        <w:rPr>
          <w:rFonts w:ascii="Arial" w:hAnsi="Arial" w:cs="Arial"/>
          <w:lang w:val="es-MX"/>
        </w:rPr>
        <w:t>Civ</w:t>
      </w:r>
      <w:proofErr w:type="spellEnd"/>
      <w:r w:rsidRPr="00946D37">
        <w:rPr>
          <w:rFonts w:ascii="Arial" w:hAnsi="Arial" w:cs="Arial"/>
          <w:lang w:val="es-MX"/>
        </w:rPr>
        <w:t xml:space="preserve">. y Com. Córdoba, </w:t>
      </w:r>
      <w:proofErr w:type="spellStart"/>
      <w:r w:rsidRPr="00946D37">
        <w:rPr>
          <w:rFonts w:ascii="Arial" w:hAnsi="Arial" w:cs="Arial"/>
          <w:lang w:val="es-MX"/>
        </w:rPr>
        <w:t>Sent</w:t>
      </w:r>
      <w:proofErr w:type="spellEnd"/>
      <w:r w:rsidRPr="00946D37">
        <w:rPr>
          <w:rFonts w:ascii="Arial" w:hAnsi="Arial" w:cs="Arial"/>
          <w:lang w:val="es-MX"/>
        </w:rPr>
        <w:t xml:space="preserve">. 43 del 20/04/2005 en “Vera Beatriz Teresa c/ I.T.T. Hartford Seguros de Vida S.A. – Ordinario – Recurso de Casación”, en Actualidad Jurídica N° 80, </w:t>
      </w:r>
      <w:proofErr w:type="spellStart"/>
      <w:r w:rsidRPr="00946D37">
        <w:rPr>
          <w:rFonts w:ascii="Arial" w:hAnsi="Arial" w:cs="Arial"/>
          <w:lang w:val="es-MX"/>
        </w:rPr>
        <w:t>ps</w:t>
      </w:r>
      <w:proofErr w:type="spellEnd"/>
      <w:r w:rsidRPr="00946D37">
        <w:rPr>
          <w:rFonts w:ascii="Arial" w:hAnsi="Arial" w:cs="Arial"/>
          <w:lang w:val="es-MX"/>
        </w:rPr>
        <w:t xml:space="preserve">. 5048 y ss., y STJ </w:t>
      </w:r>
      <w:proofErr w:type="spellStart"/>
      <w:r w:rsidRPr="00946D37">
        <w:rPr>
          <w:rFonts w:ascii="Arial" w:hAnsi="Arial" w:cs="Arial"/>
          <w:lang w:val="es-MX"/>
        </w:rPr>
        <w:t>Cba</w:t>
      </w:r>
      <w:proofErr w:type="spellEnd"/>
      <w:r w:rsidRPr="00946D37">
        <w:rPr>
          <w:rFonts w:ascii="Arial" w:hAnsi="Arial" w:cs="Arial"/>
          <w:lang w:val="es-MX"/>
        </w:rPr>
        <w:t xml:space="preserve">. Sala Civil, </w:t>
      </w:r>
      <w:proofErr w:type="spellStart"/>
      <w:r w:rsidRPr="00946D37">
        <w:rPr>
          <w:rFonts w:ascii="Arial" w:hAnsi="Arial" w:cs="Arial"/>
          <w:lang w:val="es-MX"/>
        </w:rPr>
        <w:t>Sent</w:t>
      </w:r>
      <w:proofErr w:type="spellEnd"/>
      <w:r w:rsidRPr="00946D37">
        <w:rPr>
          <w:rFonts w:ascii="Arial" w:hAnsi="Arial" w:cs="Arial"/>
          <w:lang w:val="es-MX"/>
        </w:rPr>
        <w:t xml:space="preserve">. 148, 9/12/03 en “Pereyra Oscar c/ Juan </w:t>
      </w:r>
      <w:proofErr w:type="spellStart"/>
      <w:r w:rsidRPr="00946D37">
        <w:rPr>
          <w:rFonts w:ascii="Arial" w:hAnsi="Arial" w:cs="Arial"/>
          <w:lang w:val="es-MX"/>
        </w:rPr>
        <w:t>Angel</w:t>
      </w:r>
      <w:proofErr w:type="spellEnd"/>
      <w:r w:rsidRPr="00946D37">
        <w:rPr>
          <w:rFonts w:ascii="Arial" w:hAnsi="Arial" w:cs="Arial"/>
          <w:lang w:val="es-MX"/>
        </w:rPr>
        <w:t xml:space="preserve"> </w:t>
      </w:r>
      <w:proofErr w:type="spellStart"/>
      <w:r w:rsidRPr="00946D37">
        <w:rPr>
          <w:rFonts w:ascii="Arial" w:hAnsi="Arial" w:cs="Arial"/>
          <w:lang w:val="es-MX"/>
        </w:rPr>
        <w:t>Boretto</w:t>
      </w:r>
      <w:proofErr w:type="spellEnd"/>
      <w:r w:rsidRPr="00946D37">
        <w:rPr>
          <w:rFonts w:ascii="Arial" w:hAnsi="Arial" w:cs="Arial"/>
          <w:lang w:val="es-MX"/>
        </w:rPr>
        <w:t xml:space="preserve"> – Ejecutivo – Recurso Directo”, en Actualidad Jurídica N° 48, </w:t>
      </w:r>
      <w:proofErr w:type="spellStart"/>
      <w:r w:rsidRPr="00946D37">
        <w:rPr>
          <w:rFonts w:ascii="Arial" w:hAnsi="Arial" w:cs="Arial"/>
          <w:lang w:val="es-MX"/>
        </w:rPr>
        <w:t>ps</w:t>
      </w:r>
      <w:proofErr w:type="spellEnd"/>
      <w:r w:rsidRPr="00946D37">
        <w:rPr>
          <w:rFonts w:ascii="Arial" w:hAnsi="Arial" w:cs="Arial"/>
          <w:lang w:val="es-MX"/>
        </w:rPr>
        <w:t>. 2893 y ss.).-</w:t>
      </w:r>
      <w:r w:rsidRPr="00946D37">
        <w:rPr>
          <w:rFonts w:ascii="Arial" w:hAnsi="Arial" w:cs="Arial"/>
          <w:lang w:val="es-AR"/>
        </w:rPr>
        <w:t xml:space="preserve"> </w:t>
      </w:r>
    </w:p>
    <w:p w:rsidR="00946D37" w:rsidRPr="00946D37" w:rsidRDefault="00946D37" w:rsidP="00103FDB">
      <w:pPr>
        <w:pStyle w:val="Textoindependiente"/>
        <w:spacing w:after="0" w:line="360" w:lineRule="auto"/>
        <w:ind w:firstLine="1985"/>
        <w:jc w:val="both"/>
        <w:rPr>
          <w:rFonts w:ascii="Arial" w:hAnsi="Arial" w:cs="Arial"/>
        </w:rPr>
      </w:pPr>
      <w:r w:rsidRPr="00946D37">
        <w:rPr>
          <w:rFonts w:ascii="Arial" w:hAnsi="Arial" w:cs="Arial"/>
        </w:rPr>
        <w:t xml:space="preserve">Que la nota de </w:t>
      </w:r>
      <w:proofErr w:type="spellStart"/>
      <w:r w:rsidRPr="00946D37">
        <w:rPr>
          <w:rFonts w:ascii="Arial" w:hAnsi="Arial" w:cs="Arial"/>
        </w:rPr>
        <w:t>definitividad</w:t>
      </w:r>
      <w:proofErr w:type="spellEnd"/>
      <w:r w:rsidRPr="00946D37">
        <w:rPr>
          <w:rFonts w:ascii="Arial" w:hAnsi="Arial" w:cs="Arial"/>
        </w:rPr>
        <w:t xml:space="preserve"> queda patentizada</w:t>
      </w:r>
      <w:r w:rsidR="001172B2">
        <w:rPr>
          <w:rFonts w:ascii="Arial" w:hAnsi="Arial" w:cs="Arial"/>
        </w:rPr>
        <w:t>,</w:t>
      </w:r>
      <w:r w:rsidRPr="00946D37">
        <w:rPr>
          <w:rFonts w:ascii="Arial" w:hAnsi="Arial" w:cs="Arial"/>
        </w:rPr>
        <w:t xml:space="preserve"> </w:t>
      </w:r>
      <w:r w:rsidRPr="001172B2">
        <w:rPr>
          <w:rFonts w:ascii="Arial" w:hAnsi="Arial" w:cs="Arial"/>
          <w:i/>
        </w:rPr>
        <w:t xml:space="preserve">“cuando se decide de modo final sobre la existencia o suerte del derecho </w:t>
      </w:r>
      <w:r w:rsidR="00FA6518" w:rsidRPr="001172B2">
        <w:rPr>
          <w:rFonts w:ascii="Arial" w:hAnsi="Arial" w:cs="Arial"/>
          <w:i/>
        </w:rPr>
        <w:t>de fondo”</w:t>
      </w:r>
      <w:r w:rsidR="00FA6518">
        <w:rPr>
          <w:rFonts w:ascii="Arial" w:hAnsi="Arial" w:cs="Arial"/>
        </w:rPr>
        <w:t xml:space="preserve"> (LL t.1996, p.1120). </w:t>
      </w:r>
      <w:r w:rsidRPr="00946D37">
        <w:rPr>
          <w:rFonts w:ascii="Arial" w:hAnsi="Arial" w:cs="Arial"/>
        </w:rPr>
        <w:t>Y la ausencia de tal requisito no puede suplirse</w:t>
      </w:r>
      <w:r w:rsidR="001172B2">
        <w:rPr>
          <w:rFonts w:ascii="Arial" w:hAnsi="Arial" w:cs="Arial"/>
        </w:rPr>
        <w:t>,</w:t>
      </w:r>
      <w:r w:rsidRPr="00946D37">
        <w:rPr>
          <w:rFonts w:ascii="Arial" w:hAnsi="Arial" w:cs="Arial"/>
        </w:rPr>
        <w:t xml:space="preserve"> mediante la invocación de garantías constitucionales supuestamente vulneradas, ni por la pretendida  arbitrariedad del pronunciamiento</w:t>
      </w:r>
      <w:r w:rsidR="001172B2">
        <w:rPr>
          <w:rFonts w:ascii="Arial" w:hAnsi="Arial" w:cs="Arial"/>
        </w:rPr>
        <w:t>,</w:t>
      </w:r>
      <w:r w:rsidRPr="00946D37">
        <w:rPr>
          <w:rFonts w:ascii="Arial" w:hAnsi="Arial" w:cs="Arial"/>
        </w:rPr>
        <w:t xml:space="preserve">  o  la alegada interpretación </w:t>
      </w:r>
      <w:r w:rsidRPr="00946D37">
        <w:rPr>
          <w:rFonts w:ascii="Arial" w:hAnsi="Arial" w:cs="Arial"/>
        </w:rPr>
        <w:lastRenderedPageBreak/>
        <w:t>errónea del derecho aplic</w:t>
      </w:r>
      <w:r w:rsidR="00FA6518">
        <w:rPr>
          <w:rFonts w:ascii="Arial" w:hAnsi="Arial" w:cs="Arial"/>
        </w:rPr>
        <w:t>able</w:t>
      </w:r>
      <w:r w:rsidR="001172B2">
        <w:rPr>
          <w:rFonts w:ascii="Arial" w:hAnsi="Arial" w:cs="Arial"/>
        </w:rPr>
        <w:t>.</w:t>
      </w:r>
      <w:r w:rsidR="00FA6518">
        <w:rPr>
          <w:rFonts w:ascii="Arial" w:hAnsi="Arial" w:cs="Arial"/>
        </w:rPr>
        <w:t xml:space="preserve"> (Cfr. STJSL N° 42/07 “JOFRÉ</w:t>
      </w:r>
      <w:r w:rsidRPr="00946D37">
        <w:rPr>
          <w:rFonts w:ascii="Arial" w:hAnsi="Arial" w:cs="Arial"/>
        </w:rPr>
        <w:t xml:space="preserve"> Hugo Mario – Recurso de Casación”, </w:t>
      </w:r>
      <w:proofErr w:type="spellStart"/>
      <w:r w:rsidRPr="00946D37">
        <w:rPr>
          <w:rFonts w:ascii="Arial" w:hAnsi="Arial" w:cs="Arial"/>
        </w:rPr>
        <w:t>Expte</w:t>
      </w:r>
      <w:proofErr w:type="spellEnd"/>
      <w:r w:rsidRPr="00946D37">
        <w:rPr>
          <w:rFonts w:ascii="Arial" w:hAnsi="Arial" w:cs="Arial"/>
        </w:rPr>
        <w:t xml:space="preserve">. N° 01-J-07, y doctrina allí citada).- </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Conforme este criterio se requiere</w:t>
      </w:r>
      <w:r w:rsidR="001172B2">
        <w:rPr>
          <w:rFonts w:ascii="Arial" w:hAnsi="Arial" w:cs="Arial"/>
          <w:sz w:val="24"/>
          <w:szCs w:val="24"/>
        </w:rPr>
        <w:t>,</w:t>
      </w:r>
      <w:r w:rsidRPr="00946D37">
        <w:rPr>
          <w:rFonts w:ascii="Arial" w:hAnsi="Arial" w:cs="Arial"/>
          <w:sz w:val="24"/>
          <w:szCs w:val="24"/>
        </w:rPr>
        <w:t xml:space="preserve"> que el pronunciamiento que motiva la controversia recaiga sobre el asunto principal objeto del litigio, condenando o absolviendo al demandado y que, de quedar firme, producirá cosa juzgada. Por consiguiente  las decisiones de otra índole no son susceptibles de este recurso, salvo que produzcan el efecto de aquellas, finalizar la </w:t>
      </w:r>
      <w:proofErr w:type="spellStart"/>
      <w:r w:rsidRPr="00946D37">
        <w:rPr>
          <w:rFonts w:ascii="Arial" w:hAnsi="Arial" w:cs="Arial"/>
          <w:sz w:val="24"/>
          <w:szCs w:val="24"/>
        </w:rPr>
        <w:t>litis</w:t>
      </w:r>
      <w:proofErr w:type="spellEnd"/>
      <w:r w:rsidRPr="00946D37">
        <w:rPr>
          <w:rFonts w:ascii="Arial" w:hAnsi="Arial" w:cs="Arial"/>
          <w:sz w:val="24"/>
          <w:szCs w:val="24"/>
        </w:rPr>
        <w:t xml:space="preserve"> principal haciendo imposible su prosecución.-</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Si bien en el caso se invocan garantías constitucionales, la Suprema Corte tiene dicho que</w:t>
      </w:r>
      <w:r w:rsidR="001172B2">
        <w:rPr>
          <w:rFonts w:ascii="Arial" w:hAnsi="Arial" w:cs="Arial"/>
          <w:sz w:val="24"/>
          <w:szCs w:val="24"/>
        </w:rPr>
        <w:t>:</w:t>
      </w:r>
      <w:r w:rsidRPr="00946D37">
        <w:rPr>
          <w:rFonts w:ascii="Arial" w:hAnsi="Arial" w:cs="Arial"/>
          <w:sz w:val="24"/>
          <w:szCs w:val="24"/>
        </w:rPr>
        <w:t xml:space="preserve"> </w:t>
      </w:r>
      <w:r w:rsidRPr="001172B2">
        <w:rPr>
          <w:rFonts w:ascii="Arial" w:hAnsi="Arial" w:cs="Arial"/>
          <w:i/>
          <w:sz w:val="24"/>
          <w:szCs w:val="24"/>
        </w:rPr>
        <w:t xml:space="preserve">“la  invocación de garantías constitucionales, arbitrariedad o gravedad institucional  no suple la ausencia de </w:t>
      </w:r>
      <w:proofErr w:type="spellStart"/>
      <w:r w:rsidRPr="001172B2">
        <w:rPr>
          <w:rFonts w:ascii="Arial" w:hAnsi="Arial" w:cs="Arial"/>
          <w:i/>
          <w:sz w:val="24"/>
          <w:szCs w:val="24"/>
        </w:rPr>
        <w:t>definitividad</w:t>
      </w:r>
      <w:proofErr w:type="spellEnd"/>
      <w:r w:rsidRPr="001172B2">
        <w:rPr>
          <w:rFonts w:ascii="Arial" w:hAnsi="Arial" w:cs="Arial"/>
          <w:i/>
          <w:sz w:val="24"/>
          <w:szCs w:val="24"/>
        </w:rPr>
        <w:t xml:space="preserve"> de la resolución invocada” </w:t>
      </w:r>
      <w:r w:rsidRPr="00946D37">
        <w:rPr>
          <w:rFonts w:ascii="Arial" w:hAnsi="Arial" w:cs="Arial"/>
          <w:sz w:val="24"/>
          <w:szCs w:val="24"/>
        </w:rPr>
        <w:t>(C.S- Fallos  T. 308:1486,2049; 313:22).-</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Consecuentemente con lo expuesto, el recurso interpuesto solo procede  contra los pronunciamientos definitivos (que deciden sobre el fondo de la cuestión), y el auto resolutorio Nº 193 de fecha 06/08/14 impugnado, no tiene tal naturaleza,  correspondiendo por lo tanto desestimar el planteo del recurrente.-</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No debe olvidarse</w:t>
      </w:r>
      <w:r w:rsidR="001172B2">
        <w:rPr>
          <w:rFonts w:ascii="Arial" w:hAnsi="Arial" w:cs="Arial"/>
          <w:sz w:val="24"/>
          <w:szCs w:val="24"/>
        </w:rPr>
        <w:t>,</w:t>
      </w:r>
      <w:r w:rsidRPr="00946D37">
        <w:rPr>
          <w:rFonts w:ascii="Arial" w:hAnsi="Arial" w:cs="Arial"/>
          <w:sz w:val="24"/>
          <w:szCs w:val="24"/>
        </w:rPr>
        <w:t xml:space="preserve"> que tratándose el presente de un recurso de carácter excepcional, debe extremarse el concepto de sentencia definitiva. Así este Superior Tribunal ha venido sosteniendo que: </w:t>
      </w:r>
      <w:r w:rsidRPr="00FA6518">
        <w:rPr>
          <w:rFonts w:ascii="Arial" w:hAnsi="Arial" w:cs="Arial"/>
          <w:i/>
          <w:sz w:val="24"/>
          <w:szCs w:val="24"/>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1172B2">
        <w:rPr>
          <w:rFonts w:ascii="Arial" w:hAnsi="Arial" w:cs="Arial"/>
          <w:i/>
          <w:sz w:val="24"/>
          <w:szCs w:val="24"/>
        </w:rPr>
        <w:t>.</w:t>
      </w:r>
      <w:r w:rsidR="00FA6518">
        <w:rPr>
          <w:rFonts w:ascii="Arial" w:hAnsi="Arial" w:cs="Arial"/>
          <w:sz w:val="24"/>
          <w:szCs w:val="24"/>
        </w:rPr>
        <w:t xml:space="preserve"> (C</w:t>
      </w:r>
      <w:r w:rsidR="001172B2">
        <w:rPr>
          <w:rFonts w:ascii="Arial" w:hAnsi="Arial" w:cs="Arial"/>
          <w:sz w:val="24"/>
          <w:szCs w:val="24"/>
        </w:rPr>
        <w:t>fr. STJSL “AMAYA ARNALDO ZACARÍ</w:t>
      </w:r>
      <w:r w:rsidRPr="00946D37">
        <w:rPr>
          <w:rFonts w:ascii="Arial" w:hAnsi="Arial" w:cs="Arial"/>
          <w:sz w:val="24"/>
          <w:szCs w:val="24"/>
        </w:rPr>
        <w:t xml:space="preserve">AS </w:t>
      </w:r>
      <w:r w:rsidR="00FA6518">
        <w:rPr>
          <w:rFonts w:ascii="Arial" w:hAnsi="Arial" w:cs="Arial"/>
          <w:sz w:val="24"/>
          <w:szCs w:val="24"/>
        </w:rPr>
        <w:t xml:space="preserve">y </w:t>
      </w:r>
      <w:r w:rsidRPr="00946D37">
        <w:rPr>
          <w:rFonts w:ascii="Arial" w:hAnsi="Arial" w:cs="Arial"/>
          <w:sz w:val="24"/>
          <w:szCs w:val="24"/>
        </w:rPr>
        <w:t xml:space="preserve">OTROS </w:t>
      </w:r>
      <w:r w:rsidR="006676B1">
        <w:rPr>
          <w:rFonts w:ascii="Arial" w:hAnsi="Arial" w:cs="Arial"/>
          <w:sz w:val="24"/>
          <w:szCs w:val="24"/>
        </w:rPr>
        <w:t>c</w:t>
      </w:r>
      <w:r w:rsidRPr="00946D37">
        <w:rPr>
          <w:rFonts w:ascii="Arial" w:hAnsi="Arial" w:cs="Arial"/>
          <w:sz w:val="24"/>
          <w:szCs w:val="24"/>
        </w:rPr>
        <w:t xml:space="preserve">/ S.E.S.L.E.P. </w:t>
      </w:r>
      <w:r w:rsidR="00FA6518" w:rsidRPr="00946D37">
        <w:rPr>
          <w:rFonts w:ascii="Arial" w:hAnsi="Arial" w:cs="Arial"/>
          <w:sz w:val="24"/>
          <w:szCs w:val="24"/>
        </w:rPr>
        <w:t xml:space="preserve">y/o </w:t>
      </w:r>
      <w:r w:rsidRPr="00946D37">
        <w:rPr>
          <w:rFonts w:ascii="Arial" w:hAnsi="Arial" w:cs="Arial"/>
          <w:sz w:val="24"/>
          <w:szCs w:val="24"/>
        </w:rPr>
        <w:t xml:space="preserve">GOB. DE </w:t>
      </w:r>
      <w:smartTag w:uri="urn:schemas-microsoft-com:office:smarttags" w:element="PersonName">
        <w:smartTagPr>
          <w:attr w:name="ProductID" w:val="LA PCIA. DE"/>
        </w:smartTagPr>
        <w:r w:rsidRPr="00946D37">
          <w:rPr>
            <w:rFonts w:ascii="Arial" w:hAnsi="Arial" w:cs="Arial"/>
            <w:sz w:val="24"/>
            <w:szCs w:val="24"/>
          </w:rPr>
          <w:t>LA PCIA. DE</w:t>
        </w:r>
      </w:smartTag>
      <w:r w:rsidRPr="00946D37">
        <w:rPr>
          <w:rFonts w:ascii="Arial" w:hAnsi="Arial" w:cs="Arial"/>
          <w:sz w:val="24"/>
          <w:szCs w:val="24"/>
        </w:rPr>
        <w:t xml:space="preserve"> SAN LUIS – DILIGENCIA PRELIMINAR – RECURSO DE CASACIÓN” 17-11-2005; “BECHER DAUCAN Y OTRA </w:t>
      </w:r>
      <w:r w:rsidR="00FA6518">
        <w:rPr>
          <w:rFonts w:ascii="Arial" w:hAnsi="Arial" w:cs="Arial"/>
          <w:sz w:val="24"/>
          <w:szCs w:val="24"/>
        </w:rPr>
        <w:t>c</w:t>
      </w:r>
      <w:r w:rsidRPr="00946D37">
        <w:rPr>
          <w:rFonts w:ascii="Arial" w:hAnsi="Arial" w:cs="Arial"/>
          <w:sz w:val="24"/>
          <w:szCs w:val="24"/>
        </w:rPr>
        <w:t>/ RANQUEL GAS S.R.L. – EJECUCIÓN HIPOTECARIA - RECURSO DE CASACIÓN”, 7-12-2005, entre otros).-</w:t>
      </w:r>
    </w:p>
    <w:p w:rsidR="00946D37" w:rsidRPr="00946D37" w:rsidRDefault="00946D37" w:rsidP="00103FDB">
      <w:pPr>
        <w:spacing w:after="0" w:line="360" w:lineRule="auto"/>
        <w:ind w:firstLine="1985"/>
        <w:jc w:val="both"/>
        <w:rPr>
          <w:rFonts w:ascii="Arial" w:hAnsi="Arial" w:cs="Arial"/>
          <w:sz w:val="24"/>
          <w:szCs w:val="24"/>
        </w:rPr>
      </w:pPr>
      <w:r w:rsidRPr="001172B2">
        <w:rPr>
          <w:rFonts w:ascii="Arial" w:hAnsi="Arial" w:cs="Arial"/>
          <w:i/>
          <w:sz w:val="24"/>
          <w:szCs w:val="24"/>
        </w:rPr>
        <w:t>“La inteligencia del concepto ha sido conceptualizada por De Sant</w:t>
      </w:r>
      <w:r w:rsidR="001172B2">
        <w:rPr>
          <w:rFonts w:ascii="Arial" w:hAnsi="Arial" w:cs="Arial"/>
          <w:i/>
          <w:sz w:val="24"/>
          <w:szCs w:val="24"/>
        </w:rPr>
        <w:t>i</w:t>
      </w:r>
      <w:r w:rsidRPr="001172B2">
        <w:rPr>
          <w:rFonts w:ascii="Arial" w:hAnsi="Arial" w:cs="Arial"/>
          <w:i/>
          <w:sz w:val="24"/>
          <w:szCs w:val="24"/>
        </w:rPr>
        <w:t xml:space="preserve">s en su obra “Tratado de los Recursos”, donde expresa: “Sentencia definitiva debe interpretarse en el sentido de aquel decisorio que produce los efectos de cosa juzgada sustancialmente  y es, por ende, inmutable, ya sea en el mismo </w:t>
      </w:r>
      <w:r w:rsidRPr="001172B2">
        <w:rPr>
          <w:rFonts w:ascii="Arial" w:hAnsi="Arial" w:cs="Arial"/>
          <w:i/>
          <w:sz w:val="24"/>
          <w:szCs w:val="24"/>
        </w:rPr>
        <w:lastRenderedPageBreak/>
        <w:t>proceso o en otro que se intente a priori”</w:t>
      </w:r>
      <w:r w:rsidRPr="00946D37">
        <w:rPr>
          <w:rFonts w:ascii="Arial" w:hAnsi="Arial" w:cs="Arial"/>
          <w:sz w:val="24"/>
          <w:szCs w:val="24"/>
        </w:rPr>
        <w:t xml:space="preserve"> </w:t>
      </w:r>
      <w:r w:rsidR="00B95344">
        <w:rPr>
          <w:rFonts w:ascii="Arial" w:hAnsi="Arial" w:cs="Arial"/>
          <w:sz w:val="24"/>
          <w:szCs w:val="24"/>
        </w:rPr>
        <w:t>(</w:t>
      </w:r>
      <w:r w:rsidR="001172B2">
        <w:rPr>
          <w:rFonts w:ascii="Arial" w:hAnsi="Arial" w:cs="Arial"/>
          <w:sz w:val="24"/>
          <w:szCs w:val="24"/>
        </w:rPr>
        <w:t>De Santi</w:t>
      </w:r>
      <w:r w:rsidRPr="00946D37">
        <w:rPr>
          <w:rFonts w:ascii="Arial" w:hAnsi="Arial" w:cs="Arial"/>
          <w:sz w:val="24"/>
          <w:szCs w:val="24"/>
        </w:rPr>
        <w:t>s  en su obra “Tratado de los Recursos”, t. II, p, 128, Editorial Universidad</w:t>
      </w:r>
      <w:r w:rsidR="00A40932">
        <w:rPr>
          <w:rFonts w:ascii="Arial" w:hAnsi="Arial" w:cs="Arial"/>
          <w:sz w:val="24"/>
          <w:szCs w:val="24"/>
        </w:rPr>
        <w:t>).</w:t>
      </w:r>
    </w:p>
    <w:p w:rsidR="00946D37" w:rsidRP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 xml:space="preserve">De esta manera, la falta de </w:t>
      </w:r>
      <w:proofErr w:type="spellStart"/>
      <w:r w:rsidRPr="00946D37">
        <w:rPr>
          <w:rFonts w:ascii="Arial" w:hAnsi="Arial" w:cs="Arial"/>
          <w:sz w:val="24"/>
          <w:szCs w:val="24"/>
        </w:rPr>
        <w:t>definitividad</w:t>
      </w:r>
      <w:proofErr w:type="spellEnd"/>
      <w:r w:rsidRPr="00946D37">
        <w:rPr>
          <w:rFonts w:ascii="Arial" w:hAnsi="Arial" w:cs="Arial"/>
          <w:sz w:val="24"/>
          <w:szCs w:val="24"/>
        </w:rPr>
        <w:t xml:space="preserve"> del decisorio atacado</w:t>
      </w:r>
      <w:r w:rsidR="001172B2">
        <w:rPr>
          <w:rFonts w:ascii="Arial" w:hAnsi="Arial" w:cs="Arial"/>
          <w:sz w:val="24"/>
          <w:szCs w:val="24"/>
        </w:rPr>
        <w:t>,</w:t>
      </w:r>
      <w:r w:rsidRPr="00946D37">
        <w:rPr>
          <w:rFonts w:ascii="Arial" w:hAnsi="Arial" w:cs="Arial"/>
          <w:sz w:val="24"/>
          <w:szCs w:val="24"/>
        </w:rPr>
        <w:t xml:space="preserve"> resulta determinante a los efectos del rechazo del Recurso de Casación interpuestos en autos (art. 426 del </w:t>
      </w:r>
      <w:proofErr w:type="spellStart"/>
      <w:r w:rsidRPr="00946D37">
        <w:rPr>
          <w:rFonts w:ascii="Arial" w:hAnsi="Arial" w:cs="Arial"/>
          <w:sz w:val="24"/>
          <w:szCs w:val="24"/>
        </w:rPr>
        <w:t>C.P.Crim</w:t>
      </w:r>
      <w:proofErr w:type="spellEnd"/>
      <w:r w:rsidRPr="00946D37">
        <w:rPr>
          <w:rFonts w:ascii="Arial" w:hAnsi="Arial" w:cs="Arial"/>
          <w:sz w:val="24"/>
          <w:szCs w:val="24"/>
        </w:rPr>
        <w:t>.).-</w:t>
      </w:r>
    </w:p>
    <w:p w:rsidR="00946D37" w:rsidRDefault="00946D37" w:rsidP="00103FDB">
      <w:pPr>
        <w:spacing w:after="0" w:line="360" w:lineRule="auto"/>
        <w:ind w:firstLine="1985"/>
        <w:jc w:val="both"/>
        <w:rPr>
          <w:rFonts w:ascii="Arial" w:hAnsi="Arial" w:cs="Arial"/>
          <w:sz w:val="24"/>
          <w:szCs w:val="24"/>
        </w:rPr>
      </w:pPr>
      <w:r w:rsidRPr="00946D37">
        <w:rPr>
          <w:rFonts w:ascii="Arial" w:hAnsi="Arial" w:cs="Arial"/>
          <w:sz w:val="24"/>
          <w:szCs w:val="24"/>
        </w:rPr>
        <w:t>Por lo expue</w:t>
      </w:r>
      <w:r w:rsidR="00F81A1F">
        <w:rPr>
          <w:rFonts w:ascii="Arial" w:hAnsi="Arial" w:cs="Arial"/>
          <w:sz w:val="24"/>
          <w:szCs w:val="24"/>
        </w:rPr>
        <w:t>sto, VOTO a esta PRIMERA CUESTIÓ</w:t>
      </w:r>
      <w:r w:rsidRPr="00946D37">
        <w:rPr>
          <w:rFonts w:ascii="Arial" w:hAnsi="Arial" w:cs="Arial"/>
          <w:sz w:val="24"/>
          <w:szCs w:val="24"/>
        </w:rPr>
        <w:t>N por la NEGATIVA.-</w:t>
      </w:r>
    </w:p>
    <w:p w:rsidR="00F81A1F" w:rsidRPr="00C60DE0" w:rsidRDefault="003477D5" w:rsidP="00103FDB">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El Sr. Ministro</w:t>
      </w:r>
      <w:r w:rsidR="00F81A1F" w:rsidRPr="00C60DE0">
        <w:rPr>
          <w:rFonts w:ascii="Arial" w:eastAsia="Times New Roman" w:hAnsi="Arial" w:cs="Arial"/>
          <w:sz w:val="24"/>
          <w:szCs w:val="24"/>
          <w:lang w:val="es-ES" w:eastAsia="es-ES"/>
        </w:rPr>
        <w:t>, Dr</w:t>
      </w:r>
      <w:r>
        <w:rPr>
          <w:rFonts w:ascii="Arial" w:eastAsia="Times New Roman" w:hAnsi="Arial" w:cs="Arial"/>
          <w:sz w:val="24"/>
          <w:szCs w:val="24"/>
          <w:lang w:val="es-ES" w:eastAsia="es-ES"/>
        </w:rPr>
        <w:t>.</w:t>
      </w:r>
      <w:r w:rsidR="00F81A1F" w:rsidRPr="00C60DE0">
        <w:rPr>
          <w:rFonts w:ascii="Arial" w:eastAsia="Times New Roman" w:hAnsi="Arial" w:cs="Arial"/>
          <w:sz w:val="24"/>
          <w:szCs w:val="24"/>
          <w:lang w:val="es-ES" w:eastAsia="es-ES"/>
        </w:rPr>
        <w:t xml:space="preserve"> CARLOS ALBERTO </w:t>
      </w:r>
      <w:r w:rsidR="00F81A1F" w:rsidRPr="009E431F">
        <w:rPr>
          <w:rFonts w:ascii="Arial" w:eastAsia="Times New Roman" w:hAnsi="Arial" w:cs="Arial"/>
          <w:sz w:val="24"/>
          <w:szCs w:val="24"/>
          <w:lang w:val="es-ES" w:eastAsia="es-ES"/>
        </w:rPr>
        <w:t>COBO</w:t>
      </w:r>
      <w:r w:rsidR="009E431F">
        <w:rPr>
          <w:rFonts w:ascii="Arial" w:eastAsia="Times New Roman" w:hAnsi="Arial" w:cs="Arial"/>
          <w:sz w:val="24"/>
          <w:szCs w:val="24"/>
          <w:lang w:val="es-ES" w:eastAsia="es-ES"/>
        </w:rPr>
        <w:t xml:space="preserve"> y </w:t>
      </w:r>
      <w:r w:rsidR="009E431F" w:rsidRPr="009E431F">
        <w:rPr>
          <w:rFonts w:ascii="Arial" w:eastAsia="Times New Roman" w:hAnsi="Arial" w:cs="Arial"/>
          <w:sz w:val="24"/>
          <w:szCs w:val="24"/>
          <w:lang w:eastAsia="es-ES"/>
        </w:rPr>
        <w:t>MARTHA RAQUEL CORVALÁN</w:t>
      </w:r>
      <w:r w:rsidR="00F81A1F" w:rsidRPr="00C60DE0">
        <w:rPr>
          <w:rFonts w:ascii="Arial" w:eastAsia="Times New Roman" w:hAnsi="Arial" w:cs="Arial"/>
          <w:sz w:val="24"/>
          <w:szCs w:val="24"/>
          <w:lang w:val="es-ES" w:eastAsia="es-ES"/>
        </w:rPr>
        <w:t xml:space="preserve">, </w:t>
      </w:r>
      <w:r w:rsidR="00F81A1F" w:rsidRPr="00C60DE0">
        <w:rPr>
          <w:rFonts w:ascii="Arial" w:eastAsia="Times New Roman" w:hAnsi="Arial" w:cs="Arial"/>
          <w:sz w:val="24"/>
          <w:szCs w:val="24"/>
          <w:lang w:val="es-MX" w:eastAsia="es-ES"/>
        </w:rPr>
        <w:t xml:space="preserve">comparte lo expresado por la Sra. Presidente, Dra. </w:t>
      </w:r>
      <w:r w:rsidR="00F81A1F" w:rsidRPr="00C60DE0">
        <w:rPr>
          <w:rFonts w:ascii="Arial" w:eastAsia="Times New Roman" w:hAnsi="Arial" w:cs="Arial"/>
          <w:sz w:val="24"/>
          <w:szCs w:val="24"/>
          <w:lang w:val="es-ES" w:eastAsia="es-ES"/>
        </w:rPr>
        <w:t xml:space="preserve">LILIA ANA NOVILLO </w:t>
      </w:r>
      <w:r w:rsidR="00F81A1F" w:rsidRPr="00C60DE0">
        <w:rPr>
          <w:rFonts w:ascii="Arial" w:eastAsia="Times New Roman" w:hAnsi="Arial" w:cs="Arial"/>
          <w:sz w:val="24"/>
          <w:szCs w:val="24"/>
          <w:lang w:val="es-MX" w:eastAsia="es-ES"/>
        </w:rPr>
        <w:t>y</w:t>
      </w:r>
      <w:r w:rsidR="00F81A1F" w:rsidRPr="00C60DE0">
        <w:rPr>
          <w:rFonts w:ascii="Arial" w:eastAsia="Times New Roman" w:hAnsi="Arial" w:cs="Arial"/>
          <w:sz w:val="24"/>
          <w:szCs w:val="24"/>
          <w:lang w:val="es-ES" w:eastAsia="es-ES"/>
        </w:rPr>
        <w:t xml:space="preserve"> </w:t>
      </w:r>
      <w:r w:rsidR="00F81A1F" w:rsidRPr="00C60DE0">
        <w:rPr>
          <w:rFonts w:ascii="Arial" w:eastAsia="Times New Roman" w:hAnsi="Arial" w:cs="Arial"/>
          <w:sz w:val="24"/>
          <w:szCs w:val="24"/>
          <w:lang w:val="es-MX" w:eastAsia="es-ES"/>
        </w:rPr>
        <w:t xml:space="preserve">vota en igual sentido a esta </w:t>
      </w:r>
      <w:r w:rsidR="00F81A1F">
        <w:rPr>
          <w:rFonts w:ascii="Arial" w:eastAsia="Times New Roman" w:hAnsi="Arial" w:cs="Arial"/>
          <w:b/>
          <w:bCs/>
          <w:sz w:val="24"/>
          <w:szCs w:val="24"/>
          <w:lang w:val="es-ES" w:eastAsia="es-ES"/>
        </w:rPr>
        <w:t>PRIMERA</w:t>
      </w:r>
      <w:r w:rsidR="00F81A1F" w:rsidRPr="00C60DE0">
        <w:rPr>
          <w:rFonts w:ascii="Arial" w:eastAsia="Times New Roman" w:hAnsi="Arial" w:cs="Arial"/>
          <w:b/>
          <w:bCs/>
          <w:sz w:val="24"/>
          <w:szCs w:val="24"/>
          <w:lang w:val="es-ES" w:eastAsia="es-ES"/>
        </w:rPr>
        <w:t xml:space="preserve"> CUESTIÓN.</w:t>
      </w:r>
    </w:p>
    <w:p w:rsidR="00F81A1F" w:rsidRPr="00F81A1F" w:rsidRDefault="00F81A1F" w:rsidP="00103FDB">
      <w:pPr>
        <w:spacing w:after="0" w:line="360" w:lineRule="auto"/>
        <w:ind w:firstLine="1985"/>
        <w:jc w:val="both"/>
        <w:rPr>
          <w:rFonts w:ascii="Arial" w:hAnsi="Arial" w:cs="Arial"/>
          <w:sz w:val="24"/>
          <w:szCs w:val="24"/>
          <w:lang w:val="es-ES"/>
        </w:rPr>
      </w:pPr>
    </w:p>
    <w:p w:rsidR="000B19AB" w:rsidRPr="000B19AB" w:rsidRDefault="006326BF" w:rsidP="00925A75">
      <w:pPr>
        <w:spacing w:after="0" w:line="360" w:lineRule="auto"/>
        <w:jc w:val="both"/>
        <w:rPr>
          <w:rFonts w:ascii="Arial" w:hAnsi="Arial" w:cs="Arial"/>
          <w:sz w:val="24"/>
          <w:szCs w:val="24"/>
        </w:rPr>
      </w:pPr>
      <w:r w:rsidRPr="006326BF">
        <w:rPr>
          <w:rFonts w:ascii="Arial" w:hAnsi="Arial" w:cs="Arial"/>
          <w:b/>
          <w:sz w:val="24"/>
          <w:szCs w:val="24"/>
          <w:u w:val="single"/>
        </w:rPr>
        <w:t xml:space="preserve">A ESTA PRIMERA CUESTIÓN, </w:t>
      </w:r>
      <w:r w:rsidRPr="00BF0324">
        <w:rPr>
          <w:rFonts w:ascii="Arial" w:hAnsi="Arial" w:cs="Arial"/>
          <w:b/>
          <w:sz w:val="24"/>
          <w:szCs w:val="24"/>
          <w:u w:val="single"/>
        </w:rPr>
        <w:t xml:space="preserve">la Dra. </w:t>
      </w:r>
      <w:r>
        <w:rPr>
          <w:rFonts w:ascii="Arial" w:hAnsi="Arial" w:cs="Arial"/>
          <w:b/>
          <w:sz w:val="24"/>
          <w:szCs w:val="24"/>
          <w:u w:val="single"/>
        </w:rPr>
        <w:t>BEATRIZ AGUSTINA TARDIEU DE QUIROGA</w:t>
      </w:r>
      <w:r w:rsidR="009E431F">
        <w:rPr>
          <w:rFonts w:ascii="Arial" w:hAnsi="Arial" w:cs="Arial"/>
          <w:b/>
          <w:sz w:val="24"/>
          <w:szCs w:val="24"/>
          <w:u w:val="single"/>
        </w:rPr>
        <w:t>,</w:t>
      </w:r>
      <w:r w:rsidR="003477D5">
        <w:rPr>
          <w:rFonts w:ascii="Arial" w:hAnsi="Arial" w:cs="Arial"/>
          <w:b/>
          <w:sz w:val="24"/>
          <w:szCs w:val="24"/>
          <w:u w:val="single"/>
        </w:rPr>
        <w:t xml:space="preserve"> </w:t>
      </w:r>
      <w:r w:rsidR="009E431F">
        <w:rPr>
          <w:rFonts w:ascii="Arial" w:hAnsi="Arial" w:cs="Arial"/>
          <w:b/>
          <w:sz w:val="24"/>
          <w:szCs w:val="24"/>
          <w:u w:val="single"/>
        </w:rPr>
        <w:t>dijo</w:t>
      </w:r>
      <w:r w:rsidR="000B19AB">
        <w:rPr>
          <w:rFonts w:ascii="Arial" w:hAnsi="Arial" w:cs="Arial"/>
          <w:b/>
          <w:sz w:val="24"/>
          <w:szCs w:val="24"/>
          <w:u w:val="single"/>
        </w:rPr>
        <w:t>:</w:t>
      </w:r>
      <w:r w:rsidR="000B19AB" w:rsidRPr="00103FDB">
        <w:rPr>
          <w:rFonts w:ascii="Arial" w:hAnsi="Arial" w:cs="Arial"/>
          <w:sz w:val="24"/>
          <w:szCs w:val="24"/>
        </w:rPr>
        <w:t xml:space="preserve"> </w:t>
      </w:r>
      <w:r w:rsidR="00103FDB" w:rsidRPr="00103FDB">
        <w:rPr>
          <w:rFonts w:ascii="Arial" w:hAnsi="Arial" w:cs="Arial"/>
          <w:sz w:val="24"/>
          <w:szCs w:val="24"/>
        </w:rPr>
        <w:t>1)</w:t>
      </w:r>
      <w:r w:rsidR="00924617">
        <w:rPr>
          <w:rFonts w:ascii="Arial" w:hAnsi="Arial" w:cs="Arial"/>
          <w:sz w:val="24"/>
          <w:szCs w:val="24"/>
        </w:rPr>
        <w:t xml:space="preserve"> </w:t>
      </w:r>
      <w:r w:rsidR="000B19AB" w:rsidRPr="000B19AB">
        <w:rPr>
          <w:rFonts w:ascii="Arial" w:hAnsi="Arial" w:cs="Arial"/>
          <w:sz w:val="24"/>
          <w:szCs w:val="24"/>
        </w:rPr>
        <w:t>Que en la cues</w:t>
      </w:r>
      <w:r w:rsidR="001172B2">
        <w:rPr>
          <w:rFonts w:ascii="Arial" w:hAnsi="Arial" w:cs="Arial"/>
          <w:sz w:val="24"/>
          <w:szCs w:val="24"/>
        </w:rPr>
        <w:t>tión traída a resolver, dis</w:t>
      </w:r>
      <w:r w:rsidR="009E431F">
        <w:rPr>
          <w:rFonts w:ascii="Arial" w:hAnsi="Arial" w:cs="Arial"/>
          <w:sz w:val="24"/>
          <w:szCs w:val="24"/>
        </w:rPr>
        <w:t>iento</w:t>
      </w:r>
      <w:r w:rsidR="000B19AB" w:rsidRPr="000B19AB">
        <w:rPr>
          <w:rFonts w:ascii="Arial" w:hAnsi="Arial" w:cs="Arial"/>
          <w:sz w:val="24"/>
          <w:szCs w:val="24"/>
        </w:rPr>
        <w:t xml:space="preserve"> con los fundamentos vertidos en el punto 3) del voto</w:t>
      </w:r>
      <w:r w:rsidR="001172B2">
        <w:rPr>
          <w:rFonts w:ascii="Arial" w:hAnsi="Arial" w:cs="Arial"/>
          <w:sz w:val="24"/>
          <w:szCs w:val="24"/>
        </w:rPr>
        <w:t xml:space="preserve"> precedente, en cuanto consider</w:t>
      </w:r>
      <w:r w:rsidR="009E431F">
        <w:rPr>
          <w:rFonts w:ascii="Arial" w:hAnsi="Arial" w:cs="Arial"/>
          <w:sz w:val="24"/>
          <w:szCs w:val="24"/>
        </w:rPr>
        <w:t>o</w:t>
      </w:r>
      <w:r w:rsidR="000B19AB" w:rsidRPr="000B19AB">
        <w:rPr>
          <w:rFonts w:ascii="Arial" w:hAnsi="Arial" w:cs="Arial"/>
          <w:sz w:val="24"/>
          <w:szCs w:val="24"/>
        </w:rPr>
        <w:t xml:space="preserve"> que, si bien el recurso interpuesto solo procede  contra los pronunciamientos definitivos, que deciden sobre el fondo de la cuestión, el auto resolutorio Nº 193 de fecha 06/08/14 impugnado, no tiene tal naturaleza (ya que resuelve no hacer lugar al recurso de apelación interpuesto oportunamente y en consecuencia confirma en todas sus partes</w:t>
      </w:r>
      <w:r w:rsidR="001172B2">
        <w:rPr>
          <w:rFonts w:ascii="Arial" w:hAnsi="Arial" w:cs="Arial"/>
          <w:sz w:val="24"/>
          <w:szCs w:val="24"/>
        </w:rPr>
        <w:t>,</w:t>
      </w:r>
      <w:r w:rsidR="000B19AB" w:rsidRPr="000B19AB">
        <w:rPr>
          <w:rFonts w:ascii="Arial" w:hAnsi="Arial" w:cs="Arial"/>
          <w:sz w:val="24"/>
          <w:szCs w:val="24"/>
        </w:rPr>
        <w:t xml:space="preserve"> el auto interlocutorio Nº 790, que no hace lugar a la nulidad articulada y que fija fecha de audiencia de declaración indagatoria a Jorge Ramón </w:t>
      </w:r>
      <w:proofErr w:type="spellStart"/>
      <w:r w:rsidR="000B19AB" w:rsidRPr="000B19AB">
        <w:rPr>
          <w:rFonts w:ascii="Arial" w:hAnsi="Arial" w:cs="Arial"/>
          <w:sz w:val="24"/>
          <w:szCs w:val="24"/>
        </w:rPr>
        <w:t>Trombetta</w:t>
      </w:r>
      <w:proofErr w:type="spellEnd"/>
      <w:r w:rsidR="000B19AB" w:rsidRPr="000B19AB">
        <w:rPr>
          <w:rFonts w:ascii="Arial" w:hAnsi="Arial" w:cs="Arial"/>
          <w:sz w:val="24"/>
          <w:szCs w:val="24"/>
        </w:rPr>
        <w:t>), pues la declaración indagatoria importa un acto de defensa del imputado, correspondiendo por lo tanto</w:t>
      </w:r>
      <w:r w:rsidR="001172B2">
        <w:rPr>
          <w:rFonts w:ascii="Arial" w:hAnsi="Arial" w:cs="Arial"/>
          <w:sz w:val="24"/>
          <w:szCs w:val="24"/>
        </w:rPr>
        <w:t>,</w:t>
      </w:r>
      <w:r w:rsidR="000B19AB" w:rsidRPr="000B19AB">
        <w:rPr>
          <w:rFonts w:ascii="Arial" w:hAnsi="Arial" w:cs="Arial"/>
          <w:sz w:val="24"/>
          <w:szCs w:val="24"/>
        </w:rPr>
        <w:t xml:space="preserve"> desestimar el planteo del recurr</w:t>
      </w:r>
      <w:r w:rsidR="001172B2">
        <w:rPr>
          <w:rFonts w:ascii="Arial" w:hAnsi="Arial" w:cs="Arial"/>
          <w:sz w:val="24"/>
          <w:szCs w:val="24"/>
        </w:rPr>
        <w:t>ente, ello en base a la</w:t>
      </w:r>
      <w:r w:rsidR="000B19AB" w:rsidRPr="000B19AB">
        <w:rPr>
          <w:rFonts w:ascii="Arial" w:hAnsi="Arial" w:cs="Arial"/>
          <w:sz w:val="24"/>
          <w:szCs w:val="24"/>
        </w:rPr>
        <w:t>s consideraciones de hecho y de der</w:t>
      </w:r>
      <w:r w:rsidR="009E431F">
        <w:rPr>
          <w:rFonts w:ascii="Arial" w:hAnsi="Arial" w:cs="Arial"/>
          <w:sz w:val="24"/>
          <w:szCs w:val="24"/>
        </w:rPr>
        <w:t>echo que a continuación expondré.</w:t>
      </w:r>
    </w:p>
    <w:p w:rsidR="000B19AB" w:rsidRPr="000B19AB" w:rsidRDefault="00F60BB9" w:rsidP="00103FDB">
      <w:pPr>
        <w:spacing w:after="0" w:line="360" w:lineRule="auto"/>
        <w:ind w:firstLine="1985"/>
        <w:jc w:val="both"/>
        <w:rPr>
          <w:rFonts w:ascii="Arial" w:hAnsi="Arial" w:cs="Arial"/>
          <w:sz w:val="24"/>
          <w:szCs w:val="24"/>
        </w:rPr>
      </w:pPr>
      <w:r>
        <w:rPr>
          <w:rFonts w:ascii="Arial" w:hAnsi="Arial" w:cs="Arial"/>
          <w:sz w:val="24"/>
          <w:szCs w:val="24"/>
        </w:rPr>
        <w:t>1-1</w:t>
      </w:r>
      <w:r w:rsidR="000B19AB">
        <w:rPr>
          <w:rFonts w:ascii="Arial" w:hAnsi="Arial" w:cs="Arial"/>
          <w:sz w:val="24"/>
          <w:szCs w:val="24"/>
        </w:rPr>
        <w:t>)</w:t>
      </w:r>
      <w:r>
        <w:rPr>
          <w:rFonts w:ascii="Arial" w:hAnsi="Arial" w:cs="Arial"/>
          <w:sz w:val="24"/>
          <w:szCs w:val="24"/>
        </w:rPr>
        <w:t xml:space="preserve"> Que compart</w:t>
      </w:r>
      <w:r w:rsidR="009E431F">
        <w:rPr>
          <w:rFonts w:ascii="Arial" w:hAnsi="Arial" w:cs="Arial"/>
          <w:sz w:val="24"/>
          <w:szCs w:val="24"/>
        </w:rPr>
        <w:t>o</w:t>
      </w:r>
      <w:r w:rsidR="000B19AB" w:rsidRPr="000B19AB">
        <w:rPr>
          <w:rFonts w:ascii="Arial" w:hAnsi="Arial" w:cs="Arial"/>
          <w:sz w:val="24"/>
          <w:szCs w:val="24"/>
        </w:rPr>
        <w:t xml:space="preserve"> los fundamentos vertidos en </w:t>
      </w:r>
      <w:r>
        <w:rPr>
          <w:rFonts w:ascii="Arial" w:hAnsi="Arial" w:cs="Arial"/>
          <w:sz w:val="24"/>
          <w:szCs w:val="24"/>
        </w:rPr>
        <w:t>los</w:t>
      </w:r>
      <w:r w:rsidR="000B19AB" w:rsidRPr="000B19AB">
        <w:rPr>
          <w:rFonts w:ascii="Arial" w:hAnsi="Arial" w:cs="Arial"/>
          <w:sz w:val="24"/>
          <w:szCs w:val="24"/>
        </w:rPr>
        <w:t xml:space="preserve"> punto</w:t>
      </w:r>
      <w:r>
        <w:rPr>
          <w:rFonts w:ascii="Arial" w:hAnsi="Arial" w:cs="Arial"/>
          <w:sz w:val="24"/>
          <w:szCs w:val="24"/>
        </w:rPr>
        <w:t>s</w:t>
      </w:r>
      <w:r w:rsidR="000B19AB" w:rsidRPr="000B19AB">
        <w:rPr>
          <w:rFonts w:ascii="Arial" w:hAnsi="Arial" w:cs="Arial"/>
          <w:sz w:val="24"/>
          <w:szCs w:val="24"/>
        </w:rPr>
        <w:t xml:space="preserve"> 1) y 2) del presente voto y co</w:t>
      </w:r>
      <w:r>
        <w:rPr>
          <w:rFonts w:ascii="Arial" w:hAnsi="Arial" w:cs="Arial"/>
          <w:sz w:val="24"/>
          <w:szCs w:val="24"/>
        </w:rPr>
        <w:t>n relación al punto 3) consider</w:t>
      </w:r>
      <w:r w:rsidR="009E431F">
        <w:rPr>
          <w:rFonts w:ascii="Arial" w:hAnsi="Arial" w:cs="Arial"/>
          <w:sz w:val="24"/>
          <w:szCs w:val="24"/>
        </w:rPr>
        <w:t>o</w:t>
      </w:r>
      <w:r>
        <w:rPr>
          <w:rFonts w:ascii="Arial" w:hAnsi="Arial" w:cs="Arial"/>
          <w:sz w:val="24"/>
          <w:szCs w:val="24"/>
        </w:rPr>
        <w:t>,</w:t>
      </w:r>
      <w:r w:rsidR="000B19AB" w:rsidRPr="000B19AB">
        <w:rPr>
          <w:rFonts w:ascii="Arial" w:hAnsi="Arial" w:cs="Arial"/>
          <w:sz w:val="24"/>
          <w:szCs w:val="24"/>
        </w:rPr>
        <w:t xml:space="preserve"> que si bien el presente recurso de casación ha sido interpuesto y fundado en término, el mismo no se dirige contra una sentencia o una resolución definitiva de la Cámara de Apelaciones</w:t>
      </w:r>
      <w:r>
        <w:rPr>
          <w:rFonts w:ascii="Arial" w:hAnsi="Arial" w:cs="Arial"/>
          <w:sz w:val="24"/>
          <w:szCs w:val="24"/>
        </w:rPr>
        <w:t>,</w:t>
      </w:r>
      <w:r w:rsidR="000B19AB" w:rsidRPr="000B19AB">
        <w:rPr>
          <w:rFonts w:ascii="Arial" w:hAnsi="Arial" w:cs="Arial"/>
          <w:sz w:val="24"/>
          <w:szCs w:val="24"/>
        </w:rPr>
        <w:t xml:space="preserve"> ni se equipara a la misma, tal como lo sostiene el Sr. Procurador, en su dictamen, pues el auto interlocutorio Nº 193 de fecha 06/08/14</w:t>
      </w:r>
      <w:r>
        <w:rPr>
          <w:rFonts w:ascii="Arial" w:hAnsi="Arial" w:cs="Arial"/>
          <w:sz w:val="24"/>
          <w:szCs w:val="24"/>
        </w:rPr>
        <w:t>, dictado</w:t>
      </w:r>
      <w:r w:rsidR="000B19AB" w:rsidRPr="000B19AB">
        <w:rPr>
          <w:rFonts w:ascii="Arial" w:hAnsi="Arial" w:cs="Arial"/>
          <w:sz w:val="24"/>
          <w:szCs w:val="24"/>
        </w:rPr>
        <w:t xml:space="preserve"> por la Excma. Cámara Penal N° 1 de la Segunda Circunscripción Judicial, rechaza el recurso de apelación interpuesto y en consecuencia confirma el auto interlocutorio </w:t>
      </w:r>
      <w:r w:rsidR="000B19AB" w:rsidRPr="000B19AB">
        <w:rPr>
          <w:rFonts w:ascii="Arial" w:hAnsi="Arial" w:cs="Arial"/>
          <w:sz w:val="24"/>
          <w:szCs w:val="24"/>
        </w:rPr>
        <w:lastRenderedPageBreak/>
        <w:t>Nº 790, que fija fecha de audiencia de declaración indaga</w:t>
      </w:r>
      <w:r w:rsidR="000B19AB">
        <w:rPr>
          <w:rFonts w:ascii="Arial" w:hAnsi="Arial" w:cs="Arial"/>
          <w:sz w:val="24"/>
          <w:szCs w:val="24"/>
        </w:rPr>
        <w:t xml:space="preserve">toria a Jorge Ramón </w:t>
      </w:r>
      <w:proofErr w:type="spellStart"/>
      <w:r w:rsidR="000B19AB">
        <w:rPr>
          <w:rFonts w:ascii="Arial" w:hAnsi="Arial" w:cs="Arial"/>
          <w:sz w:val="24"/>
          <w:szCs w:val="24"/>
        </w:rPr>
        <w:t>Trombetta</w:t>
      </w:r>
      <w:proofErr w:type="spellEnd"/>
      <w:r w:rsidR="000B19AB">
        <w:rPr>
          <w:rFonts w:ascii="Arial" w:hAnsi="Arial" w:cs="Arial"/>
          <w:sz w:val="24"/>
          <w:szCs w:val="24"/>
        </w:rPr>
        <w:t xml:space="preserve">, </w:t>
      </w:r>
      <w:r w:rsidR="000B19AB" w:rsidRPr="000B19AB">
        <w:rPr>
          <w:rFonts w:ascii="Arial" w:hAnsi="Arial" w:cs="Arial"/>
          <w:sz w:val="24"/>
          <w:szCs w:val="24"/>
        </w:rPr>
        <w:t xml:space="preserve">no vislumbrándose con ello un perjuicio o gravamen irreparable, ni vulnerándose entonces el derecho de defensa.-   </w:t>
      </w:r>
    </w:p>
    <w:p w:rsidR="000B19AB" w:rsidRPr="000B19AB" w:rsidRDefault="00F60BB9" w:rsidP="00103FDB">
      <w:pPr>
        <w:spacing w:after="0" w:line="360" w:lineRule="auto"/>
        <w:ind w:firstLine="1985"/>
        <w:jc w:val="both"/>
        <w:rPr>
          <w:rFonts w:ascii="Arial" w:hAnsi="Arial" w:cs="Arial"/>
          <w:sz w:val="24"/>
          <w:szCs w:val="24"/>
          <w:lang w:val="es-ES"/>
        </w:rPr>
      </w:pPr>
      <w:r>
        <w:rPr>
          <w:rFonts w:ascii="Arial" w:hAnsi="Arial" w:cs="Arial"/>
          <w:sz w:val="24"/>
          <w:szCs w:val="24"/>
          <w:lang w:val="es-ES"/>
        </w:rPr>
        <w:t>Que coinci</w:t>
      </w:r>
      <w:r w:rsidR="009E431F">
        <w:rPr>
          <w:rFonts w:ascii="Arial" w:hAnsi="Arial" w:cs="Arial"/>
          <w:sz w:val="24"/>
          <w:szCs w:val="24"/>
          <w:lang w:val="es-ES"/>
        </w:rPr>
        <w:t>do</w:t>
      </w:r>
      <w:r w:rsidR="000B19AB" w:rsidRPr="000B19AB">
        <w:rPr>
          <w:rFonts w:ascii="Arial" w:hAnsi="Arial" w:cs="Arial"/>
          <w:sz w:val="24"/>
          <w:szCs w:val="24"/>
          <w:lang w:val="es-ES"/>
        </w:rPr>
        <w:t xml:space="preserve"> en señalar</w:t>
      </w:r>
      <w:r>
        <w:rPr>
          <w:rFonts w:ascii="Arial" w:hAnsi="Arial" w:cs="Arial"/>
          <w:sz w:val="24"/>
          <w:szCs w:val="24"/>
          <w:lang w:val="es-ES"/>
        </w:rPr>
        <w:t>,</w:t>
      </w:r>
      <w:r w:rsidR="000B19AB" w:rsidRPr="000B19AB">
        <w:rPr>
          <w:rFonts w:ascii="Arial" w:hAnsi="Arial" w:cs="Arial"/>
          <w:sz w:val="24"/>
          <w:szCs w:val="24"/>
          <w:lang w:val="es-ES"/>
        </w:rPr>
        <w:t xml:space="preserve"> que el llamado a indagatoria, en los términos del art. 147 del C.P.</w:t>
      </w:r>
      <w:r>
        <w:rPr>
          <w:rFonts w:ascii="Arial" w:hAnsi="Arial" w:cs="Arial"/>
          <w:sz w:val="24"/>
          <w:szCs w:val="24"/>
          <w:lang w:val="es-ES"/>
        </w:rPr>
        <w:t xml:space="preserve"> </w:t>
      </w:r>
      <w:proofErr w:type="spellStart"/>
      <w:r w:rsidR="000B19AB" w:rsidRPr="000B19AB">
        <w:rPr>
          <w:rFonts w:ascii="Arial" w:hAnsi="Arial" w:cs="Arial"/>
          <w:sz w:val="24"/>
          <w:szCs w:val="24"/>
          <w:lang w:val="es-ES"/>
        </w:rPr>
        <w:t>Crim</w:t>
      </w:r>
      <w:proofErr w:type="spellEnd"/>
      <w:r w:rsidR="000B19AB" w:rsidRPr="000B19AB">
        <w:rPr>
          <w:rFonts w:ascii="Arial" w:hAnsi="Arial" w:cs="Arial"/>
          <w:sz w:val="24"/>
          <w:szCs w:val="24"/>
          <w:lang w:val="es-ES"/>
        </w:rPr>
        <w:t xml:space="preserve">., no importa procesamiento y es irrecurrible. Que se caracteriza por su </w:t>
      </w:r>
      <w:proofErr w:type="spellStart"/>
      <w:r w:rsidR="000B19AB" w:rsidRPr="000B19AB">
        <w:rPr>
          <w:rFonts w:ascii="Arial" w:hAnsi="Arial" w:cs="Arial"/>
          <w:sz w:val="24"/>
          <w:szCs w:val="24"/>
          <w:lang w:val="es-ES"/>
        </w:rPr>
        <w:t>provisoriedad</w:t>
      </w:r>
      <w:proofErr w:type="spellEnd"/>
      <w:r w:rsidR="000B19AB" w:rsidRPr="000B19AB">
        <w:rPr>
          <w:rFonts w:ascii="Arial" w:hAnsi="Arial" w:cs="Arial"/>
          <w:sz w:val="24"/>
          <w:szCs w:val="24"/>
          <w:lang w:val="es-ES"/>
        </w:rPr>
        <w:t xml:space="preserve"> y por ello</w:t>
      </w:r>
      <w:r>
        <w:rPr>
          <w:rFonts w:ascii="Arial" w:hAnsi="Arial" w:cs="Arial"/>
          <w:sz w:val="24"/>
          <w:szCs w:val="24"/>
          <w:lang w:val="es-ES"/>
        </w:rPr>
        <w:t>,</w:t>
      </w:r>
      <w:r w:rsidR="000B19AB" w:rsidRPr="000B19AB">
        <w:rPr>
          <w:rFonts w:ascii="Arial" w:hAnsi="Arial" w:cs="Arial"/>
          <w:sz w:val="24"/>
          <w:szCs w:val="24"/>
          <w:lang w:val="es-ES"/>
        </w:rPr>
        <w:t xml:space="preserve"> la resolución que lo contiene no es sentencia definitiva ni se puede considerar equiparable a ella, pues no causa perjuicio irreparable o de difícil reparación y así el STJSL, por fallo unánime</w:t>
      </w:r>
      <w:r>
        <w:rPr>
          <w:rFonts w:ascii="Arial" w:hAnsi="Arial" w:cs="Arial"/>
          <w:sz w:val="24"/>
          <w:szCs w:val="24"/>
          <w:lang w:val="es-ES"/>
        </w:rPr>
        <w:t>,</w:t>
      </w:r>
      <w:r w:rsidR="000B19AB" w:rsidRPr="000B19AB">
        <w:rPr>
          <w:rFonts w:ascii="Arial" w:hAnsi="Arial" w:cs="Arial"/>
          <w:sz w:val="24"/>
          <w:szCs w:val="24"/>
          <w:lang w:val="es-ES"/>
        </w:rPr>
        <w:t xml:space="preserve"> lo ha resuelto por acordada Nº 20/07 en los autos</w:t>
      </w:r>
      <w:r>
        <w:rPr>
          <w:rFonts w:ascii="Arial" w:hAnsi="Arial" w:cs="Arial"/>
          <w:sz w:val="24"/>
          <w:szCs w:val="24"/>
          <w:lang w:val="es-ES"/>
        </w:rPr>
        <w:t>:</w:t>
      </w:r>
      <w:r w:rsidR="000B19AB" w:rsidRPr="000B19AB">
        <w:rPr>
          <w:rFonts w:ascii="Arial" w:hAnsi="Arial" w:cs="Arial"/>
          <w:sz w:val="24"/>
          <w:szCs w:val="24"/>
          <w:lang w:val="es-ES"/>
        </w:rPr>
        <w:t xml:space="preserve"> “OFICIO Nº 402 CIVIL </w:t>
      </w:r>
      <w:r>
        <w:rPr>
          <w:rFonts w:ascii="Arial" w:hAnsi="Arial" w:cs="Arial"/>
          <w:sz w:val="24"/>
          <w:szCs w:val="24"/>
          <w:lang w:val="es-ES"/>
        </w:rPr>
        <w:t xml:space="preserve">y </w:t>
      </w:r>
      <w:r w:rsidR="000B19AB" w:rsidRPr="000B19AB">
        <w:rPr>
          <w:rFonts w:ascii="Arial" w:hAnsi="Arial" w:cs="Arial"/>
          <w:sz w:val="24"/>
          <w:szCs w:val="24"/>
          <w:lang w:val="es-ES"/>
        </w:rPr>
        <w:t>COMERCIAL N</w:t>
      </w:r>
      <w:r w:rsidR="00924617">
        <w:rPr>
          <w:rFonts w:ascii="Arial" w:hAnsi="Arial" w:cs="Arial"/>
          <w:sz w:val="24"/>
          <w:szCs w:val="24"/>
          <w:lang w:val="es-ES"/>
        </w:rPr>
        <w:t>°</w:t>
      </w:r>
      <w:r w:rsidR="00D94AE2">
        <w:rPr>
          <w:rFonts w:ascii="Arial" w:hAnsi="Arial" w:cs="Arial"/>
          <w:sz w:val="24"/>
          <w:szCs w:val="24"/>
          <w:lang w:val="es-ES"/>
        </w:rPr>
        <w:t xml:space="preserve"> 3 – SOL INVESTIGACIÓ</w:t>
      </w:r>
      <w:r w:rsidR="000B19AB" w:rsidRPr="000B19AB">
        <w:rPr>
          <w:rFonts w:ascii="Arial" w:hAnsi="Arial" w:cs="Arial"/>
          <w:sz w:val="24"/>
          <w:szCs w:val="24"/>
          <w:lang w:val="es-ES"/>
        </w:rPr>
        <w:t>N EN AUTOS: ROLD</w:t>
      </w:r>
      <w:r>
        <w:rPr>
          <w:rFonts w:ascii="Arial" w:hAnsi="Arial" w:cs="Arial"/>
          <w:sz w:val="24"/>
          <w:szCs w:val="24"/>
          <w:lang w:val="es-ES"/>
        </w:rPr>
        <w:t>Á</w:t>
      </w:r>
      <w:r w:rsidR="000B19AB" w:rsidRPr="000B19AB">
        <w:rPr>
          <w:rFonts w:ascii="Arial" w:hAnsi="Arial" w:cs="Arial"/>
          <w:sz w:val="24"/>
          <w:szCs w:val="24"/>
          <w:lang w:val="es-ES"/>
        </w:rPr>
        <w:t xml:space="preserve">N TOMAS EMILIO – SUCESORIO”. </w:t>
      </w:r>
      <w:proofErr w:type="spellStart"/>
      <w:r w:rsidR="000B19AB" w:rsidRPr="000B19AB">
        <w:rPr>
          <w:rFonts w:ascii="Arial" w:hAnsi="Arial" w:cs="Arial"/>
          <w:sz w:val="24"/>
          <w:szCs w:val="24"/>
          <w:lang w:val="es-ES"/>
        </w:rPr>
        <w:t>Expte</w:t>
      </w:r>
      <w:proofErr w:type="spellEnd"/>
      <w:r w:rsidR="000B19AB" w:rsidRPr="000B19AB">
        <w:rPr>
          <w:rFonts w:ascii="Arial" w:hAnsi="Arial" w:cs="Arial"/>
          <w:sz w:val="24"/>
          <w:szCs w:val="24"/>
          <w:lang w:val="es-ES"/>
        </w:rPr>
        <w:t xml:space="preserve">. Nº 03/06.- </w:t>
      </w:r>
    </w:p>
    <w:p w:rsidR="000B19AB" w:rsidRPr="000B19AB" w:rsidRDefault="000B19AB" w:rsidP="00103FDB">
      <w:pPr>
        <w:spacing w:after="0" w:line="360" w:lineRule="auto"/>
        <w:ind w:firstLine="1985"/>
        <w:jc w:val="both"/>
        <w:rPr>
          <w:rFonts w:ascii="Arial" w:hAnsi="Arial" w:cs="Arial"/>
          <w:sz w:val="24"/>
          <w:szCs w:val="24"/>
        </w:rPr>
      </w:pPr>
      <w:r w:rsidRPr="000B19AB">
        <w:rPr>
          <w:rFonts w:ascii="Arial" w:hAnsi="Arial" w:cs="Arial"/>
          <w:sz w:val="24"/>
          <w:szCs w:val="24"/>
        </w:rPr>
        <w:t xml:space="preserve">Que al respecto se sostiene, que al ser </w:t>
      </w:r>
      <w:r w:rsidRPr="000B19AB">
        <w:rPr>
          <w:rFonts w:ascii="Arial" w:hAnsi="Arial" w:cs="Arial"/>
          <w:b/>
          <w:sz w:val="24"/>
          <w:szCs w:val="24"/>
        </w:rPr>
        <w:t>la declaración indagatoria un acto de defensa</w:t>
      </w:r>
      <w:r w:rsidR="00F60BB9">
        <w:rPr>
          <w:rFonts w:ascii="Arial" w:hAnsi="Arial" w:cs="Arial"/>
          <w:b/>
          <w:sz w:val="24"/>
          <w:szCs w:val="24"/>
        </w:rPr>
        <w:t>,</w:t>
      </w:r>
      <w:r w:rsidRPr="000B19AB">
        <w:rPr>
          <w:rFonts w:ascii="Arial" w:hAnsi="Arial" w:cs="Arial"/>
          <w:b/>
          <w:sz w:val="24"/>
          <w:szCs w:val="24"/>
        </w:rPr>
        <w:t xml:space="preserve"> en el cual el imputado podrá referir circunstancias o aportar datos en favor de su defensa, el decreto que establece la  convocatoria a prestar declaración</w:t>
      </w:r>
      <w:r w:rsidR="00F60BB9">
        <w:rPr>
          <w:rFonts w:ascii="Arial" w:hAnsi="Arial" w:cs="Arial"/>
          <w:b/>
          <w:sz w:val="24"/>
          <w:szCs w:val="24"/>
        </w:rPr>
        <w:t>,</w:t>
      </w:r>
      <w:r w:rsidRPr="000B19AB">
        <w:rPr>
          <w:rFonts w:ascii="Arial" w:hAnsi="Arial" w:cs="Arial"/>
          <w:b/>
          <w:sz w:val="24"/>
          <w:szCs w:val="24"/>
        </w:rPr>
        <w:t xml:space="preserve"> no puede causar gravamen  o perjuicio alguno,</w:t>
      </w:r>
      <w:r w:rsidRPr="000B19AB">
        <w:rPr>
          <w:rFonts w:ascii="Arial" w:hAnsi="Arial" w:cs="Arial"/>
          <w:sz w:val="24"/>
          <w:szCs w:val="24"/>
        </w:rPr>
        <w:t xml:space="preserve"> de ahí que es irrecurrible.-</w:t>
      </w:r>
    </w:p>
    <w:p w:rsidR="000B19AB" w:rsidRPr="000B19AB" w:rsidRDefault="000B19AB" w:rsidP="00103FDB">
      <w:pPr>
        <w:spacing w:after="0" w:line="360" w:lineRule="auto"/>
        <w:ind w:firstLine="1985"/>
        <w:jc w:val="both"/>
        <w:rPr>
          <w:rFonts w:ascii="Arial" w:hAnsi="Arial" w:cs="Arial"/>
          <w:i/>
          <w:sz w:val="24"/>
          <w:szCs w:val="24"/>
        </w:rPr>
      </w:pPr>
      <w:r w:rsidRPr="000B19AB">
        <w:rPr>
          <w:rFonts w:ascii="Arial" w:hAnsi="Arial" w:cs="Arial"/>
          <w:sz w:val="24"/>
          <w:szCs w:val="24"/>
        </w:rPr>
        <w:t xml:space="preserve">En este sentido se sostuvo: </w:t>
      </w:r>
      <w:r w:rsidRPr="000B19AB">
        <w:rPr>
          <w:rFonts w:ascii="Arial" w:hAnsi="Arial" w:cs="Arial"/>
          <w:i/>
          <w:sz w:val="24"/>
          <w:szCs w:val="24"/>
        </w:rPr>
        <w:t>“la convocatoria al proceso en los términos del art. 294 del código adjetivo es una acto discrecional del juez que de modo alguno puede ser cuestionado por las partes ni revisado por la Cámara, ni aun en forma directa a través de una supuesta nulidad</w:t>
      </w:r>
      <w:r w:rsidR="00F60BB9">
        <w:rPr>
          <w:rFonts w:ascii="Arial" w:hAnsi="Arial" w:cs="Arial"/>
          <w:i/>
          <w:sz w:val="24"/>
          <w:szCs w:val="24"/>
        </w:rPr>
        <w:t>”</w:t>
      </w:r>
      <w:r w:rsidRPr="000B19AB">
        <w:rPr>
          <w:rFonts w:ascii="Arial" w:hAnsi="Arial" w:cs="Arial"/>
          <w:i/>
          <w:sz w:val="24"/>
          <w:szCs w:val="24"/>
        </w:rPr>
        <w:t>.-</w:t>
      </w:r>
    </w:p>
    <w:p w:rsidR="000B19AB" w:rsidRPr="000B19AB" w:rsidRDefault="00F60BB9" w:rsidP="00103FDB">
      <w:pPr>
        <w:spacing w:after="0" w:line="360" w:lineRule="auto"/>
        <w:ind w:firstLine="1985"/>
        <w:jc w:val="both"/>
        <w:rPr>
          <w:rFonts w:ascii="Arial" w:hAnsi="Arial" w:cs="Arial"/>
          <w:i/>
          <w:sz w:val="24"/>
          <w:szCs w:val="24"/>
        </w:rPr>
      </w:pPr>
      <w:r>
        <w:rPr>
          <w:rFonts w:ascii="Arial" w:hAnsi="Arial" w:cs="Arial"/>
          <w:i/>
          <w:sz w:val="24"/>
          <w:szCs w:val="24"/>
        </w:rPr>
        <w:t>“</w:t>
      </w:r>
      <w:r w:rsidR="000B19AB" w:rsidRPr="000B19AB">
        <w:rPr>
          <w:rFonts w:ascii="Arial" w:hAnsi="Arial" w:cs="Arial"/>
          <w:i/>
          <w:sz w:val="24"/>
          <w:szCs w:val="24"/>
        </w:rPr>
        <w:t xml:space="preserve">Su llamado importa un acto de defensa en el cual se le anoticia </w:t>
      </w:r>
      <w:r w:rsidR="00AE1C6C">
        <w:rPr>
          <w:rFonts w:ascii="Arial" w:hAnsi="Arial" w:cs="Arial"/>
          <w:i/>
          <w:sz w:val="24"/>
          <w:szCs w:val="24"/>
        </w:rPr>
        <w:t xml:space="preserve">de una imputación en su contra </w:t>
      </w:r>
      <w:r w:rsidR="000B19AB" w:rsidRPr="000B19AB">
        <w:rPr>
          <w:rFonts w:ascii="Arial" w:hAnsi="Arial" w:cs="Arial"/>
          <w:i/>
          <w:sz w:val="24"/>
          <w:szCs w:val="24"/>
        </w:rPr>
        <w:t xml:space="preserve">y se le brinda la posibilidad de dar a conocer su versión, con lo que el decreto que lo efectúa  no causa gravamen alguno. Si a través de esta articulación se pretende cuestionar la hipotética calificación legal que el juez le asigne al hecho, este extremo solo podrá ser revisado una vez que medie pronunciamiento jurisdiccional y que aquél haya sido objeto de recurso </w:t>
      </w:r>
      <w:proofErr w:type="spellStart"/>
      <w:r w:rsidR="000B19AB" w:rsidRPr="000B19AB">
        <w:rPr>
          <w:rFonts w:ascii="Arial" w:hAnsi="Arial" w:cs="Arial"/>
          <w:i/>
          <w:sz w:val="24"/>
          <w:szCs w:val="24"/>
        </w:rPr>
        <w:t>apelatorio</w:t>
      </w:r>
      <w:proofErr w:type="spellEnd"/>
      <w:r>
        <w:rPr>
          <w:rFonts w:ascii="Arial" w:hAnsi="Arial" w:cs="Arial"/>
          <w:i/>
          <w:sz w:val="24"/>
          <w:szCs w:val="24"/>
        </w:rPr>
        <w:t>”</w:t>
      </w:r>
      <w:r w:rsidR="000B19AB" w:rsidRPr="000B19AB">
        <w:rPr>
          <w:rFonts w:ascii="Arial" w:hAnsi="Arial" w:cs="Arial"/>
          <w:i/>
          <w:sz w:val="24"/>
          <w:szCs w:val="24"/>
        </w:rPr>
        <w:t>.-</w:t>
      </w:r>
    </w:p>
    <w:p w:rsidR="000B19AB" w:rsidRPr="000B19AB" w:rsidRDefault="00F60BB9" w:rsidP="00103FDB">
      <w:pPr>
        <w:spacing w:after="0" w:line="360" w:lineRule="auto"/>
        <w:ind w:firstLine="1985"/>
        <w:jc w:val="both"/>
        <w:rPr>
          <w:rFonts w:ascii="Arial" w:hAnsi="Arial" w:cs="Arial"/>
          <w:sz w:val="24"/>
          <w:szCs w:val="24"/>
        </w:rPr>
      </w:pPr>
      <w:r>
        <w:rPr>
          <w:rFonts w:ascii="Arial" w:hAnsi="Arial" w:cs="Arial"/>
          <w:i/>
          <w:sz w:val="24"/>
          <w:szCs w:val="24"/>
        </w:rPr>
        <w:t>“</w:t>
      </w:r>
      <w:r w:rsidR="000B19AB" w:rsidRPr="000B19AB">
        <w:rPr>
          <w:rFonts w:ascii="Arial" w:hAnsi="Arial" w:cs="Arial"/>
          <w:i/>
          <w:sz w:val="24"/>
          <w:szCs w:val="24"/>
        </w:rPr>
        <w:t>En consecuencia, debe confirmarse el auto que no hizo lugar a la nulidad planteada por la defensa.</w:t>
      </w:r>
      <w:r w:rsidR="000B19AB" w:rsidRPr="000B19AB">
        <w:rPr>
          <w:rFonts w:ascii="Arial" w:hAnsi="Arial" w:cs="Arial"/>
          <w:sz w:val="24"/>
          <w:szCs w:val="24"/>
        </w:rPr>
        <w:t>” (Cámara Nacional en lo Criminal y Correccional de la Capital Federal, Sala VI; Causa Nº  22.283, car</w:t>
      </w:r>
      <w:r>
        <w:rPr>
          <w:rFonts w:ascii="Arial" w:hAnsi="Arial" w:cs="Arial"/>
          <w:sz w:val="24"/>
          <w:szCs w:val="24"/>
        </w:rPr>
        <w:t>á</w:t>
      </w:r>
      <w:r w:rsidR="000B19AB" w:rsidRPr="000B19AB">
        <w:rPr>
          <w:rFonts w:ascii="Arial" w:hAnsi="Arial" w:cs="Arial"/>
          <w:sz w:val="24"/>
          <w:szCs w:val="24"/>
        </w:rPr>
        <w:t>tula “</w:t>
      </w:r>
      <w:proofErr w:type="spellStart"/>
      <w:r w:rsidR="000B19AB" w:rsidRPr="000B19AB">
        <w:rPr>
          <w:rFonts w:ascii="Arial" w:hAnsi="Arial" w:cs="Arial"/>
          <w:sz w:val="24"/>
          <w:szCs w:val="24"/>
        </w:rPr>
        <w:t>Tiesi</w:t>
      </w:r>
      <w:proofErr w:type="spellEnd"/>
      <w:r w:rsidR="000B19AB" w:rsidRPr="000B19AB">
        <w:rPr>
          <w:rFonts w:ascii="Arial" w:hAnsi="Arial" w:cs="Arial"/>
          <w:sz w:val="24"/>
          <w:szCs w:val="24"/>
        </w:rPr>
        <w:t xml:space="preserve">, Gonzalo”; </w:t>
      </w:r>
      <w:proofErr w:type="spellStart"/>
      <w:r w:rsidR="000B19AB" w:rsidRPr="000B19AB">
        <w:rPr>
          <w:rFonts w:ascii="Arial" w:hAnsi="Arial" w:cs="Arial"/>
          <w:sz w:val="24"/>
          <w:szCs w:val="24"/>
        </w:rPr>
        <w:t>Rta</w:t>
      </w:r>
      <w:proofErr w:type="spellEnd"/>
      <w:r w:rsidR="000B19AB" w:rsidRPr="000B19AB">
        <w:rPr>
          <w:rFonts w:ascii="Arial" w:hAnsi="Arial" w:cs="Arial"/>
          <w:sz w:val="24"/>
          <w:szCs w:val="24"/>
        </w:rPr>
        <w:t xml:space="preserve">: 27/10/2003).- </w:t>
      </w:r>
    </w:p>
    <w:p w:rsidR="000B19AB" w:rsidRPr="000B19AB" w:rsidRDefault="000B19AB" w:rsidP="00103FDB">
      <w:pPr>
        <w:spacing w:after="0" w:line="360" w:lineRule="auto"/>
        <w:ind w:firstLine="1985"/>
        <w:jc w:val="both"/>
        <w:rPr>
          <w:rFonts w:ascii="Arial" w:hAnsi="Arial" w:cs="Arial"/>
          <w:sz w:val="24"/>
          <w:szCs w:val="24"/>
        </w:rPr>
      </w:pPr>
      <w:r w:rsidRPr="000B19AB">
        <w:rPr>
          <w:rFonts w:ascii="Arial" w:hAnsi="Arial" w:cs="Arial"/>
          <w:sz w:val="24"/>
          <w:szCs w:val="24"/>
        </w:rPr>
        <w:lastRenderedPageBreak/>
        <w:t>Que el art. 147 del C.P.</w:t>
      </w:r>
      <w:r w:rsidR="00F60BB9">
        <w:rPr>
          <w:rFonts w:ascii="Arial" w:hAnsi="Arial" w:cs="Arial"/>
          <w:sz w:val="24"/>
          <w:szCs w:val="24"/>
        </w:rPr>
        <w:t xml:space="preserve"> </w:t>
      </w:r>
      <w:proofErr w:type="spellStart"/>
      <w:r w:rsidRPr="000B19AB">
        <w:rPr>
          <w:rFonts w:ascii="Arial" w:hAnsi="Arial" w:cs="Arial"/>
          <w:sz w:val="24"/>
          <w:szCs w:val="24"/>
        </w:rPr>
        <w:t>Crim</w:t>
      </w:r>
      <w:proofErr w:type="spellEnd"/>
      <w:r w:rsidRPr="000B19AB">
        <w:rPr>
          <w:rFonts w:ascii="Arial" w:hAnsi="Arial" w:cs="Arial"/>
          <w:sz w:val="24"/>
          <w:szCs w:val="24"/>
        </w:rPr>
        <w:t>., prescribe en el 1º párrafo que: “</w:t>
      </w:r>
      <w:r w:rsidRPr="000B19AB">
        <w:rPr>
          <w:rFonts w:ascii="Arial" w:hAnsi="Arial" w:cs="Arial"/>
          <w:i/>
          <w:sz w:val="24"/>
          <w:szCs w:val="24"/>
        </w:rPr>
        <w:t>Cuando haya motivo suficiente para sospechar que una persona es autor, cómplice o instigador de un delito, el Juez procederá a recibirle declaración indagatoria. La indagatoria  no importa procesamiento y es irrecurrible…</w:t>
      </w:r>
      <w:r w:rsidRPr="000B19AB">
        <w:rPr>
          <w:rFonts w:ascii="Arial" w:hAnsi="Arial" w:cs="Arial"/>
          <w:sz w:val="24"/>
          <w:szCs w:val="24"/>
        </w:rPr>
        <w:t xml:space="preserve">”, por ello se caracteriza por su </w:t>
      </w:r>
      <w:proofErr w:type="spellStart"/>
      <w:r w:rsidRPr="000B19AB">
        <w:rPr>
          <w:rFonts w:ascii="Arial" w:hAnsi="Arial" w:cs="Arial"/>
          <w:sz w:val="24"/>
          <w:szCs w:val="24"/>
        </w:rPr>
        <w:t>provisoriedad</w:t>
      </w:r>
      <w:proofErr w:type="spellEnd"/>
      <w:r w:rsidRPr="000B19AB">
        <w:rPr>
          <w:rFonts w:ascii="Arial" w:hAnsi="Arial" w:cs="Arial"/>
          <w:sz w:val="24"/>
          <w:szCs w:val="24"/>
        </w:rPr>
        <w:t xml:space="preserve"> y la resolución que lo contiene no es sentencia definitiva</w:t>
      </w:r>
      <w:r w:rsidR="00F60BB9">
        <w:rPr>
          <w:rFonts w:ascii="Arial" w:hAnsi="Arial" w:cs="Arial"/>
          <w:sz w:val="24"/>
          <w:szCs w:val="24"/>
        </w:rPr>
        <w:t>,</w:t>
      </w:r>
      <w:r w:rsidRPr="000B19AB">
        <w:rPr>
          <w:rFonts w:ascii="Arial" w:hAnsi="Arial" w:cs="Arial"/>
          <w:sz w:val="24"/>
          <w:szCs w:val="24"/>
        </w:rPr>
        <w:t xml:space="preserve"> ni se puede considerar equiparable a ella, ya que no causa perjuicio irreparable o de difícil reparación.-    </w:t>
      </w:r>
    </w:p>
    <w:p w:rsidR="000B19AB" w:rsidRPr="000B19AB" w:rsidRDefault="000B19AB" w:rsidP="00103FDB">
      <w:pPr>
        <w:spacing w:after="0" w:line="360" w:lineRule="auto"/>
        <w:ind w:firstLine="1985"/>
        <w:jc w:val="both"/>
        <w:rPr>
          <w:rFonts w:ascii="Arial" w:hAnsi="Arial" w:cs="Arial"/>
          <w:sz w:val="24"/>
          <w:szCs w:val="24"/>
        </w:rPr>
      </w:pPr>
      <w:r w:rsidRPr="000B19AB">
        <w:rPr>
          <w:rFonts w:ascii="Arial" w:hAnsi="Arial" w:cs="Arial"/>
          <w:sz w:val="24"/>
          <w:szCs w:val="24"/>
        </w:rPr>
        <w:t>Con relación a la naturaleza jurídica, la declaración del imputado (indagatoria) fundamentalmente</w:t>
      </w:r>
      <w:r w:rsidR="00F60BB9">
        <w:rPr>
          <w:rFonts w:ascii="Arial" w:hAnsi="Arial" w:cs="Arial"/>
          <w:sz w:val="24"/>
          <w:szCs w:val="24"/>
        </w:rPr>
        <w:t>,</w:t>
      </w:r>
      <w:r w:rsidRPr="000B19AB">
        <w:rPr>
          <w:rFonts w:ascii="Arial" w:hAnsi="Arial" w:cs="Arial"/>
          <w:sz w:val="24"/>
          <w:szCs w:val="24"/>
        </w:rPr>
        <w:t xml:space="preserve"> es  un acto de defensa de aquel, lo que explica la serie de garantías que la rodean y las particularidades del procedimiento para recibirla, porque traduce la versión de los hechos según el imputado y le permite indicar las pruebas relativas a su inocencia. En ello se ejerce el derecho de defensa</w:t>
      </w:r>
      <w:r w:rsidR="00F60BB9">
        <w:rPr>
          <w:rFonts w:ascii="Arial" w:hAnsi="Arial" w:cs="Arial"/>
          <w:sz w:val="24"/>
          <w:szCs w:val="24"/>
        </w:rPr>
        <w:t>,</w:t>
      </w:r>
      <w:r w:rsidRPr="000B19AB">
        <w:rPr>
          <w:rFonts w:ascii="Arial" w:hAnsi="Arial" w:cs="Arial"/>
          <w:sz w:val="24"/>
          <w:szCs w:val="24"/>
        </w:rPr>
        <w:t xml:space="preserve"> convertido en exigencia constitucional, ya que si bien el defensor aporta la parte técnica, tan solo el imputado puede dar los datos fácticos.-</w:t>
      </w:r>
    </w:p>
    <w:p w:rsidR="000B19AB" w:rsidRPr="000B19AB" w:rsidRDefault="000B19AB" w:rsidP="00103FDB">
      <w:pPr>
        <w:spacing w:after="0" w:line="360" w:lineRule="auto"/>
        <w:ind w:firstLine="1985"/>
        <w:jc w:val="both"/>
        <w:rPr>
          <w:rFonts w:ascii="Arial" w:hAnsi="Arial" w:cs="Arial"/>
          <w:sz w:val="24"/>
          <w:szCs w:val="24"/>
        </w:rPr>
      </w:pPr>
      <w:r w:rsidRPr="000B19AB">
        <w:rPr>
          <w:rFonts w:ascii="Arial" w:hAnsi="Arial" w:cs="Arial"/>
          <w:sz w:val="24"/>
          <w:szCs w:val="24"/>
        </w:rPr>
        <w:t>“</w:t>
      </w:r>
      <w:r w:rsidRPr="000B19AB">
        <w:rPr>
          <w:rFonts w:ascii="Arial" w:hAnsi="Arial" w:cs="Arial"/>
          <w:i/>
          <w:sz w:val="24"/>
          <w:szCs w:val="24"/>
        </w:rPr>
        <w:t>El carácter de acto de defensa que reviste la declaración indagatoria para el imputado es la principal razón por la cual se rodea de garantías expresamente enunciadas y regulada en las leyes procesales: previsiones sobre asistencia letrada, conocimientos previos  y posteriores a la declaración que se le deben proporcionar, limites que se deben observar  en los interrogatorios, posibilidad de ampliar en cualquier momento las exposiciones, y, en general, las tendientes a asegurar la libertad para declarar</w:t>
      </w:r>
      <w:r w:rsidRPr="000B19AB">
        <w:rPr>
          <w:rFonts w:ascii="Arial" w:hAnsi="Arial" w:cs="Arial"/>
          <w:sz w:val="24"/>
          <w:szCs w:val="24"/>
        </w:rPr>
        <w:t xml:space="preserve">.” (Derecho Procesal Penal,  Carlos </w:t>
      </w:r>
      <w:proofErr w:type="spellStart"/>
      <w:r w:rsidRPr="000B19AB">
        <w:rPr>
          <w:rFonts w:ascii="Arial" w:hAnsi="Arial" w:cs="Arial"/>
          <w:sz w:val="24"/>
          <w:szCs w:val="24"/>
        </w:rPr>
        <w:t>Creus</w:t>
      </w:r>
      <w:proofErr w:type="spellEnd"/>
      <w:r w:rsidRPr="000B19AB">
        <w:rPr>
          <w:rFonts w:ascii="Arial" w:hAnsi="Arial" w:cs="Arial"/>
          <w:sz w:val="24"/>
          <w:szCs w:val="24"/>
        </w:rPr>
        <w:t xml:space="preserve">, Editorial </w:t>
      </w:r>
      <w:proofErr w:type="spellStart"/>
      <w:r w:rsidRPr="000B19AB">
        <w:rPr>
          <w:rFonts w:ascii="Arial" w:hAnsi="Arial" w:cs="Arial"/>
          <w:sz w:val="24"/>
          <w:szCs w:val="24"/>
        </w:rPr>
        <w:t>Astrea</w:t>
      </w:r>
      <w:proofErr w:type="spellEnd"/>
      <w:r w:rsidRPr="000B19AB">
        <w:rPr>
          <w:rFonts w:ascii="Arial" w:hAnsi="Arial" w:cs="Arial"/>
          <w:sz w:val="24"/>
          <w:szCs w:val="24"/>
        </w:rPr>
        <w:t>, p.301).-</w:t>
      </w:r>
    </w:p>
    <w:p w:rsidR="000B19AB" w:rsidRPr="000B19AB" w:rsidRDefault="000B19AB" w:rsidP="00103FDB">
      <w:pPr>
        <w:spacing w:after="0" w:line="360" w:lineRule="auto"/>
        <w:ind w:firstLine="1985"/>
        <w:jc w:val="both"/>
        <w:rPr>
          <w:rFonts w:ascii="Arial" w:hAnsi="Arial" w:cs="Arial"/>
          <w:sz w:val="24"/>
          <w:szCs w:val="24"/>
          <w:lang w:val="es-ES"/>
        </w:rPr>
      </w:pPr>
      <w:r w:rsidRPr="000B19AB">
        <w:rPr>
          <w:rFonts w:ascii="Arial" w:hAnsi="Arial" w:cs="Arial"/>
          <w:sz w:val="24"/>
          <w:szCs w:val="24"/>
        </w:rPr>
        <w:t xml:space="preserve">Que este </w:t>
      </w:r>
      <w:r w:rsidR="00F60BB9">
        <w:rPr>
          <w:rFonts w:ascii="Arial" w:hAnsi="Arial" w:cs="Arial"/>
          <w:sz w:val="24"/>
          <w:szCs w:val="24"/>
        </w:rPr>
        <w:t>Superior Tribunal de Justicia</w:t>
      </w:r>
      <w:r w:rsidRPr="000B19AB">
        <w:rPr>
          <w:rFonts w:ascii="Arial" w:hAnsi="Arial" w:cs="Arial"/>
          <w:sz w:val="24"/>
          <w:szCs w:val="24"/>
        </w:rPr>
        <w:t>, ya se ha expedido al respecto, concordando con el dict</w:t>
      </w:r>
      <w:r w:rsidR="00F60BB9">
        <w:rPr>
          <w:rFonts w:ascii="Arial" w:hAnsi="Arial" w:cs="Arial"/>
          <w:sz w:val="24"/>
          <w:szCs w:val="24"/>
        </w:rPr>
        <w:t>amen del Sr. Procurador General</w:t>
      </w:r>
      <w:r w:rsidRPr="000B19AB">
        <w:rPr>
          <w:rFonts w:ascii="Arial" w:hAnsi="Arial" w:cs="Arial"/>
          <w:sz w:val="24"/>
          <w:szCs w:val="24"/>
        </w:rPr>
        <w:t xml:space="preserve">  que propicia</w:t>
      </w:r>
      <w:r w:rsidR="00F60BB9">
        <w:rPr>
          <w:rFonts w:ascii="Arial" w:hAnsi="Arial" w:cs="Arial"/>
          <w:sz w:val="24"/>
          <w:szCs w:val="24"/>
        </w:rPr>
        <w:t>,</w:t>
      </w:r>
      <w:r w:rsidRPr="000B19AB">
        <w:rPr>
          <w:rFonts w:ascii="Arial" w:hAnsi="Arial" w:cs="Arial"/>
          <w:sz w:val="24"/>
          <w:szCs w:val="24"/>
        </w:rPr>
        <w:t xml:space="preserve"> el rechazo del recurso intentado, por no existir sentencia definitiva, sino que se trata de un auto interlocutorio que no pone fin a la causa, en los autos</w:t>
      </w:r>
      <w:r w:rsidR="00F60BB9">
        <w:rPr>
          <w:rFonts w:ascii="Arial" w:hAnsi="Arial" w:cs="Arial"/>
          <w:sz w:val="24"/>
          <w:szCs w:val="24"/>
        </w:rPr>
        <w:t>:</w:t>
      </w:r>
      <w:r w:rsidRPr="000B19AB">
        <w:rPr>
          <w:rFonts w:ascii="Arial" w:hAnsi="Arial" w:cs="Arial"/>
          <w:sz w:val="24"/>
          <w:szCs w:val="24"/>
        </w:rPr>
        <w:t xml:space="preserve"> “RECURSO DE INSCONSTITUCIONALIDAD EN AUTOS: </w:t>
      </w:r>
      <w:r w:rsidR="00F60BB9">
        <w:rPr>
          <w:rFonts w:ascii="Arial" w:hAnsi="Arial" w:cs="Arial"/>
          <w:sz w:val="24"/>
          <w:szCs w:val="24"/>
        </w:rPr>
        <w:t>“ARGÜELLO  VÍ</w:t>
      </w:r>
      <w:r w:rsidRPr="000B19AB">
        <w:rPr>
          <w:rFonts w:ascii="Arial" w:hAnsi="Arial" w:cs="Arial"/>
          <w:sz w:val="24"/>
          <w:szCs w:val="24"/>
        </w:rPr>
        <w:t>CTOR HUGO – ABUSO SEXUAL GRAVEMENTE ULTRAJANTE (</w:t>
      </w:r>
      <w:proofErr w:type="spellStart"/>
      <w:r w:rsidR="00F60BB9">
        <w:rPr>
          <w:rFonts w:ascii="Arial" w:hAnsi="Arial" w:cs="Arial"/>
          <w:sz w:val="24"/>
          <w:szCs w:val="24"/>
        </w:rPr>
        <w:t>Expte</w:t>
      </w:r>
      <w:proofErr w:type="spellEnd"/>
      <w:r w:rsidR="00F60BB9">
        <w:rPr>
          <w:rFonts w:ascii="Arial" w:hAnsi="Arial" w:cs="Arial"/>
          <w:sz w:val="24"/>
          <w:szCs w:val="24"/>
        </w:rPr>
        <w:t>.</w:t>
      </w:r>
      <w:r w:rsidRPr="000B19AB">
        <w:rPr>
          <w:rFonts w:ascii="Arial" w:hAnsi="Arial" w:cs="Arial"/>
          <w:sz w:val="24"/>
          <w:szCs w:val="24"/>
        </w:rPr>
        <w:t xml:space="preserve"> N° 75-R-12-08) – RECURSO DE QUEJA”, del 11/</w:t>
      </w:r>
      <w:r w:rsidR="00146D0F">
        <w:rPr>
          <w:rFonts w:ascii="Arial" w:hAnsi="Arial" w:cs="Arial"/>
          <w:sz w:val="24"/>
          <w:szCs w:val="24"/>
        </w:rPr>
        <w:t xml:space="preserve">08/11- STJSL-S.J. Nº 406/11) y </w:t>
      </w:r>
      <w:r w:rsidRPr="000B19AB">
        <w:rPr>
          <w:rFonts w:ascii="Arial" w:hAnsi="Arial" w:cs="Arial"/>
          <w:sz w:val="24"/>
          <w:szCs w:val="24"/>
          <w:lang w:val="es-ES"/>
        </w:rPr>
        <w:t>en lo resuelto por acordada Nº 20/</w:t>
      </w:r>
      <w:r w:rsidR="00F60BB9">
        <w:rPr>
          <w:rFonts w:ascii="Arial" w:hAnsi="Arial" w:cs="Arial"/>
          <w:sz w:val="24"/>
          <w:szCs w:val="24"/>
          <w:lang w:val="es-ES"/>
        </w:rPr>
        <w:t>07 (</w:t>
      </w:r>
      <w:r w:rsidRPr="000B19AB">
        <w:rPr>
          <w:rFonts w:ascii="Arial" w:hAnsi="Arial" w:cs="Arial"/>
          <w:sz w:val="24"/>
          <w:szCs w:val="24"/>
          <w:lang w:val="es-ES"/>
        </w:rPr>
        <w:t xml:space="preserve">autos ya referidos), donde hace suyo lo manifestado por la Dra. Clotilde Montoya de </w:t>
      </w:r>
      <w:proofErr w:type="spellStart"/>
      <w:r w:rsidRPr="000B19AB">
        <w:rPr>
          <w:rFonts w:ascii="Arial" w:hAnsi="Arial" w:cs="Arial"/>
          <w:sz w:val="24"/>
          <w:szCs w:val="24"/>
          <w:lang w:val="es-ES"/>
        </w:rPr>
        <w:t>Zucco</w:t>
      </w:r>
      <w:proofErr w:type="spellEnd"/>
      <w:r w:rsidRPr="000B19AB">
        <w:rPr>
          <w:rFonts w:ascii="Arial" w:hAnsi="Arial" w:cs="Arial"/>
          <w:sz w:val="24"/>
          <w:szCs w:val="24"/>
          <w:lang w:val="es-ES"/>
        </w:rPr>
        <w:t xml:space="preserve">, quien expresó: </w:t>
      </w:r>
      <w:r w:rsidRPr="00F60BB9">
        <w:rPr>
          <w:rFonts w:ascii="Arial" w:hAnsi="Arial" w:cs="Arial"/>
          <w:i/>
          <w:sz w:val="24"/>
          <w:szCs w:val="24"/>
          <w:lang w:val="es-ES"/>
        </w:rPr>
        <w:t xml:space="preserve">“…que del art 147 del </w:t>
      </w:r>
      <w:proofErr w:type="spellStart"/>
      <w:r w:rsidRPr="00F60BB9">
        <w:rPr>
          <w:rFonts w:ascii="Arial" w:hAnsi="Arial" w:cs="Arial"/>
          <w:i/>
          <w:sz w:val="24"/>
          <w:szCs w:val="24"/>
          <w:lang w:val="es-ES"/>
        </w:rPr>
        <w:lastRenderedPageBreak/>
        <w:t>C.P.Crim</w:t>
      </w:r>
      <w:proofErr w:type="spellEnd"/>
      <w:r w:rsidRPr="00F60BB9">
        <w:rPr>
          <w:rFonts w:ascii="Arial" w:hAnsi="Arial" w:cs="Arial"/>
          <w:i/>
          <w:sz w:val="24"/>
          <w:szCs w:val="24"/>
          <w:lang w:val="es-ES"/>
        </w:rPr>
        <w:t xml:space="preserve">. </w:t>
      </w:r>
      <w:proofErr w:type="gramStart"/>
      <w:r w:rsidRPr="00F60BB9">
        <w:rPr>
          <w:rFonts w:ascii="Arial" w:hAnsi="Arial" w:cs="Arial"/>
          <w:i/>
          <w:sz w:val="24"/>
          <w:szCs w:val="24"/>
          <w:lang w:val="es-ES"/>
        </w:rPr>
        <w:t>se</w:t>
      </w:r>
      <w:proofErr w:type="gramEnd"/>
      <w:r w:rsidRPr="00F60BB9">
        <w:rPr>
          <w:rFonts w:ascii="Arial" w:hAnsi="Arial" w:cs="Arial"/>
          <w:i/>
          <w:sz w:val="24"/>
          <w:szCs w:val="24"/>
          <w:lang w:val="es-ES"/>
        </w:rPr>
        <w:t xml:space="preserve"> advierte de la letra de la ley que lo que es irrecurrible es el acto procesal de la indagatoria, y como expresamente lo prescribe, la Indagatoria no importa proces</w:t>
      </w:r>
      <w:r w:rsidR="00146D0F" w:rsidRPr="00F60BB9">
        <w:rPr>
          <w:rFonts w:ascii="Arial" w:hAnsi="Arial" w:cs="Arial"/>
          <w:i/>
          <w:sz w:val="24"/>
          <w:szCs w:val="24"/>
          <w:lang w:val="es-ES"/>
        </w:rPr>
        <w:t>amiento y es irrecurrible…”.</w:t>
      </w:r>
    </w:p>
    <w:p w:rsidR="000B19AB" w:rsidRPr="000B19AB" w:rsidRDefault="00F60BB9" w:rsidP="00103FDB">
      <w:pPr>
        <w:spacing w:after="0" w:line="360" w:lineRule="auto"/>
        <w:ind w:firstLine="1985"/>
        <w:jc w:val="both"/>
        <w:rPr>
          <w:rFonts w:ascii="Arial" w:hAnsi="Arial" w:cs="Arial"/>
          <w:sz w:val="24"/>
          <w:szCs w:val="24"/>
          <w:lang w:val="es-ES"/>
        </w:rPr>
      </w:pPr>
      <w:r>
        <w:rPr>
          <w:rFonts w:ascii="Arial" w:hAnsi="Arial" w:cs="Arial"/>
          <w:sz w:val="24"/>
          <w:szCs w:val="24"/>
          <w:lang w:val="es-ES"/>
        </w:rPr>
        <w:t>Que asimismo advier</w:t>
      </w:r>
      <w:r w:rsidR="009E431F">
        <w:rPr>
          <w:rFonts w:ascii="Arial" w:hAnsi="Arial" w:cs="Arial"/>
          <w:sz w:val="24"/>
          <w:szCs w:val="24"/>
          <w:lang w:val="es-ES"/>
        </w:rPr>
        <w:t>to</w:t>
      </w:r>
      <w:r>
        <w:rPr>
          <w:rFonts w:ascii="Arial" w:hAnsi="Arial" w:cs="Arial"/>
          <w:sz w:val="24"/>
          <w:szCs w:val="24"/>
          <w:lang w:val="es-ES"/>
        </w:rPr>
        <w:t>,</w:t>
      </w:r>
      <w:r w:rsidR="000B19AB" w:rsidRPr="000B19AB">
        <w:rPr>
          <w:rFonts w:ascii="Arial" w:hAnsi="Arial" w:cs="Arial"/>
          <w:sz w:val="24"/>
          <w:szCs w:val="24"/>
          <w:lang w:val="es-ES"/>
        </w:rPr>
        <w:t xml:space="preserve"> que la sentencia recurrida se encuentra adecuadamente fundada y sostenida en el marco de las normas procesales aplicables al caso, y en virtud de ello c</w:t>
      </w:r>
      <w:r w:rsidR="00726969">
        <w:rPr>
          <w:rFonts w:ascii="Arial" w:hAnsi="Arial" w:cs="Arial"/>
          <w:sz w:val="24"/>
          <w:szCs w:val="24"/>
          <w:lang w:val="es-ES"/>
        </w:rPr>
        <w:t>onsideramos</w:t>
      </w:r>
      <w:r w:rsidR="000B19AB" w:rsidRPr="000B19AB">
        <w:rPr>
          <w:rFonts w:ascii="Arial" w:hAnsi="Arial" w:cs="Arial"/>
          <w:sz w:val="24"/>
          <w:szCs w:val="24"/>
          <w:lang w:val="es-ES"/>
        </w:rPr>
        <w:t xml:space="preserve"> que no se encuentra afectado el derecho de defensa del recurrente, pues los errores  denunciados no son tales.- </w:t>
      </w:r>
    </w:p>
    <w:p w:rsidR="000B19AB" w:rsidRDefault="00726969" w:rsidP="00103FDB">
      <w:pPr>
        <w:spacing w:after="0" w:line="360" w:lineRule="auto"/>
        <w:ind w:firstLine="1985"/>
        <w:jc w:val="both"/>
        <w:rPr>
          <w:rFonts w:ascii="Arial" w:hAnsi="Arial" w:cs="Arial"/>
          <w:sz w:val="24"/>
          <w:szCs w:val="24"/>
        </w:rPr>
      </w:pPr>
      <w:r>
        <w:rPr>
          <w:rFonts w:ascii="Arial" w:hAnsi="Arial" w:cs="Arial"/>
          <w:sz w:val="24"/>
          <w:szCs w:val="24"/>
        </w:rPr>
        <w:t>1-</w:t>
      </w:r>
      <w:r w:rsidR="000B19AB">
        <w:rPr>
          <w:rFonts w:ascii="Arial" w:hAnsi="Arial" w:cs="Arial"/>
          <w:sz w:val="24"/>
          <w:szCs w:val="24"/>
        </w:rPr>
        <w:t>2)</w:t>
      </w:r>
      <w:r w:rsidR="000B19AB" w:rsidRPr="000B19AB">
        <w:rPr>
          <w:rFonts w:ascii="Arial" w:hAnsi="Arial" w:cs="Arial"/>
          <w:b/>
          <w:sz w:val="24"/>
          <w:szCs w:val="24"/>
        </w:rPr>
        <w:t xml:space="preserve"> </w:t>
      </w:r>
      <w:r w:rsidR="000B19AB" w:rsidRPr="000B19AB">
        <w:rPr>
          <w:rFonts w:ascii="Arial" w:hAnsi="Arial" w:cs="Arial"/>
          <w:sz w:val="24"/>
          <w:szCs w:val="24"/>
        </w:rPr>
        <w:t>Efectuadas las consideraciones precedentes,</w:t>
      </w:r>
      <w:r>
        <w:rPr>
          <w:rFonts w:ascii="Arial" w:hAnsi="Arial" w:cs="Arial"/>
          <w:sz w:val="24"/>
          <w:szCs w:val="24"/>
        </w:rPr>
        <w:t xml:space="preserve"> </w:t>
      </w:r>
      <w:r w:rsidR="000B19AB" w:rsidRPr="000B19AB">
        <w:rPr>
          <w:rFonts w:ascii="Arial" w:hAnsi="Arial" w:cs="Arial"/>
          <w:sz w:val="24"/>
          <w:szCs w:val="24"/>
        </w:rPr>
        <w:t>cabe concluir que tal como lo considera el Sr. Procurador General, en autos, el presente recurso no está dirigido en contra de una sentencia definitiva, ni se equipara a la misma y al ser la declaración indagatoria un acto de defensa en el cual el imputado podrá referir circunstancias</w:t>
      </w:r>
      <w:r>
        <w:rPr>
          <w:rFonts w:ascii="Arial" w:hAnsi="Arial" w:cs="Arial"/>
          <w:sz w:val="24"/>
          <w:szCs w:val="24"/>
        </w:rPr>
        <w:t>,</w:t>
      </w:r>
      <w:r w:rsidR="000B19AB" w:rsidRPr="000B19AB">
        <w:rPr>
          <w:rFonts w:ascii="Arial" w:hAnsi="Arial" w:cs="Arial"/>
          <w:sz w:val="24"/>
          <w:szCs w:val="24"/>
        </w:rPr>
        <w:t xml:space="preserve"> o aportar datos en favor de su defensa, el decreto que establece la  convocatoria a prestar declaración</w:t>
      </w:r>
      <w:r>
        <w:rPr>
          <w:rFonts w:ascii="Arial" w:hAnsi="Arial" w:cs="Arial"/>
          <w:sz w:val="24"/>
          <w:szCs w:val="24"/>
        </w:rPr>
        <w:t>,</w:t>
      </w:r>
      <w:r w:rsidR="000B19AB" w:rsidRPr="000B19AB">
        <w:rPr>
          <w:rFonts w:ascii="Arial" w:hAnsi="Arial" w:cs="Arial"/>
          <w:sz w:val="24"/>
          <w:szCs w:val="24"/>
        </w:rPr>
        <w:t xml:space="preserve"> no puede causar gravamen  o perjuicio alguno, motivo por el cual es irrecurrible, todo ello conforme lo prescripto por el art. 147 del C.P.</w:t>
      </w:r>
      <w:r>
        <w:rPr>
          <w:rFonts w:ascii="Arial" w:hAnsi="Arial" w:cs="Arial"/>
          <w:sz w:val="24"/>
          <w:szCs w:val="24"/>
        </w:rPr>
        <w:t xml:space="preserve"> </w:t>
      </w:r>
      <w:proofErr w:type="spellStart"/>
      <w:r w:rsidR="003526CB">
        <w:rPr>
          <w:rFonts w:ascii="Arial" w:hAnsi="Arial" w:cs="Arial"/>
          <w:sz w:val="24"/>
          <w:szCs w:val="24"/>
        </w:rPr>
        <w:t>Crim</w:t>
      </w:r>
      <w:proofErr w:type="spellEnd"/>
      <w:r w:rsidR="003526CB">
        <w:rPr>
          <w:rFonts w:ascii="Arial" w:hAnsi="Arial" w:cs="Arial"/>
          <w:sz w:val="24"/>
          <w:szCs w:val="24"/>
        </w:rPr>
        <w:t xml:space="preserve">. </w:t>
      </w:r>
    </w:p>
    <w:p w:rsidR="00146D0F" w:rsidRDefault="00146D0F" w:rsidP="00146D0F">
      <w:pPr>
        <w:spacing w:after="0" w:line="360" w:lineRule="auto"/>
        <w:jc w:val="both"/>
        <w:rPr>
          <w:rFonts w:ascii="Arial" w:hAnsi="Arial" w:cs="Arial"/>
          <w:sz w:val="24"/>
          <w:szCs w:val="24"/>
        </w:rPr>
      </w:pPr>
    </w:p>
    <w:p w:rsidR="00946D37" w:rsidRPr="00946D37" w:rsidRDefault="00946D37" w:rsidP="00146D0F">
      <w:pPr>
        <w:spacing w:after="0" w:line="360" w:lineRule="auto"/>
        <w:jc w:val="both"/>
        <w:rPr>
          <w:rFonts w:ascii="Arial" w:hAnsi="Arial" w:cs="Arial"/>
          <w:sz w:val="24"/>
          <w:szCs w:val="24"/>
        </w:rPr>
      </w:pPr>
      <w:r w:rsidRPr="00946D37">
        <w:rPr>
          <w:rFonts w:ascii="Arial" w:hAnsi="Arial" w:cs="Arial"/>
          <w:b/>
          <w:sz w:val="24"/>
          <w:szCs w:val="24"/>
          <w:u w:val="single"/>
        </w:rPr>
        <w:t xml:space="preserve">A LA SEGUNDA </w:t>
      </w:r>
      <w:r w:rsidR="00A40932">
        <w:rPr>
          <w:rFonts w:ascii="Arial" w:hAnsi="Arial" w:cs="Arial"/>
          <w:b/>
          <w:sz w:val="24"/>
          <w:szCs w:val="24"/>
          <w:u w:val="single"/>
        </w:rPr>
        <w:t>y</w:t>
      </w:r>
      <w:r w:rsidRPr="00946D37">
        <w:rPr>
          <w:rFonts w:ascii="Arial" w:hAnsi="Arial" w:cs="Arial"/>
          <w:b/>
          <w:sz w:val="24"/>
          <w:szCs w:val="24"/>
          <w:u w:val="single"/>
        </w:rPr>
        <w:t xml:space="preserve"> TERCERA </w:t>
      </w:r>
      <w:r w:rsidR="00A40932">
        <w:rPr>
          <w:rFonts w:ascii="Arial" w:hAnsi="Arial" w:cs="Arial"/>
          <w:b/>
          <w:sz w:val="24"/>
          <w:szCs w:val="24"/>
          <w:u w:val="single"/>
        </w:rPr>
        <w:t>CUESTIÓ</w:t>
      </w:r>
      <w:r w:rsidR="00A40932" w:rsidRPr="00BF0324">
        <w:rPr>
          <w:rFonts w:ascii="Arial" w:hAnsi="Arial" w:cs="Arial"/>
          <w:b/>
          <w:sz w:val="24"/>
          <w:szCs w:val="24"/>
          <w:u w:val="single"/>
        </w:rPr>
        <w:t xml:space="preserve">N, la Dra. </w:t>
      </w:r>
      <w:r w:rsidR="00A40932">
        <w:rPr>
          <w:rFonts w:ascii="Arial" w:hAnsi="Arial" w:cs="Arial"/>
          <w:b/>
          <w:sz w:val="24"/>
          <w:szCs w:val="24"/>
          <w:u w:val="single"/>
        </w:rPr>
        <w:t xml:space="preserve">LILIA ANA </w:t>
      </w:r>
      <w:r w:rsidR="00A40932" w:rsidRPr="00BF0324">
        <w:rPr>
          <w:rFonts w:ascii="Arial" w:hAnsi="Arial" w:cs="Arial"/>
          <w:b/>
          <w:sz w:val="24"/>
          <w:szCs w:val="24"/>
          <w:u w:val="single"/>
        </w:rPr>
        <w:t>NOVILLO</w:t>
      </w:r>
      <w:r w:rsidR="00A40932">
        <w:rPr>
          <w:rFonts w:ascii="Arial" w:hAnsi="Arial" w:cs="Arial"/>
          <w:b/>
          <w:sz w:val="24"/>
          <w:szCs w:val="24"/>
          <w:u w:val="single"/>
        </w:rPr>
        <w:t>,</w:t>
      </w:r>
      <w:r w:rsidR="00A40932" w:rsidRPr="00BF0324">
        <w:rPr>
          <w:rFonts w:ascii="Arial" w:hAnsi="Arial" w:cs="Arial"/>
          <w:b/>
          <w:sz w:val="24"/>
          <w:szCs w:val="24"/>
          <w:u w:val="single"/>
        </w:rPr>
        <w:t xml:space="preserve"> dijo</w:t>
      </w:r>
      <w:r w:rsidRPr="00946D37">
        <w:rPr>
          <w:rFonts w:ascii="Arial" w:hAnsi="Arial" w:cs="Arial"/>
          <w:sz w:val="24"/>
          <w:szCs w:val="24"/>
        </w:rPr>
        <w:t>: Conforme se ha votado la cuestión anterior, no corresponde su tratamiento. ASI LO VOTO.-</w:t>
      </w:r>
    </w:p>
    <w:p w:rsidR="009156E8" w:rsidRPr="00C60DE0" w:rsidRDefault="009156E8" w:rsidP="00103FDB">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BEATRIZ AGUSTINA TARDIEU DE QUIROGA</w:t>
      </w:r>
      <w:r w:rsidR="001B6962">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w:t>
      </w:r>
      <w:r w:rsidRPr="00C60DE0">
        <w:rPr>
          <w:rFonts w:ascii="Arial" w:eastAsia="Times New Roman" w:hAnsi="Arial" w:cs="Arial"/>
          <w:sz w:val="24"/>
          <w:szCs w:val="24"/>
          <w:lang w:val="es-ES" w:eastAsia="es-ES"/>
        </w:rPr>
        <w:t xml:space="preserve">y CARLOS ALBERTO COBO, </w:t>
      </w:r>
      <w:r w:rsidRPr="00C60DE0">
        <w:rPr>
          <w:rFonts w:ascii="Arial" w:eastAsia="Times New Roman" w:hAnsi="Arial" w:cs="Arial"/>
          <w:sz w:val="24"/>
          <w:szCs w:val="24"/>
          <w:lang w:val="es-MX" w:eastAsia="es-ES"/>
        </w:rPr>
        <w:t xml:space="preserve">comparten lo expresado por la Sra. Presidente, Dra.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votan en igual sentido a esta</w:t>
      </w:r>
      <w:r w:rsidR="00BD29A8">
        <w:rPr>
          <w:rFonts w:ascii="Arial" w:eastAsia="Times New Roman" w:hAnsi="Arial" w:cs="Arial"/>
          <w:sz w:val="24"/>
          <w:szCs w:val="24"/>
          <w:lang w:val="es-MX" w:eastAsia="es-ES"/>
        </w:rPr>
        <w:t>s</w:t>
      </w:r>
      <w:r w:rsidRPr="00C60DE0">
        <w:rPr>
          <w:rFonts w:ascii="Arial" w:eastAsia="Times New Roman" w:hAnsi="Arial" w:cs="Arial"/>
          <w:sz w:val="24"/>
          <w:szCs w:val="24"/>
          <w:lang w:val="es-MX" w:eastAsia="es-ES"/>
        </w:rPr>
        <w:t xml:space="preserve"> </w:t>
      </w:r>
      <w:r w:rsidR="00BD29A8" w:rsidRPr="00BD29A8">
        <w:rPr>
          <w:rFonts w:ascii="Arial" w:eastAsia="Times New Roman" w:hAnsi="Arial" w:cs="Arial"/>
          <w:b/>
          <w:sz w:val="24"/>
          <w:szCs w:val="24"/>
          <w:lang w:val="es-MX" w:eastAsia="es-ES"/>
        </w:rPr>
        <w:t>SEGUNDA y TERCERA</w:t>
      </w:r>
      <w:r w:rsidRPr="00C60DE0">
        <w:rPr>
          <w:rFonts w:ascii="Arial" w:eastAsia="Times New Roman" w:hAnsi="Arial" w:cs="Arial"/>
          <w:b/>
          <w:bCs/>
          <w:sz w:val="24"/>
          <w:szCs w:val="24"/>
          <w:lang w:val="es-ES" w:eastAsia="es-ES"/>
        </w:rPr>
        <w:t xml:space="preserve"> CUESTIÓN.</w:t>
      </w:r>
    </w:p>
    <w:p w:rsidR="00946D37" w:rsidRPr="009156E8" w:rsidRDefault="00946D37" w:rsidP="00103FDB">
      <w:pPr>
        <w:tabs>
          <w:tab w:val="left" w:pos="1440"/>
        </w:tabs>
        <w:spacing w:after="0" w:line="360" w:lineRule="auto"/>
        <w:ind w:firstLine="1985"/>
        <w:jc w:val="both"/>
        <w:rPr>
          <w:rFonts w:ascii="Arial" w:hAnsi="Arial" w:cs="Arial"/>
          <w:b/>
          <w:sz w:val="24"/>
          <w:szCs w:val="24"/>
          <w:u w:val="single"/>
          <w:lang w:val="es-ES"/>
        </w:rPr>
      </w:pPr>
    </w:p>
    <w:p w:rsidR="00946D37" w:rsidRPr="00946D37" w:rsidRDefault="00946D37" w:rsidP="00103FDB">
      <w:pPr>
        <w:tabs>
          <w:tab w:val="left" w:pos="1440"/>
        </w:tabs>
        <w:spacing w:after="0" w:line="360" w:lineRule="auto"/>
        <w:jc w:val="both"/>
        <w:rPr>
          <w:rFonts w:ascii="Arial" w:hAnsi="Arial" w:cs="Arial"/>
          <w:b/>
          <w:sz w:val="24"/>
          <w:szCs w:val="24"/>
          <w:u w:val="single"/>
        </w:rPr>
      </w:pPr>
      <w:r w:rsidRPr="00946D37">
        <w:rPr>
          <w:rFonts w:ascii="Arial" w:hAnsi="Arial" w:cs="Arial"/>
          <w:b/>
          <w:sz w:val="24"/>
          <w:szCs w:val="24"/>
          <w:u w:val="single"/>
        </w:rPr>
        <w:t xml:space="preserve">A LA CUARTA </w:t>
      </w:r>
      <w:r w:rsidR="006A5702">
        <w:rPr>
          <w:rFonts w:ascii="Arial" w:hAnsi="Arial" w:cs="Arial"/>
          <w:b/>
          <w:sz w:val="24"/>
          <w:szCs w:val="24"/>
          <w:u w:val="single"/>
        </w:rPr>
        <w:t>CUESTIÓ</w:t>
      </w:r>
      <w:r w:rsidR="006A5702" w:rsidRPr="00BF0324">
        <w:rPr>
          <w:rFonts w:ascii="Arial" w:hAnsi="Arial" w:cs="Arial"/>
          <w:b/>
          <w:sz w:val="24"/>
          <w:szCs w:val="24"/>
          <w:u w:val="single"/>
        </w:rPr>
        <w:t xml:space="preserve">N, la Dra. </w:t>
      </w:r>
      <w:r w:rsidR="006A5702">
        <w:rPr>
          <w:rFonts w:ascii="Arial" w:hAnsi="Arial" w:cs="Arial"/>
          <w:b/>
          <w:sz w:val="24"/>
          <w:szCs w:val="24"/>
          <w:u w:val="single"/>
        </w:rPr>
        <w:t xml:space="preserve">LILIA ANA </w:t>
      </w:r>
      <w:r w:rsidR="006A5702" w:rsidRPr="00BF0324">
        <w:rPr>
          <w:rFonts w:ascii="Arial" w:hAnsi="Arial" w:cs="Arial"/>
          <w:b/>
          <w:sz w:val="24"/>
          <w:szCs w:val="24"/>
          <w:u w:val="single"/>
        </w:rPr>
        <w:t>NOVILLO</w:t>
      </w:r>
      <w:r w:rsidR="006A5702">
        <w:rPr>
          <w:rFonts w:ascii="Arial" w:hAnsi="Arial" w:cs="Arial"/>
          <w:b/>
          <w:sz w:val="24"/>
          <w:szCs w:val="24"/>
          <w:u w:val="single"/>
        </w:rPr>
        <w:t>,</w:t>
      </w:r>
      <w:r w:rsidR="006A5702" w:rsidRPr="00BF0324">
        <w:rPr>
          <w:rFonts w:ascii="Arial" w:hAnsi="Arial" w:cs="Arial"/>
          <w:b/>
          <w:sz w:val="24"/>
          <w:szCs w:val="24"/>
          <w:u w:val="single"/>
        </w:rPr>
        <w:t xml:space="preserve"> dijo</w:t>
      </w:r>
      <w:r w:rsidRPr="00946D37">
        <w:rPr>
          <w:rFonts w:ascii="Arial" w:hAnsi="Arial" w:cs="Arial"/>
          <w:sz w:val="24"/>
          <w:szCs w:val="24"/>
        </w:rPr>
        <w:t>: Corresponde rechazar el Recurso de Casación interpuesto por la parte recurrente. ASI LO VOTO.-</w:t>
      </w:r>
      <w:r w:rsidRPr="00946D37">
        <w:rPr>
          <w:rFonts w:ascii="Arial" w:hAnsi="Arial" w:cs="Arial"/>
          <w:b/>
          <w:sz w:val="24"/>
          <w:szCs w:val="24"/>
          <w:u w:val="single"/>
        </w:rPr>
        <w:t xml:space="preserve"> </w:t>
      </w:r>
    </w:p>
    <w:p w:rsidR="00E0580F" w:rsidRPr="00C60DE0" w:rsidRDefault="00E0580F" w:rsidP="00103FDB">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BEATRIZ AGUSTINA TARDIEU DE QUIROGA,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w:t>
      </w:r>
      <w:r w:rsidRPr="00C60DE0">
        <w:rPr>
          <w:rFonts w:ascii="Arial" w:eastAsia="Times New Roman" w:hAnsi="Arial" w:cs="Arial"/>
          <w:sz w:val="24"/>
          <w:szCs w:val="24"/>
          <w:lang w:val="es-ES" w:eastAsia="es-ES"/>
        </w:rPr>
        <w:t xml:space="preserve">y CARLOS ALBERTO COBO, </w:t>
      </w:r>
      <w:r w:rsidRPr="00C60DE0">
        <w:rPr>
          <w:rFonts w:ascii="Arial" w:eastAsia="Times New Roman" w:hAnsi="Arial" w:cs="Arial"/>
          <w:sz w:val="24"/>
          <w:szCs w:val="24"/>
          <w:lang w:val="es-MX" w:eastAsia="es-ES"/>
        </w:rPr>
        <w:t xml:space="preserve">comparten lo expresado por la Sra. Presidente, Dra.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sz w:val="24"/>
          <w:szCs w:val="24"/>
          <w:lang w:val="es-MX" w:eastAsia="es-ES"/>
        </w:rPr>
        <w:t>CUARTA</w:t>
      </w:r>
      <w:r w:rsidRPr="00C60DE0">
        <w:rPr>
          <w:rFonts w:ascii="Arial" w:eastAsia="Times New Roman" w:hAnsi="Arial" w:cs="Arial"/>
          <w:b/>
          <w:bCs/>
          <w:sz w:val="24"/>
          <w:szCs w:val="24"/>
          <w:lang w:val="es-ES" w:eastAsia="es-ES"/>
        </w:rPr>
        <w:t xml:space="preserve"> CUESTIÓN.</w:t>
      </w:r>
    </w:p>
    <w:p w:rsidR="00946D37" w:rsidRDefault="00946D37" w:rsidP="00103FDB">
      <w:pPr>
        <w:spacing w:after="0" w:line="360" w:lineRule="auto"/>
        <w:jc w:val="both"/>
        <w:rPr>
          <w:rFonts w:ascii="Arial" w:hAnsi="Arial" w:cs="Arial"/>
          <w:sz w:val="24"/>
          <w:szCs w:val="24"/>
        </w:rPr>
      </w:pPr>
      <w:r w:rsidRPr="00946D37">
        <w:rPr>
          <w:rFonts w:ascii="Arial" w:hAnsi="Arial" w:cs="Arial"/>
          <w:b/>
          <w:sz w:val="24"/>
          <w:szCs w:val="24"/>
          <w:u w:val="single"/>
        </w:rPr>
        <w:lastRenderedPageBreak/>
        <w:t xml:space="preserve">A LA QUINTA </w:t>
      </w:r>
      <w:r w:rsidR="002E175F">
        <w:rPr>
          <w:rFonts w:ascii="Arial" w:hAnsi="Arial" w:cs="Arial"/>
          <w:b/>
          <w:sz w:val="24"/>
          <w:szCs w:val="24"/>
          <w:u w:val="single"/>
        </w:rPr>
        <w:t>CUESTIÓ</w:t>
      </w:r>
      <w:r w:rsidR="002E175F" w:rsidRPr="00BF0324">
        <w:rPr>
          <w:rFonts w:ascii="Arial" w:hAnsi="Arial" w:cs="Arial"/>
          <w:b/>
          <w:sz w:val="24"/>
          <w:szCs w:val="24"/>
          <w:u w:val="single"/>
        </w:rPr>
        <w:t xml:space="preserve">N, la Dra. </w:t>
      </w:r>
      <w:r w:rsidR="002E175F">
        <w:rPr>
          <w:rFonts w:ascii="Arial" w:hAnsi="Arial" w:cs="Arial"/>
          <w:b/>
          <w:sz w:val="24"/>
          <w:szCs w:val="24"/>
          <w:u w:val="single"/>
        </w:rPr>
        <w:t xml:space="preserve">LILIA ANA </w:t>
      </w:r>
      <w:r w:rsidR="002E175F" w:rsidRPr="00BF0324">
        <w:rPr>
          <w:rFonts w:ascii="Arial" w:hAnsi="Arial" w:cs="Arial"/>
          <w:b/>
          <w:sz w:val="24"/>
          <w:szCs w:val="24"/>
          <w:u w:val="single"/>
        </w:rPr>
        <w:t>NOVILLO</w:t>
      </w:r>
      <w:r w:rsidR="002E175F">
        <w:rPr>
          <w:rFonts w:ascii="Arial" w:hAnsi="Arial" w:cs="Arial"/>
          <w:b/>
          <w:sz w:val="24"/>
          <w:szCs w:val="24"/>
          <w:u w:val="single"/>
        </w:rPr>
        <w:t>,</w:t>
      </w:r>
      <w:r w:rsidR="002E175F" w:rsidRPr="00BF0324">
        <w:rPr>
          <w:rFonts w:ascii="Arial" w:hAnsi="Arial" w:cs="Arial"/>
          <w:b/>
          <w:sz w:val="24"/>
          <w:szCs w:val="24"/>
          <w:u w:val="single"/>
        </w:rPr>
        <w:t xml:space="preserve"> dijo</w:t>
      </w:r>
      <w:r w:rsidRPr="00946D37">
        <w:rPr>
          <w:rFonts w:ascii="Arial" w:hAnsi="Arial" w:cs="Arial"/>
          <w:sz w:val="24"/>
          <w:szCs w:val="24"/>
        </w:rPr>
        <w:t>: Imponer las costas del presente recu</w:t>
      </w:r>
      <w:r w:rsidR="003D2E75">
        <w:rPr>
          <w:rFonts w:ascii="Arial" w:hAnsi="Arial" w:cs="Arial"/>
          <w:sz w:val="24"/>
          <w:szCs w:val="24"/>
        </w:rPr>
        <w:t xml:space="preserve">rso a la recurrente vencida. ASÍ </w:t>
      </w:r>
      <w:r w:rsidRPr="00946D37">
        <w:rPr>
          <w:rFonts w:ascii="Arial" w:hAnsi="Arial" w:cs="Arial"/>
          <w:sz w:val="24"/>
          <w:szCs w:val="24"/>
        </w:rPr>
        <w:t xml:space="preserve">LO VOTO.- </w:t>
      </w:r>
    </w:p>
    <w:p w:rsidR="003D2E75" w:rsidRPr="00C60DE0" w:rsidRDefault="003D2E75" w:rsidP="00103FDB">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BEATRIZ AGUSTINA TARDIEU DE QUIROGA,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w:t>
      </w:r>
      <w:r w:rsidRPr="00C60DE0">
        <w:rPr>
          <w:rFonts w:ascii="Arial" w:eastAsia="Times New Roman" w:hAnsi="Arial" w:cs="Arial"/>
          <w:sz w:val="24"/>
          <w:szCs w:val="24"/>
          <w:lang w:val="es-ES" w:eastAsia="es-ES"/>
        </w:rPr>
        <w:t xml:space="preserve">y CARLOS ALBERTO COBO, </w:t>
      </w:r>
      <w:r w:rsidRPr="00C60DE0">
        <w:rPr>
          <w:rFonts w:ascii="Arial" w:eastAsia="Times New Roman" w:hAnsi="Arial" w:cs="Arial"/>
          <w:sz w:val="24"/>
          <w:szCs w:val="24"/>
          <w:lang w:val="es-MX" w:eastAsia="es-ES"/>
        </w:rPr>
        <w:t xml:space="preserve">comparten lo expresado por la Sra. Presidente, Dra.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sz w:val="24"/>
          <w:szCs w:val="24"/>
          <w:lang w:val="es-MX" w:eastAsia="es-ES"/>
        </w:rPr>
        <w:t>QUINTA</w:t>
      </w:r>
      <w:r w:rsidRPr="00C60DE0">
        <w:rPr>
          <w:rFonts w:ascii="Arial" w:eastAsia="Times New Roman" w:hAnsi="Arial" w:cs="Arial"/>
          <w:b/>
          <w:bCs/>
          <w:sz w:val="24"/>
          <w:szCs w:val="24"/>
          <w:lang w:val="es-ES" w:eastAsia="es-ES"/>
        </w:rPr>
        <w:t xml:space="preserve"> CUESTIÓN.</w:t>
      </w:r>
    </w:p>
    <w:p w:rsidR="000B19AB" w:rsidRPr="00F97A8D" w:rsidRDefault="000B19AB" w:rsidP="00103FDB">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Con lo que se da por finalizado el acto, disponiendo los Sres. Ministros la Sentencia que va a continuación:</w:t>
      </w:r>
    </w:p>
    <w:p w:rsidR="000B19AB" w:rsidRPr="00F97A8D" w:rsidRDefault="000B19AB" w:rsidP="00103FDB">
      <w:pPr>
        <w:widowControl w:val="0"/>
        <w:spacing w:after="0" w:line="360" w:lineRule="auto"/>
        <w:ind w:firstLine="1985"/>
        <w:jc w:val="both"/>
        <w:rPr>
          <w:rFonts w:ascii="Arial" w:eastAsia="Times New Roman" w:hAnsi="Arial" w:cs="Arial"/>
          <w:b/>
          <w:bCs/>
          <w:sz w:val="24"/>
          <w:szCs w:val="24"/>
          <w:lang w:val="es-ES" w:eastAsia="es-ES"/>
        </w:rPr>
      </w:pPr>
    </w:p>
    <w:p w:rsidR="000B19AB" w:rsidRPr="00F97A8D" w:rsidRDefault="000B19AB" w:rsidP="00103FDB">
      <w:pPr>
        <w:widowControl w:val="0"/>
        <w:spacing w:after="0" w:line="360" w:lineRule="auto"/>
        <w:jc w:val="both"/>
        <w:rPr>
          <w:rFonts w:ascii="Arial" w:eastAsia="Times New Roman" w:hAnsi="Arial" w:cs="Arial"/>
          <w:b/>
          <w:bCs/>
          <w:sz w:val="24"/>
          <w:szCs w:val="24"/>
          <w:lang w:val="es-ES" w:eastAsia="es-ES"/>
        </w:rPr>
      </w:pPr>
      <w:r w:rsidRPr="00F97A8D">
        <w:rPr>
          <w:rFonts w:ascii="Arial" w:eastAsia="Times New Roman" w:hAnsi="Arial" w:cs="Arial"/>
          <w:b/>
          <w:bCs/>
          <w:sz w:val="24"/>
          <w:szCs w:val="24"/>
          <w:lang w:val="es-ES" w:eastAsia="es-ES"/>
        </w:rPr>
        <w:t>San Luis, veintiséis de octubre de dos mil diecisiete.-</w:t>
      </w:r>
    </w:p>
    <w:p w:rsidR="000B19AB" w:rsidRPr="00F97A8D" w:rsidRDefault="000B19AB" w:rsidP="00103FDB">
      <w:pPr>
        <w:widowControl w:val="0"/>
        <w:spacing w:after="0" w:line="360" w:lineRule="auto"/>
        <w:ind w:firstLine="1985"/>
        <w:jc w:val="both"/>
        <w:rPr>
          <w:rFonts w:ascii="Arial" w:eastAsia="MS Mincho" w:hAnsi="Arial" w:cs="Arial"/>
          <w:sz w:val="24"/>
          <w:szCs w:val="24"/>
          <w:lang w:val="es-ES" w:eastAsia="es-ES"/>
        </w:rPr>
      </w:pPr>
      <w:r w:rsidRPr="00F97A8D">
        <w:rPr>
          <w:rFonts w:ascii="Arial" w:eastAsia="Times New Roman" w:hAnsi="Arial" w:cs="Arial"/>
          <w:b/>
          <w:bCs/>
          <w:sz w:val="24"/>
          <w:szCs w:val="24"/>
          <w:u w:val="single"/>
          <w:lang w:val="es-ES" w:eastAsia="es-ES"/>
        </w:rPr>
        <w:t>Y VISTOS</w:t>
      </w:r>
      <w:r w:rsidRPr="00F97A8D">
        <w:rPr>
          <w:rFonts w:ascii="Arial" w:eastAsia="Times New Roman" w:hAnsi="Arial" w:cs="Arial"/>
          <w:b/>
          <w:bCs/>
          <w:sz w:val="24"/>
          <w:szCs w:val="24"/>
          <w:lang w:val="es-ES" w:eastAsia="es-ES"/>
        </w:rPr>
        <w:t>:</w:t>
      </w:r>
      <w:r w:rsidRPr="00F97A8D">
        <w:rPr>
          <w:rFonts w:ascii="Arial" w:eastAsia="Times New Roman" w:hAnsi="Arial" w:cs="Arial"/>
          <w:bCs/>
          <w:sz w:val="24"/>
          <w:szCs w:val="24"/>
          <w:lang w:val="es-ES" w:eastAsia="es-ES"/>
        </w:rPr>
        <w:t xml:space="preserve"> En mérito al resultado obtenido en la votación del Acuerdo que antecede, </w:t>
      </w:r>
      <w:r w:rsidRPr="00F97A8D">
        <w:rPr>
          <w:rFonts w:ascii="Arial" w:eastAsia="Times New Roman" w:hAnsi="Arial" w:cs="Arial"/>
          <w:b/>
          <w:bCs/>
          <w:sz w:val="24"/>
          <w:szCs w:val="24"/>
          <w:u w:val="single"/>
          <w:lang w:val="es-ES" w:eastAsia="es-ES"/>
        </w:rPr>
        <w:t>SE RESUELVE:</w:t>
      </w:r>
      <w:r w:rsidRPr="00F97A8D">
        <w:rPr>
          <w:rFonts w:ascii="Arial" w:eastAsia="Times New Roman" w:hAnsi="Arial" w:cs="Arial"/>
          <w:bCs/>
          <w:sz w:val="24"/>
          <w:szCs w:val="24"/>
          <w:lang w:val="es-ES" w:eastAsia="es-ES"/>
        </w:rPr>
        <w:t xml:space="preserve"> </w:t>
      </w:r>
      <w:r w:rsidRPr="00F97A8D">
        <w:rPr>
          <w:rFonts w:ascii="Arial" w:eastAsia="Times New Roman" w:hAnsi="Arial" w:cs="Arial"/>
          <w:sz w:val="24"/>
          <w:szCs w:val="24"/>
          <w:lang w:val="es-ES" w:eastAsia="es-ES"/>
        </w:rPr>
        <w:t>I) Rechazar el recurso de Casación</w:t>
      </w:r>
      <w:r w:rsidR="00DA29D7">
        <w:rPr>
          <w:rFonts w:ascii="Arial" w:eastAsia="Times New Roman" w:hAnsi="Arial" w:cs="Arial"/>
          <w:sz w:val="24"/>
          <w:szCs w:val="24"/>
          <w:lang w:val="es-ES" w:eastAsia="es-ES"/>
        </w:rPr>
        <w:t xml:space="preserve"> interpuesto por la parte recurrente</w:t>
      </w:r>
      <w:r w:rsidRPr="00F97A8D">
        <w:rPr>
          <w:rFonts w:ascii="Arial" w:eastAsia="Times New Roman" w:hAnsi="Arial" w:cs="Arial"/>
          <w:sz w:val="24"/>
          <w:szCs w:val="24"/>
          <w:lang w:val="es-ES" w:eastAsia="es-ES"/>
        </w:rPr>
        <w:t>.</w:t>
      </w:r>
    </w:p>
    <w:p w:rsidR="000B19AB" w:rsidRPr="00F97A8D" w:rsidRDefault="000B19AB" w:rsidP="00103FDB">
      <w:pPr>
        <w:widowControl w:val="0"/>
        <w:spacing w:after="0" w:line="360" w:lineRule="auto"/>
        <w:ind w:firstLine="1985"/>
        <w:jc w:val="both"/>
        <w:rPr>
          <w:rFonts w:ascii="Arial" w:eastAsia="Times New Roman" w:hAnsi="Arial" w:cs="Arial"/>
          <w:sz w:val="24"/>
          <w:szCs w:val="24"/>
          <w:lang w:val="es-ES" w:eastAsia="es-ES"/>
        </w:rPr>
      </w:pPr>
      <w:r w:rsidRPr="00F97A8D">
        <w:rPr>
          <w:rFonts w:ascii="Arial" w:eastAsia="Times New Roman" w:hAnsi="Arial" w:cs="Arial"/>
          <w:sz w:val="24"/>
          <w:szCs w:val="24"/>
          <w:lang w:val="es-ES" w:eastAsia="es-ES"/>
        </w:rPr>
        <w:t xml:space="preserve">II) Costas a la </w:t>
      </w:r>
      <w:r w:rsidR="00F7496D">
        <w:rPr>
          <w:rFonts w:ascii="Arial" w:eastAsia="Times New Roman" w:hAnsi="Arial" w:cs="Arial"/>
          <w:sz w:val="24"/>
          <w:szCs w:val="24"/>
          <w:lang w:val="es-ES" w:eastAsia="es-ES"/>
        </w:rPr>
        <w:t xml:space="preserve">recurrente </w:t>
      </w:r>
      <w:r w:rsidRPr="00F97A8D">
        <w:rPr>
          <w:rFonts w:ascii="Arial" w:eastAsia="Times New Roman" w:hAnsi="Arial" w:cs="Arial"/>
          <w:sz w:val="24"/>
          <w:szCs w:val="24"/>
          <w:lang w:val="es-ES" w:eastAsia="es-ES"/>
        </w:rPr>
        <w:t>vencida.</w:t>
      </w:r>
    </w:p>
    <w:p w:rsidR="000B19AB" w:rsidRPr="00F97A8D" w:rsidRDefault="000B19AB" w:rsidP="00103FDB">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 xml:space="preserve">REGÍSTRESE y NOTIFÍQUESE.- </w:t>
      </w:r>
    </w:p>
    <w:p w:rsidR="000B19AB" w:rsidRPr="00F97A8D" w:rsidRDefault="000B19AB" w:rsidP="00103FDB">
      <w:pPr>
        <w:widowControl w:val="0"/>
        <w:spacing w:after="0" w:line="360" w:lineRule="auto"/>
        <w:ind w:firstLine="1985"/>
        <w:jc w:val="both"/>
        <w:rPr>
          <w:rFonts w:ascii="Arial" w:eastAsia="Times New Roman" w:hAnsi="Arial" w:cs="Arial"/>
          <w:bCs/>
          <w:sz w:val="24"/>
          <w:szCs w:val="24"/>
          <w:lang w:val="es-ES" w:eastAsia="es-ES"/>
        </w:rPr>
      </w:pPr>
    </w:p>
    <w:p w:rsidR="000B19AB" w:rsidRPr="00F97A8D" w:rsidRDefault="000B19AB" w:rsidP="00103FDB">
      <w:pPr>
        <w:pBdr>
          <w:top w:val="single" w:sz="4" w:space="2" w:color="auto"/>
        </w:pBdr>
        <w:spacing w:after="0" w:line="240" w:lineRule="auto"/>
        <w:jc w:val="both"/>
        <w:rPr>
          <w:rFonts w:ascii="Times New Roman" w:eastAsia="Times New Roman" w:hAnsi="Times New Roman" w:cs="Arial"/>
          <w:sz w:val="16"/>
          <w:szCs w:val="16"/>
          <w:lang w:val="es-ES" w:eastAsia="es-ES"/>
        </w:rPr>
      </w:pPr>
    </w:p>
    <w:p w:rsidR="000B19AB" w:rsidRPr="00F97A8D" w:rsidRDefault="000B19AB" w:rsidP="00103FDB">
      <w:pPr>
        <w:spacing w:after="0" w:line="240" w:lineRule="auto"/>
        <w:jc w:val="both"/>
        <w:rPr>
          <w:rFonts w:ascii="Times New Roman" w:eastAsia="Times New Roman" w:hAnsi="Times New Roman" w:cs="Arial"/>
          <w:sz w:val="24"/>
          <w:szCs w:val="24"/>
          <w:lang w:val="es-ES" w:eastAsia="es-ES"/>
        </w:rPr>
      </w:pPr>
      <w:r w:rsidRPr="00F97A8D">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F97A8D">
        <w:rPr>
          <w:rFonts w:ascii="Times New Roman" w:eastAsia="Times New Roman" w:hAnsi="Times New Roman" w:cs="Arial"/>
          <w:i/>
          <w:sz w:val="16"/>
          <w:szCs w:val="16"/>
          <w:lang w:val="es-ES" w:eastAsia="es-ES"/>
        </w:rPr>
        <w:t>Dres</w:t>
      </w:r>
      <w:proofErr w:type="spellEnd"/>
      <w:r w:rsidRPr="00F97A8D">
        <w:rPr>
          <w:rFonts w:ascii="Times New Roman" w:eastAsia="Times New Roman" w:hAnsi="Times New Roman" w:cs="Arial"/>
          <w:i/>
          <w:sz w:val="16"/>
          <w:szCs w:val="16"/>
          <w:lang w:val="es-ES" w:eastAsia="es-ES"/>
        </w:rPr>
        <w:t>. LILIA ANA NO</w:t>
      </w:r>
      <w:r w:rsidR="00DA1030">
        <w:rPr>
          <w:rFonts w:ascii="Times New Roman" w:eastAsia="Times New Roman" w:hAnsi="Times New Roman" w:cs="Arial"/>
          <w:i/>
          <w:sz w:val="16"/>
          <w:szCs w:val="16"/>
          <w:lang w:val="es-ES" w:eastAsia="es-ES"/>
        </w:rPr>
        <w:t xml:space="preserve">VILLO, MARTHA RAQUEL CORVALÁN, </w:t>
      </w:r>
      <w:r w:rsidRPr="00F97A8D">
        <w:rPr>
          <w:rFonts w:ascii="Times New Roman" w:eastAsia="Times New Roman" w:hAnsi="Times New Roman" w:cs="Arial"/>
          <w:i/>
          <w:sz w:val="16"/>
          <w:szCs w:val="16"/>
          <w:lang w:val="es-ES" w:eastAsia="es-ES"/>
        </w:rPr>
        <w:t>CARLOS ALBERTO COBO</w:t>
      </w:r>
      <w:r w:rsidR="00DA1030">
        <w:rPr>
          <w:rFonts w:ascii="Times New Roman" w:eastAsia="Times New Roman" w:hAnsi="Times New Roman" w:cs="Arial"/>
          <w:i/>
          <w:sz w:val="16"/>
          <w:szCs w:val="16"/>
          <w:lang w:val="es-ES" w:eastAsia="es-ES"/>
        </w:rPr>
        <w:t xml:space="preserve"> y BEATRIZ AGUSTINA TARDIEU DE QUIROGA</w:t>
      </w:r>
      <w:r w:rsidRPr="00F97A8D">
        <w:rPr>
          <w:rFonts w:ascii="Times New Roman" w:eastAsia="Times New Roman" w:hAnsi="Times New Roman" w:cs="Arial"/>
          <w:i/>
          <w:sz w:val="16"/>
          <w:szCs w:val="16"/>
          <w:lang w:val="es-ES" w:eastAsia="es-ES"/>
        </w:rPr>
        <w:t>, en el sistema de Gestión Informático del Poder Judicial de la Provincia de San Luis.-</w:t>
      </w:r>
    </w:p>
    <w:p w:rsidR="000B19AB" w:rsidRPr="00F97A8D" w:rsidRDefault="000B19AB" w:rsidP="00103FDB">
      <w:pPr>
        <w:spacing w:after="0" w:line="360" w:lineRule="auto"/>
        <w:ind w:firstLine="1985"/>
        <w:jc w:val="both"/>
        <w:rPr>
          <w:rFonts w:ascii="Arial" w:eastAsia="Times New Roman" w:hAnsi="Arial" w:cs="Arial"/>
          <w:sz w:val="24"/>
          <w:szCs w:val="24"/>
          <w:lang w:val="es-ES" w:eastAsia="es-ES"/>
        </w:rPr>
      </w:pPr>
    </w:p>
    <w:p w:rsidR="000B19AB" w:rsidRDefault="000B19AB" w:rsidP="00103FDB">
      <w:pPr>
        <w:pStyle w:val="Textoindependiente"/>
        <w:spacing w:after="0" w:line="360" w:lineRule="auto"/>
        <w:ind w:firstLine="1985"/>
        <w:jc w:val="both"/>
        <w:rPr>
          <w:rFonts w:ascii="Arial" w:hAnsi="Arial" w:cs="Arial"/>
        </w:rPr>
      </w:pPr>
    </w:p>
    <w:sectPr w:rsidR="000B19AB" w:rsidSect="006676B1">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C6C" w:rsidRDefault="00AE1C6C" w:rsidP="006676B1">
      <w:pPr>
        <w:spacing w:after="0" w:line="240" w:lineRule="auto"/>
      </w:pPr>
      <w:r>
        <w:separator/>
      </w:r>
    </w:p>
  </w:endnote>
  <w:endnote w:type="continuationSeparator" w:id="1">
    <w:p w:rsidR="00AE1C6C" w:rsidRDefault="00AE1C6C" w:rsidP="00667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3671"/>
      <w:docPartObj>
        <w:docPartGallery w:val="Page Numbers (Bottom of Page)"/>
        <w:docPartUnique/>
      </w:docPartObj>
    </w:sdtPr>
    <w:sdtEndPr>
      <w:rPr>
        <w:rFonts w:ascii="Arial" w:hAnsi="Arial" w:cs="Arial"/>
        <w:sz w:val="24"/>
        <w:szCs w:val="24"/>
      </w:rPr>
    </w:sdtEndPr>
    <w:sdtContent>
      <w:p w:rsidR="00AE1C6C" w:rsidRPr="006676B1" w:rsidRDefault="00AE1C6C">
        <w:pPr>
          <w:pStyle w:val="Piedepgina"/>
          <w:jc w:val="right"/>
          <w:rPr>
            <w:rFonts w:ascii="Arial" w:hAnsi="Arial" w:cs="Arial"/>
            <w:sz w:val="24"/>
            <w:szCs w:val="24"/>
          </w:rPr>
        </w:pPr>
        <w:r w:rsidRPr="006676B1">
          <w:rPr>
            <w:rFonts w:ascii="Arial" w:hAnsi="Arial" w:cs="Arial"/>
            <w:sz w:val="24"/>
            <w:szCs w:val="24"/>
          </w:rPr>
          <w:fldChar w:fldCharType="begin"/>
        </w:r>
        <w:r w:rsidRPr="006676B1">
          <w:rPr>
            <w:rFonts w:ascii="Arial" w:hAnsi="Arial" w:cs="Arial"/>
            <w:sz w:val="24"/>
            <w:szCs w:val="24"/>
          </w:rPr>
          <w:instrText xml:space="preserve"> PAGE   \* MERGEFORMAT </w:instrText>
        </w:r>
        <w:r w:rsidRPr="006676B1">
          <w:rPr>
            <w:rFonts w:ascii="Arial" w:hAnsi="Arial" w:cs="Arial"/>
            <w:sz w:val="24"/>
            <w:szCs w:val="24"/>
          </w:rPr>
          <w:fldChar w:fldCharType="separate"/>
        </w:r>
        <w:r w:rsidR="00635922">
          <w:rPr>
            <w:rFonts w:ascii="Arial" w:hAnsi="Arial" w:cs="Arial"/>
            <w:noProof/>
            <w:sz w:val="24"/>
            <w:szCs w:val="24"/>
          </w:rPr>
          <w:t>10</w:t>
        </w:r>
        <w:r w:rsidRPr="006676B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C6C" w:rsidRDefault="00AE1C6C" w:rsidP="006676B1">
      <w:pPr>
        <w:spacing w:after="0" w:line="240" w:lineRule="auto"/>
      </w:pPr>
      <w:r>
        <w:separator/>
      </w:r>
    </w:p>
  </w:footnote>
  <w:footnote w:type="continuationSeparator" w:id="1">
    <w:p w:rsidR="00AE1C6C" w:rsidRDefault="00AE1C6C" w:rsidP="006676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946D37"/>
    <w:rsid w:val="00033742"/>
    <w:rsid w:val="000650D9"/>
    <w:rsid w:val="000B19AB"/>
    <w:rsid w:val="000B5610"/>
    <w:rsid w:val="00103FDB"/>
    <w:rsid w:val="001172B2"/>
    <w:rsid w:val="001357AD"/>
    <w:rsid w:val="00146D0F"/>
    <w:rsid w:val="001A0BFD"/>
    <w:rsid w:val="001B6962"/>
    <w:rsid w:val="001D3E3B"/>
    <w:rsid w:val="00217D9C"/>
    <w:rsid w:val="002A780C"/>
    <w:rsid w:val="002E175F"/>
    <w:rsid w:val="0031742B"/>
    <w:rsid w:val="003477D5"/>
    <w:rsid w:val="003526CB"/>
    <w:rsid w:val="003654AD"/>
    <w:rsid w:val="003D2E75"/>
    <w:rsid w:val="00490939"/>
    <w:rsid w:val="0050459A"/>
    <w:rsid w:val="006326BF"/>
    <w:rsid w:val="00635922"/>
    <w:rsid w:val="00664048"/>
    <w:rsid w:val="006676B1"/>
    <w:rsid w:val="006A5702"/>
    <w:rsid w:val="00726969"/>
    <w:rsid w:val="00777444"/>
    <w:rsid w:val="007B71D1"/>
    <w:rsid w:val="00830A28"/>
    <w:rsid w:val="009156E8"/>
    <w:rsid w:val="00924617"/>
    <w:rsid w:val="00925A75"/>
    <w:rsid w:val="00946D37"/>
    <w:rsid w:val="00963B18"/>
    <w:rsid w:val="009A12A9"/>
    <w:rsid w:val="009E431F"/>
    <w:rsid w:val="009F603E"/>
    <w:rsid w:val="00A40932"/>
    <w:rsid w:val="00AE1C6C"/>
    <w:rsid w:val="00AF6002"/>
    <w:rsid w:val="00B14154"/>
    <w:rsid w:val="00B222EB"/>
    <w:rsid w:val="00B95344"/>
    <w:rsid w:val="00BD29A8"/>
    <w:rsid w:val="00CB079A"/>
    <w:rsid w:val="00CC7597"/>
    <w:rsid w:val="00D1212E"/>
    <w:rsid w:val="00D94AE2"/>
    <w:rsid w:val="00DA1030"/>
    <w:rsid w:val="00DA29D7"/>
    <w:rsid w:val="00E0580F"/>
    <w:rsid w:val="00E15A34"/>
    <w:rsid w:val="00E2027D"/>
    <w:rsid w:val="00F60BB9"/>
    <w:rsid w:val="00F7496D"/>
    <w:rsid w:val="00F81A1F"/>
    <w:rsid w:val="00F83B0B"/>
    <w:rsid w:val="00FA651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46D37"/>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946D3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6676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676B1"/>
  </w:style>
  <w:style w:type="paragraph" w:styleId="Piedepgina">
    <w:name w:val="footer"/>
    <w:basedOn w:val="Normal"/>
    <w:link w:val="PiedepginaCar"/>
    <w:uiPriority w:val="99"/>
    <w:unhideWhenUsed/>
    <w:rsid w:val="006676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6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3451</Words>
  <Characters>18985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42</cp:revision>
  <dcterms:created xsi:type="dcterms:W3CDTF">2017-10-20T13:04:00Z</dcterms:created>
  <dcterms:modified xsi:type="dcterms:W3CDTF">2017-10-26T11:52:00Z</dcterms:modified>
</cp:coreProperties>
</file>