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C2" w:rsidRPr="003F20C2" w:rsidRDefault="00F005D9" w:rsidP="00D155B4">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Pr>
          <w:rFonts w:ascii="Arial" w:hAnsi="Arial" w:cs="Arial"/>
          <w:b/>
          <w:bCs/>
          <w:sz w:val="24"/>
          <w:szCs w:val="24"/>
          <w:u w:val="single"/>
          <w:lang w:val="pt-BR"/>
        </w:rPr>
        <w:t>118</w:t>
      </w:r>
      <w:r w:rsidR="003F20C2" w:rsidRPr="003F20C2">
        <w:rPr>
          <w:rFonts w:ascii="Arial" w:hAnsi="Arial" w:cs="Arial"/>
          <w:b/>
          <w:bCs/>
          <w:sz w:val="24"/>
          <w:szCs w:val="24"/>
          <w:u w:val="single"/>
          <w:lang w:val="pt-BR"/>
        </w:rPr>
        <w:t>/17.</w:t>
      </w:r>
      <w:proofErr w:type="gramEnd"/>
      <w:r w:rsidR="003F20C2" w:rsidRPr="003F20C2">
        <w:rPr>
          <w:rFonts w:ascii="Arial" w:hAnsi="Arial" w:cs="Arial"/>
          <w:b/>
          <w:bCs/>
          <w:sz w:val="24"/>
          <w:szCs w:val="24"/>
          <w:u w:val="single"/>
          <w:lang w:val="pt-BR"/>
        </w:rPr>
        <w:t>-</w:t>
      </w:r>
    </w:p>
    <w:p w:rsidR="003F20C2" w:rsidRPr="003F20C2" w:rsidRDefault="003F20C2" w:rsidP="00D155B4">
      <w:pPr>
        <w:spacing w:after="0" w:line="360" w:lineRule="auto"/>
        <w:jc w:val="both"/>
        <w:rPr>
          <w:rFonts w:ascii="Arial" w:hAnsi="Arial" w:cs="Arial"/>
          <w:sz w:val="24"/>
          <w:szCs w:val="24"/>
        </w:rPr>
      </w:pPr>
      <w:r w:rsidRPr="003F20C2">
        <w:rPr>
          <w:rFonts w:ascii="Arial" w:eastAsia="MS Mincho" w:hAnsi="Arial" w:cs="Arial"/>
          <w:sz w:val="24"/>
          <w:szCs w:val="24"/>
        </w:rPr>
        <w:t xml:space="preserve">--En la Ciudad de San Luis, </w:t>
      </w:r>
      <w:r w:rsidRPr="003F20C2">
        <w:rPr>
          <w:rFonts w:ascii="Arial" w:eastAsia="MS Mincho" w:hAnsi="Arial" w:cs="Arial"/>
          <w:b/>
          <w:bCs/>
          <w:sz w:val="24"/>
          <w:szCs w:val="24"/>
        </w:rPr>
        <w:t xml:space="preserve">a </w:t>
      </w:r>
      <w:r w:rsidR="0068191D">
        <w:rPr>
          <w:rFonts w:ascii="Arial" w:eastAsia="MS Mincho" w:hAnsi="Arial" w:cs="Arial"/>
          <w:b/>
          <w:bCs/>
          <w:sz w:val="24"/>
          <w:szCs w:val="24"/>
        </w:rPr>
        <w:t>seis</w:t>
      </w:r>
      <w:r w:rsidRPr="003F20C2">
        <w:rPr>
          <w:rFonts w:ascii="Arial" w:eastAsia="MS Mincho" w:hAnsi="Arial" w:cs="Arial"/>
          <w:b/>
          <w:bCs/>
          <w:sz w:val="24"/>
          <w:szCs w:val="24"/>
        </w:rPr>
        <w:t xml:space="preserve"> días del mes de noviembre de dos mil diecisiete</w:t>
      </w:r>
      <w:r w:rsidRPr="003F20C2">
        <w:rPr>
          <w:rFonts w:ascii="Arial" w:eastAsia="MS Mincho" w:hAnsi="Arial" w:cs="Arial"/>
          <w:sz w:val="24"/>
          <w:szCs w:val="24"/>
        </w:rPr>
        <w:t>,</w:t>
      </w:r>
      <w:r w:rsidRPr="003F20C2">
        <w:rPr>
          <w:rFonts w:ascii="Arial" w:eastAsia="MS Mincho" w:hAnsi="Arial" w:cs="Arial"/>
          <w:i/>
          <w:sz w:val="24"/>
          <w:szCs w:val="24"/>
        </w:rPr>
        <w:t xml:space="preserve"> </w:t>
      </w:r>
      <w:r w:rsidRPr="003F20C2">
        <w:rPr>
          <w:rFonts w:ascii="Arial" w:eastAsia="MS Mincho" w:hAnsi="Arial" w:cs="Arial"/>
          <w:sz w:val="24"/>
          <w:szCs w:val="24"/>
        </w:rPr>
        <w:t xml:space="preserve">se reúnen en Audiencia Pública los Señores Ministros </w:t>
      </w:r>
      <w:proofErr w:type="spellStart"/>
      <w:r w:rsidRPr="003F20C2">
        <w:rPr>
          <w:rFonts w:ascii="Arial" w:eastAsia="MS Mincho" w:hAnsi="Arial" w:cs="Arial"/>
          <w:sz w:val="24"/>
          <w:szCs w:val="24"/>
        </w:rPr>
        <w:t>Dres</w:t>
      </w:r>
      <w:proofErr w:type="spellEnd"/>
      <w:r w:rsidRPr="003F20C2">
        <w:rPr>
          <w:rFonts w:ascii="Arial" w:eastAsia="MS Mincho" w:hAnsi="Arial" w:cs="Arial"/>
          <w:sz w:val="24"/>
          <w:szCs w:val="24"/>
        </w:rPr>
        <w:t>. LILIA ANA NOVILLO, MARTHA RAQUEL CORVALÁN y CARLOS ALBERTO COBO, Miembros del SUPERIOR TRIBUNAL DE JUSTICIA, para dictar sentencia en los autos</w:t>
      </w:r>
      <w:r w:rsidRPr="003F20C2">
        <w:rPr>
          <w:rFonts w:ascii="Arial" w:eastAsia="MS Mincho" w:hAnsi="Arial" w:cs="Arial"/>
          <w:i/>
          <w:iCs/>
          <w:sz w:val="24"/>
          <w:szCs w:val="24"/>
        </w:rPr>
        <w:t xml:space="preserve">: </w:t>
      </w:r>
      <w:r w:rsidRPr="003F20C2">
        <w:rPr>
          <w:rFonts w:ascii="Arial" w:hAnsi="Arial" w:cs="Arial"/>
          <w:b/>
          <w:i/>
          <w:sz w:val="24"/>
          <w:szCs w:val="24"/>
        </w:rPr>
        <w:t xml:space="preserve">“SALDAÑA JUAN ALFREDO c/ FERIALVAREZ SOCIEDAD DE RESPONSABILIDAD LIMITADA </w:t>
      </w:r>
      <w:r w:rsidR="00D155B4">
        <w:rPr>
          <w:rFonts w:ascii="Arial" w:hAnsi="Arial" w:cs="Arial"/>
          <w:b/>
          <w:i/>
          <w:sz w:val="24"/>
          <w:szCs w:val="24"/>
        </w:rPr>
        <w:t xml:space="preserve">y OTROS s/ DAÑOS y PERJUICIOS </w:t>
      </w:r>
      <w:r w:rsidRPr="003F20C2">
        <w:rPr>
          <w:rFonts w:ascii="Arial" w:hAnsi="Arial" w:cs="Arial"/>
          <w:b/>
          <w:i/>
          <w:sz w:val="24"/>
          <w:szCs w:val="24"/>
        </w:rPr>
        <w:t>– LABORAL – RECURSO DE CASACIÓN”</w:t>
      </w:r>
      <w:r w:rsidRPr="003F20C2">
        <w:rPr>
          <w:rFonts w:ascii="Arial" w:hAnsi="Arial" w:cs="Arial"/>
          <w:b/>
          <w:sz w:val="24"/>
          <w:szCs w:val="24"/>
        </w:rPr>
        <w:t xml:space="preserve"> </w:t>
      </w:r>
      <w:r w:rsidRPr="003F20C2">
        <w:rPr>
          <w:rFonts w:ascii="Arial" w:hAnsi="Arial" w:cs="Arial"/>
          <w:sz w:val="24"/>
          <w:szCs w:val="24"/>
        </w:rPr>
        <w:t>-</w:t>
      </w:r>
      <w:r w:rsidRPr="003F20C2">
        <w:rPr>
          <w:rFonts w:ascii="Arial" w:hAnsi="Arial" w:cs="Arial"/>
          <w:b/>
          <w:sz w:val="24"/>
          <w:szCs w:val="24"/>
        </w:rPr>
        <w:t xml:space="preserve"> </w:t>
      </w:r>
      <w:r w:rsidRPr="003F20C2">
        <w:rPr>
          <w:rFonts w:ascii="Arial" w:hAnsi="Arial" w:cs="Arial"/>
          <w:sz w:val="24"/>
          <w:szCs w:val="24"/>
        </w:rPr>
        <w:t>IURIX EXP.Nº 239222/12.-</w:t>
      </w:r>
    </w:p>
    <w:p w:rsidR="003F20C2" w:rsidRPr="003F20C2" w:rsidRDefault="003F20C2" w:rsidP="00D155B4">
      <w:pPr>
        <w:spacing w:after="0" w:line="360" w:lineRule="auto"/>
        <w:ind w:firstLine="1985"/>
        <w:jc w:val="both"/>
        <w:rPr>
          <w:rFonts w:ascii="Arial" w:hAnsi="Arial" w:cs="Arial"/>
          <w:sz w:val="24"/>
          <w:szCs w:val="24"/>
        </w:rPr>
      </w:pPr>
      <w:r w:rsidRPr="003F20C2">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3F20C2">
        <w:rPr>
          <w:rFonts w:ascii="Arial" w:hAnsi="Arial" w:cs="Arial"/>
          <w:sz w:val="24"/>
          <w:szCs w:val="24"/>
        </w:rPr>
        <w:t>Dres</w:t>
      </w:r>
      <w:proofErr w:type="spellEnd"/>
      <w:r w:rsidRPr="003F20C2">
        <w:rPr>
          <w:rFonts w:ascii="Arial" w:hAnsi="Arial" w:cs="Arial"/>
          <w:sz w:val="24"/>
          <w:szCs w:val="24"/>
        </w:rPr>
        <w:t xml:space="preserve">. </w:t>
      </w:r>
      <w:r>
        <w:rPr>
          <w:rFonts w:ascii="Arial" w:hAnsi="Arial" w:cs="Arial"/>
          <w:sz w:val="24"/>
          <w:szCs w:val="24"/>
        </w:rPr>
        <w:t>CARLOS ALBERTO COBO,</w:t>
      </w:r>
      <w:r w:rsidRPr="003F20C2">
        <w:rPr>
          <w:rFonts w:ascii="Arial" w:hAnsi="Arial" w:cs="Arial"/>
          <w:sz w:val="24"/>
          <w:szCs w:val="24"/>
        </w:rPr>
        <w:t xml:space="preserve"> LILIA ANA NOVILLO</w:t>
      </w:r>
      <w:r>
        <w:rPr>
          <w:rFonts w:ascii="Arial" w:hAnsi="Arial" w:cs="Arial"/>
          <w:sz w:val="24"/>
          <w:szCs w:val="24"/>
        </w:rPr>
        <w:t xml:space="preserve"> y MARTHA RAQUEL CORVALÁN</w:t>
      </w:r>
      <w:r w:rsidRPr="003F20C2">
        <w:rPr>
          <w:rFonts w:ascii="Arial" w:hAnsi="Arial" w:cs="Arial"/>
          <w:sz w:val="24"/>
          <w:szCs w:val="24"/>
        </w:rPr>
        <w:t>.-</w:t>
      </w:r>
    </w:p>
    <w:p w:rsidR="003F20C2" w:rsidRPr="003F20C2" w:rsidRDefault="003F20C2" w:rsidP="00D155B4">
      <w:pPr>
        <w:spacing w:after="0" w:line="360" w:lineRule="auto"/>
        <w:ind w:firstLine="1985"/>
        <w:jc w:val="both"/>
        <w:rPr>
          <w:rFonts w:ascii="Arial" w:hAnsi="Arial" w:cs="Arial"/>
          <w:sz w:val="24"/>
          <w:szCs w:val="24"/>
        </w:rPr>
      </w:pPr>
      <w:r w:rsidRPr="003F20C2">
        <w:rPr>
          <w:rFonts w:ascii="Arial" w:hAnsi="Arial" w:cs="Arial"/>
          <w:sz w:val="24"/>
          <w:szCs w:val="24"/>
        </w:rPr>
        <w:t>Las cuestiones formuladas y sometidas a decisión del Tribunal son:</w:t>
      </w:r>
    </w:p>
    <w:p w:rsidR="003F20C2" w:rsidRPr="003F20C2" w:rsidRDefault="00C053F6" w:rsidP="00D155B4">
      <w:pPr>
        <w:pStyle w:val="Textoindependiente"/>
        <w:ind w:firstLine="1985"/>
        <w:rPr>
          <w:rFonts w:cs="Arial"/>
          <w:szCs w:val="24"/>
        </w:rPr>
      </w:pPr>
      <w:r>
        <w:rPr>
          <w:rFonts w:cs="Arial"/>
          <w:szCs w:val="24"/>
        </w:rPr>
        <w:t xml:space="preserve">I) </w:t>
      </w:r>
      <w:r w:rsidR="003F20C2" w:rsidRPr="003F20C2">
        <w:rPr>
          <w:rFonts w:cs="Arial"/>
          <w:szCs w:val="24"/>
        </w:rPr>
        <w:t xml:space="preserve"> ¿Es formalmente procedente el Recurso de Casación?</w:t>
      </w:r>
    </w:p>
    <w:p w:rsidR="003F20C2" w:rsidRPr="003F20C2" w:rsidRDefault="00C053F6" w:rsidP="00D155B4">
      <w:pPr>
        <w:pStyle w:val="Textoindependiente"/>
        <w:ind w:firstLine="1985"/>
        <w:rPr>
          <w:rFonts w:cs="Arial"/>
          <w:szCs w:val="24"/>
        </w:rPr>
      </w:pPr>
      <w:r>
        <w:rPr>
          <w:rFonts w:cs="Arial"/>
          <w:szCs w:val="24"/>
        </w:rPr>
        <w:t xml:space="preserve">II) </w:t>
      </w:r>
      <w:r w:rsidR="003F20C2" w:rsidRPr="003F20C2">
        <w:rPr>
          <w:rFonts w:cs="Arial"/>
          <w:szCs w:val="24"/>
        </w:rPr>
        <w:t>¿Existe en el fallo recurrido alguna de las causales enumeradas en el art. 287 del Código Procesal Civil?</w:t>
      </w:r>
    </w:p>
    <w:p w:rsidR="003F20C2" w:rsidRPr="003F20C2" w:rsidRDefault="00C053F6" w:rsidP="00D155B4">
      <w:pPr>
        <w:pStyle w:val="Textoindependiente"/>
        <w:ind w:firstLine="1985"/>
        <w:rPr>
          <w:rFonts w:cs="Arial"/>
          <w:szCs w:val="24"/>
        </w:rPr>
      </w:pPr>
      <w:r>
        <w:rPr>
          <w:rFonts w:cs="Arial"/>
          <w:szCs w:val="24"/>
        </w:rPr>
        <w:t xml:space="preserve">III) </w:t>
      </w:r>
      <w:r w:rsidR="003F20C2" w:rsidRPr="003F20C2">
        <w:rPr>
          <w:rFonts w:cs="Arial"/>
          <w:szCs w:val="24"/>
        </w:rPr>
        <w:t>En caso afirmativo de la cuestión anterior, ¿Cuál es la ley a aplicarse, la interpretación que debe hacerse del caso en estudio, o la jurisprudencia contradictoria a unificarse?</w:t>
      </w:r>
    </w:p>
    <w:p w:rsidR="003F20C2" w:rsidRPr="003F20C2" w:rsidRDefault="00C053F6" w:rsidP="00D155B4">
      <w:pPr>
        <w:pStyle w:val="Textoindependiente"/>
        <w:ind w:firstLine="1985"/>
        <w:rPr>
          <w:rFonts w:cs="Arial"/>
          <w:szCs w:val="24"/>
        </w:rPr>
      </w:pPr>
      <w:r>
        <w:rPr>
          <w:rFonts w:cs="Arial"/>
          <w:szCs w:val="24"/>
        </w:rPr>
        <w:t xml:space="preserve">IV) </w:t>
      </w:r>
      <w:r w:rsidR="003F20C2" w:rsidRPr="003F20C2">
        <w:rPr>
          <w:rFonts w:cs="Arial"/>
          <w:szCs w:val="24"/>
        </w:rPr>
        <w:t xml:space="preserve"> ¿Qué resolución corresponde dar al caso en estudio?</w:t>
      </w:r>
    </w:p>
    <w:p w:rsidR="003F20C2" w:rsidRPr="003F20C2" w:rsidRDefault="00C053F6" w:rsidP="00D155B4">
      <w:pPr>
        <w:pStyle w:val="Textoindependiente"/>
        <w:ind w:firstLine="1985"/>
        <w:rPr>
          <w:rFonts w:cs="Arial"/>
          <w:szCs w:val="24"/>
        </w:rPr>
      </w:pPr>
      <w:r>
        <w:rPr>
          <w:rFonts w:cs="Arial"/>
          <w:szCs w:val="24"/>
        </w:rPr>
        <w:t xml:space="preserve">V) </w:t>
      </w:r>
      <w:r w:rsidR="003F20C2" w:rsidRPr="003F20C2">
        <w:rPr>
          <w:rFonts w:cs="Arial"/>
          <w:szCs w:val="24"/>
        </w:rPr>
        <w:t xml:space="preserve"> ¿Cuál sobre las costas?</w:t>
      </w:r>
    </w:p>
    <w:p w:rsidR="003F20C2" w:rsidRPr="003F20C2" w:rsidRDefault="003F20C2" w:rsidP="00D155B4">
      <w:pPr>
        <w:pStyle w:val="Textoindependiente"/>
        <w:ind w:firstLine="1985"/>
        <w:rPr>
          <w:rFonts w:cs="Arial"/>
          <w:szCs w:val="24"/>
        </w:rPr>
      </w:pPr>
    </w:p>
    <w:p w:rsidR="003F20C2" w:rsidRPr="003F20C2" w:rsidRDefault="003F20C2" w:rsidP="00D155B4">
      <w:pPr>
        <w:autoSpaceDE w:val="0"/>
        <w:autoSpaceDN w:val="0"/>
        <w:adjustRightInd w:val="0"/>
        <w:spacing w:after="0" w:line="360" w:lineRule="auto"/>
        <w:jc w:val="both"/>
        <w:rPr>
          <w:rFonts w:ascii="Arial" w:hAnsi="Arial" w:cs="Arial"/>
          <w:bCs/>
          <w:sz w:val="24"/>
          <w:szCs w:val="24"/>
        </w:rPr>
      </w:pPr>
      <w:r>
        <w:rPr>
          <w:rFonts w:ascii="Arial" w:hAnsi="Arial" w:cs="Arial"/>
          <w:b/>
          <w:bCs/>
          <w:sz w:val="24"/>
          <w:szCs w:val="24"/>
          <w:u w:val="single"/>
        </w:rPr>
        <w:t>A LA PRIMERA CUESTIÓ</w:t>
      </w:r>
      <w:r w:rsidRPr="003F20C2">
        <w:rPr>
          <w:rFonts w:ascii="Arial" w:hAnsi="Arial" w:cs="Arial"/>
          <w:b/>
          <w:bCs/>
          <w:sz w:val="24"/>
          <w:szCs w:val="24"/>
          <w:u w:val="single"/>
        </w:rPr>
        <w:t>N</w:t>
      </w:r>
      <w:r w:rsidR="00F005D9">
        <w:rPr>
          <w:rFonts w:ascii="Arial" w:hAnsi="Arial" w:cs="Arial"/>
          <w:b/>
          <w:bCs/>
          <w:sz w:val="24"/>
          <w:szCs w:val="24"/>
          <w:u w:val="single"/>
        </w:rPr>
        <w:t>,</w:t>
      </w:r>
      <w:r w:rsidRPr="003F20C2">
        <w:rPr>
          <w:rFonts w:ascii="Arial" w:hAnsi="Arial" w:cs="Arial"/>
          <w:b/>
          <w:bCs/>
          <w:sz w:val="24"/>
          <w:szCs w:val="24"/>
          <w:u w:val="single"/>
        </w:rPr>
        <w:t xml:space="preserve"> el Dr. </w:t>
      </w:r>
      <w:r>
        <w:rPr>
          <w:rFonts w:ascii="Arial" w:hAnsi="Arial" w:cs="Arial"/>
          <w:b/>
          <w:bCs/>
          <w:sz w:val="24"/>
          <w:szCs w:val="24"/>
          <w:u w:val="single"/>
        </w:rPr>
        <w:t xml:space="preserve">CARLOS ALBERTO </w:t>
      </w:r>
      <w:r w:rsidRPr="003F20C2">
        <w:rPr>
          <w:rFonts w:ascii="Arial" w:hAnsi="Arial" w:cs="Arial"/>
          <w:b/>
          <w:bCs/>
          <w:sz w:val="24"/>
          <w:szCs w:val="24"/>
          <w:u w:val="single"/>
        </w:rPr>
        <w:t>COBO</w:t>
      </w:r>
      <w:r>
        <w:rPr>
          <w:rFonts w:ascii="Arial" w:hAnsi="Arial" w:cs="Arial"/>
          <w:b/>
          <w:bCs/>
          <w:sz w:val="24"/>
          <w:szCs w:val="24"/>
          <w:u w:val="single"/>
        </w:rPr>
        <w:t>,</w:t>
      </w:r>
      <w:r w:rsidRPr="003F20C2">
        <w:rPr>
          <w:rFonts w:ascii="Arial" w:hAnsi="Arial" w:cs="Arial"/>
          <w:b/>
          <w:bCs/>
          <w:sz w:val="24"/>
          <w:szCs w:val="24"/>
          <w:u w:val="single"/>
        </w:rPr>
        <w:t xml:space="preserve"> dijo:</w:t>
      </w:r>
      <w:r w:rsidRPr="003F20C2">
        <w:rPr>
          <w:rFonts w:ascii="Arial" w:hAnsi="Arial" w:cs="Arial"/>
          <w:bCs/>
          <w:sz w:val="24"/>
          <w:szCs w:val="24"/>
        </w:rPr>
        <w:t xml:space="preserve"> Que en fecha  26/12/16 y por actuación N° 6596959, la parte demandada </w:t>
      </w:r>
      <w:r>
        <w:rPr>
          <w:rFonts w:ascii="Arial" w:hAnsi="Arial" w:cs="Arial"/>
          <w:bCs/>
          <w:sz w:val="24"/>
          <w:szCs w:val="24"/>
        </w:rPr>
        <w:t>FERIALVAREZ</w:t>
      </w:r>
      <w:r w:rsidRPr="003F20C2">
        <w:rPr>
          <w:rFonts w:ascii="Arial" w:hAnsi="Arial" w:cs="Arial"/>
          <w:bCs/>
          <w:sz w:val="24"/>
          <w:szCs w:val="24"/>
        </w:rPr>
        <w:t xml:space="preserve"> S</w:t>
      </w:r>
      <w:r w:rsidR="00D155B4">
        <w:rPr>
          <w:rFonts w:ascii="Arial" w:hAnsi="Arial" w:cs="Arial"/>
          <w:bCs/>
          <w:sz w:val="24"/>
          <w:szCs w:val="24"/>
        </w:rPr>
        <w:t>.</w:t>
      </w:r>
      <w:r w:rsidRPr="003F20C2">
        <w:rPr>
          <w:rFonts w:ascii="Arial" w:hAnsi="Arial" w:cs="Arial"/>
          <w:bCs/>
          <w:sz w:val="24"/>
          <w:szCs w:val="24"/>
        </w:rPr>
        <w:t>R</w:t>
      </w:r>
      <w:r w:rsidR="00D155B4">
        <w:rPr>
          <w:rFonts w:ascii="Arial" w:hAnsi="Arial" w:cs="Arial"/>
          <w:bCs/>
          <w:sz w:val="24"/>
          <w:szCs w:val="24"/>
        </w:rPr>
        <w:t>.</w:t>
      </w:r>
      <w:r w:rsidRPr="003F20C2">
        <w:rPr>
          <w:rFonts w:ascii="Arial" w:hAnsi="Arial" w:cs="Arial"/>
          <w:bCs/>
          <w:sz w:val="24"/>
          <w:szCs w:val="24"/>
        </w:rPr>
        <w:t>L</w:t>
      </w:r>
      <w:r w:rsidR="00D155B4">
        <w:rPr>
          <w:rFonts w:ascii="Arial" w:hAnsi="Arial" w:cs="Arial"/>
          <w:bCs/>
          <w:sz w:val="24"/>
          <w:szCs w:val="24"/>
        </w:rPr>
        <w:t>.,</w:t>
      </w:r>
      <w:r w:rsidRPr="003F20C2">
        <w:rPr>
          <w:rFonts w:ascii="Arial" w:hAnsi="Arial" w:cs="Arial"/>
          <w:bCs/>
          <w:sz w:val="24"/>
          <w:szCs w:val="24"/>
        </w:rPr>
        <w:t xml:space="preserve"> interpone recurso de casación en </w:t>
      </w:r>
      <w:r w:rsidR="00D155B4">
        <w:rPr>
          <w:rFonts w:ascii="Arial" w:hAnsi="Arial" w:cs="Arial"/>
          <w:bCs/>
          <w:sz w:val="24"/>
          <w:szCs w:val="24"/>
        </w:rPr>
        <w:t>los términos del art. 287 del CPC</w:t>
      </w:r>
      <w:r>
        <w:rPr>
          <w:rFonts w:ascii="Arial" w:hAnsi="Arial" w:cs="Arial"/>
          <w:bCs/>
          <w:sz w:val="24"/>
          <w:szCs w:val="24"/>
        </w:rPr>
        <w:t xml:space="preserve"> y </w:t>
      </w:r>
      <w:r w:rsidR="00D155B4">
        <w:rPr>
          <w:rFonts w:ascii="Arial" w:hAnsi="Arial" w:cs="Arial"/>
          <w:bCs/>
          <w:sz w:val="24"/>
          <w:szCs w:val="24"/>
        </w:rPr>
        <w:t>C</w:t>
      </w:r>
      <w:r w:rsidRPr="003F20C2">
        <w:rPr>
          <w:rFonts w:ascii="Arial" w:hAnsi="Arial" w:cs="Arial"/>
          <w:bCs/>
          <w:sz w:val="24"/>
          <w:szCs w:val="24"/>
        </w:rPr>
        <w:t xml:space="preserve"> en contra de la sentencia N° </w:t>
      </w:r>
      <w:r w:rsidR="00D155B4">
        <w:rPr>
          <w:rFonts w:ascii="Arial" w:hAnsi="Arial" w:cs="Arial"/>
          <w:bCs/>
          <w:sz w:val="24"/>
          <w:szCs w:val="24"/>
        </w:rPr>
        <w:t>6</w:t>
      </w:r>
      <w:r w:rsidRPr="003F20C2">
        <w:rPr>
          <w:rFonts w:ascii="Arial" w:hAnsi="Arial" w:cs="Arial"/>
          <w:bCs/>
          <w:sz w:val="24"/>
          <w:szCs w:val="24"/>
        </w:rPr>
        <w:t>9 de fecha 13/12/16 de la Excma. Cámara Civil, Comercial, Minas y Laboral de la Tercera Circunscripción Judicial</w:t>
      </w:r>
      <w:r w:rsidR="00D155B4">
        <w:rPr>
          <w:rFonts w:ascii="Arial" w:hAnsi="Arial" w:cs="Arial"/>
          <w:bCs/>
          <w:sz w:val="24"/>
          <w:szCs w:val="24"/>
        </w:rPr>
        <w:t>,</w:t>
      </w:r>
      <w:r w:rsidRPr="003F20C2">
        <w:rPr>
          <w:rFonts w:ascii="Arial" w:hAnsi="Arial" w:cs="Arial"/>
          <w:bCs/>
          <w:sz w:val="24"/>
          <w:szCs w:val="24"/>
        </w:rPr>
        <w:t xml:space="preserve"> que resolvió rechazar los recursos de apelación interpuestos por la ART y la demandada y confirmar en todas sus partes la Sente</w:t>
      </w:r>
      <w:r>
        <w:rPr>
          <w:rFonts w:ascii="Arial" w:hAnsi="Arial" w:cs="Arial"/>
          <w:bCs/>
          <w:sz w:val="24"/>
          <w:szCs w:val="24"/>
        </w:rPr>
        <w:t>ncia N° 16 de fecha 09/11/2015.</w:t>
      </w:r>
    </w:p>
    <w:p w:rsidR="003F20C2" w:rsidRPr="003F20C2" w:rsidRDefault="003F20C2" w:rsidP="00D155B4">
      <w:pPr>
        <w:pStyle w:val="Sangradetextonormal"/>
        <w:tabs>
          <w:tab w:val="left" w:pos="1440"/>
        </w:tabs>
        <w:spacing w:after="0" w:line="360" w:lineRule="auto"/>
        <w:ind w:left="0" w:firstLine="1985"/>
        <w:jc w:val="both"/>
        <w:rPr>
          <w:rFonts w:ascii="Arial" w:hAnsi="Arial" w:cs="Arial"/>
          <w:sz w:val="24"/>
          <w:szCs w:val="24"/>
        </w:rPr>
      </w:pPr>
      <w:r w:rsidRPr="003F20C2">
        <w:rPr>
          <w:rFonts w:ascii="Arial" w:hAnsi="Arial" w:cs="Arial"/>
          <w:sz w:val="24"/>
          <w:szCs w:val="24"/>
        </w:rPr>
        <w:lastRenderedPageBreak/>
        <w:t xml:space="preserve">Que corresponde determinar si se ha dado cumplimiento a las exigencias establecidas por los </w:t>
      </w:r>
      <w:r>
        <w:rPr>
          <w:rFonts w:ascii="Arial" w:hAnsi="Arial" w:cs="Arial"/>
          <w:sz w:val="24"/>
          <w:szCs w:val="24"/>
          <w:lang w:val="es-ES"/>
        </w:rPr>
        <w:t>arts.</w:t>
      </w:r>
      <w:r w:rsidRPr="003F20C2">
        <w:rPr>
          <w:rFonts w:ascii="Arial" w:hAnsi="Arial" w:cs="Arial"/>
          <w:sz w:val="24"/>
          <w:szCs w:val="24"/>
        </w:rPr>
        <w:t xml:space="preserve"> 286 y </w:t>
      </w:r>
      <w:proofErr w:type="spellStart"/>
      <w:r w:rsidRPr="003F20C2">
        <w:rPr>
          <w:rFonts w:ascii="Arial" w:hAnsi="Arial" w:cs="Arial"/>
          <w:sz w:val="24"/>
          <w:szCs w:val="24"/>
        </w:rPr>
        <w:t>ss</w:t>
      </w:r>
      <w:proofErr w:type="spellEnd"/>
      <w:r>
        <w:rPr>
          <w:rFonts w:ascii="Arial" w:hAnsi="Arial" w:cs="Arial"/>
          <w:sz w:val="24"/>
          <w:szCs w:val="24"/>
          <w:lang w:val="es-ES"/>
        </w:rPr>
        <w:t>.</w:t>
      </w:r>
      <w:r w:rsidRPr="003F20C2">
        <w:rPr>
          <w:rFonts w:ascii="Arial" w:hAnsi="Arial" w:cs="Arial"/>
          <w:sz w:val="24"/>
          <w:szCs w:val="24"/>
        </w:rPr>
        <w:t xml:space="preserve"> </w:t>
      </w:r>
      <w:proofErr w:type="gramStart"/>
      <w:r w:rsidRPr="003F20C2">
        <w:rPr>
          <w:rFonts w:ascii="Arial" w:hAnsi="Arial" w:cs="Arial"/>
          <w:sz w:val="24"/>
          <w:szCs w:val="24"/>
        </w:rPr>
        <w:t>del</w:t>
      </w:r>
      <w:proofErr w:type="gramEnd"/>
      <w:r w:rsidRPr="003F20C2">
        <w:rPr>
          <w:rFonts w:ascii="Arial" w:hAnsi="Arial" w:cs="Arial"/>
          <w:sz w:val="24"/>
          <w:szCs w:val="24"/>
        </w:rPr>
        <w:t xml:space="preserve"> CPC y C</w:t>
      </w:r>
      <w:r w:rsidR="00D155B4">
        <w:rPr>
          <w:rFonts w:ascii="Arial" w:hAnsi="Arial" w:cs="Arial"/>
          <w:sz w:val="24"/>
          <w:szCs w:val="24"/>
        </w:rPr>
        <w:t>.,</w:t>
      </w:r>
      <w:r w:rsidRPr="003F20C2">
        <w:rPr>
          <w:rFonts w:ascii="Arial" w:hAnsi="Arial" w:cs="Arial"/>
          <w:sz w:val="24"/>
          <w:szCs w:val="24"/>
        </w:rPr>
        <w:t xml:space="preserve"> en orden a la admisión formal del recurso.</w:t>
      </w:r>
    </w:p>
    <w:p w:rsidR="003F20C2" w:rsidRPr="003F20C2" w:rsidRDefault="003F20C2" w:rsidP="00D155B4">
      <w:pPr>
        <w:tabs>
          <w:tab w:val="left" w:pos="1440"/>
        </w:tabs>
        <w:spacing w:after="0" w:line="360" w:lineRule="auto"/>
        <w:ind w:firstLine="1985"/>
        <w:jc w:val="both"/>
        <w:rPr>
          <w:rFonts w:ascii="Arial" w:hAnsi="Arial" w:cs="Arial"/>
          <w:sz w:val="24"/>
          <w:szCs w:val="24"/>
        </w:rPr>
      </w:pPr>
      <w:r w:rsidRPr="003F20C2">
        <w:rPr>
          <w:rFonts w:ascii="Arial" w:hAnsi="Arial" w:cs="Arial"/>
          <w:sz w:val="24"/>
          <w:szCs w:val="24"/>
        </w:rPr>
        <w:t>Surge de las constancias de la causa</w:t>
      </w:r>
      <w:r w:rsidR="00D155B4">
        <w:rPr>
          <w:rFonts w:ascii="Arial" w:hAnsi="Arial" w:cs="Arial"/>
          <w:sz w:val="24"/>
          <w:szCs w:val="24"/>
        </w:rPr>
        <w:t>,</w:t>
      </w:r>
      <w:r w:rsidRPr="003F20C2">
        <w:rPr>
          <w:rFonts w:ascii="Arial" w:hAnsi="Arial" w:cs="Arial"/>
          <w:sz w:val="24"/>
          <w:szCs w:val="24"/>
        </w:rPr>
        <w:t xml:space="preserve"> que la Sentencia recurrida fue notificada el día 21/12/16 (actuación N° 6577590), el recurso fue interpuesto el día </w:t>
      </w:r>
      <w:r w:rsidRPr="003F20C2">
        <w:rPr>
          <w:rFonts w:ascii="Arial" w:hAnsi="Arial" w:cs="Arial"/>
          <w:bCs/>
          <w:sz w:val="24"/>
          <w:szCs w:val="24"/>
        </w:rPr>
        <w:t xml:space="preserve">26/12/16 </w:t>
      </w:r>
      <w:r w:rsidRPr="003F20C2">
        <w:rPr>
          <w:rFonts w:ascii="Arial" w:hAnsi="Arial" w:cs="Arial"/>
          <w:sz w:val="24"/>
          <w:szCs w:val="24"/>
        </w:rPr>
        <w:t>(actuación N°</w:t>
      </w:r>
      <w:r w:rsidRPr="003F20C2">
        <w:rPr>
          <w:rFonts w:ascii="Arial" w:hAnsi="Arial" w:cs="Arial"/>
          <w:bCs/>
          <w:sz w:val="24"/>
          <w:szCs w:val="24"/>
        </w:rPr>
        <w:t xml:space="preserve"> 6596959</w:t>
      </w:r>
      <w:r w:rsidRPr="003F20C2">
        <w:rPr>
          <w:rFonts w:ascii="Arial" w:hAnsi="Arial" w:cs="Arial"/>
          <w:sz w:val="24"/>
          <w:szCs w:val="24"/>
        </w:rPr>
        <w:t>) y fundado el día 03/02/17 (actuación N° 6671051), por lo que el mismo luce tempestivo - art. 289 del CPC</w:t>
      </w:r>
      <w:r>
        <w:rPr>
          <w:rFonts w:ascii="Arial" w:hAnsi="Arial" w:cs="Arial"/>
          <w:sz w:val="24"/>
          <w:szCs w:val="24"/>
        </w:rPr>
        <w:t xml:space="preserve"> y C.</w:t>
      </w:r>
    </w:p>
    <w:p w:rsidR="003F20C2" w:rsidRPr="003F20C2" w:rsidRDefault="003F20C2" w:rsidP="00D155B4">
      <w:pPr>
        <w:tabs>
          <w:tab w:val="left" w:pos="1440"/>
        </w:tabs>
        <w:spacing w:after="0" w:line="360" w:lineRule="auto"/>
        <w:ind w:firstLine="1985"/>
        <w:jc w:val="both"/>
        <w:rPr>
          <w:rFonts w:ascii="Arial" w:hAnsi="Arial" w:cs="Arial"/>
          <w:sz w:val="24"/>
          <w:szCs w:val="24"/>
        </w:rPr>
      </w:pPr>
      <w:r w:rsidRPr="003F20C2">
        <w:rPr>
          <w:rFonts w:ascii="Arial" w:hAnsi="Arial" w:cs="Arial"/>
          <w:sz w:val="24"/>
          <w:szCs w:val="24"/>
        </w:rPr>
        <w:t>También, se advierte que se ataca una sentencia definitiva dictada por la Excma. Cámara Civil, Comercial, Minas y Laboral de la Tercera Circunscripción Judicial, y que el recurrente ha efectuado el pago de la tasa judicial y del depósito exigido por el art. 290 del CPC y C</w:t>
      </w:r>
      <w:r>
        <w:rPr>
          <w:rFonts w:ascii="Arial" w:hAnsi="Arial" w:cs="Arial"/>
          <w:sz w:val="24"/>
          <w:szCs w:val="24"/>
        </w:rPr>
        <w:t>.</w:t>
      </w:r>
      <w:r w:rsidRPr="003F20C2">
        <w:rPr>
          <w:rFonts w:ascii="Arial" w:hAnsi="Arial" w:cs="Arial"/>
          <w:sz w:val="24"/>
          <w:szCs w:val="24"/>
        </w:rPr>
        <w:t>, conforme el decreto que fecha 28/12/16</w:t>
      </w:r>
      <w:r>
        <w:rPr>
          <w:rFonts w:ascii="Arial" w:hAnsi="Arial" w:cs="Arial"/>
          <w:sz w:val="24"/>
          <w:szCs w:val="24"/>
        </w:rPr>
        <w:t>.</w:t>
      </w:r>
    </w:p>
    <w:p w:rsidR="003F20C2" w:rsidRPr="003F20C2" w:rsidRDefault="003F20C2" w:rsidP="00D155B4">
      <w:pPr>
        <w:pStyle w:val="Textoindependiente2"/>
        <w:tabs>
          <w:tab w:val="left" w:pos="1440"/>
          <w:tab w:val="left" w:pos="4680"/>
        </w:tabs>
        <w:spacing w:after="0" w:line="360" w:lineRule="auto"/>
        <w:ind w:firstLine="1985"/>
        <w:jc w:val="both"/>
        <w:rPr>
          <w:rFonts w:ascii="Arial" w:hAnsi="Arial" w:cs="Arial"/>
        </w:rPr>
      </w:pPr>
      <w:r w:rsidRPr="003F20C2">
        <w:rPr>
          <w:rFonts w:ascii="Arial" w:hAnsi="Arial" w:cs="Arial"/>
          <w:color w:val="000000"/>
        </w:rPr>
        <w:t>En consecuencia,</w:t>
      </w:r>
      <w:r w:rsidRPr="003F20C2">
        <w:rPr>
          <w:rFonts w:ascii="Arial" w:hAnsi="Arial" w:cs="Arial"/>
        </w:rPr>
        <w:t xml:space="preserve"> debe considerarse en este estudio preliminar y en mérito a lo dispuesto por el art. 301 </w:t>
      </w:r>
      <w:proofErr w:type="gramStart"/>
      <w:r w:rsidRPr="003F20C2">
        <w:rPr>
          <w:rFonts w:ascii="Arial" w:hAnsi="Arial" w:cs="Arial"/>
        </w:rPr>
        <w:t>inc.</w:t>
      </w:r>
      <w:proofErr w:type="gramEnd"/>
      <w:r w:rsidRPr="003F20C2">
        <w:rPr>
          <w:rFonts w:ascii="Arial" w:hAnsi="Arial" w:cs="Arial"/>
        </w:rPr>
        <w:t xml:space="preserve"> a) del CPC y C., que el recurso articulado</w:t>
      </w:r>
      <w:r>
        <w:rPr>
          <w:rFonts w:ascii="Arial" w:hAnsi="Arial" w:cs="Arial"/>
        </w:rPr>
        <w:t xml:space="preserve"> deviene formalmente admisible.</w:t>
      </w:r>
    </w:p>
    <w:p w:rsidR="003F20C2" w:rsidRPr="003F20C2" w:rsidRDefault="003F20C2" w:rsidP="00D155B4">
      <w:pPr>
        <w:pStyle w:val="Textoindependiente2"/>
        <w:tabs>
          <w:tab w:val="left" w:pos="1440"/>
          <w:tab w:val="left" w:pos="4680"/>
        </w:tabs>
        <w:spacing w:after="0" w:line="360" w:lineRule="auto"/>
        <w:ind w:firstLine="1985"/>
        <w:jc w:val="both"/>
        <w:rPr>
          <w:rFonts w:ascii="Arial" w:hAnsi="Arial" w:cs="Arial"/>
        </w:rPr>
      </w:pPr>
      <w:r w:rsidRPr="003F20C2">
        <w:rPr>
          <w:rFonts w:ascii="Arial" w:hAnsi="Arial" w:cs="Arial"/>
        </w:rPr>
        <w:t>Por ello, VOTO a esta PRIM</w:t>
      </w:r>
      <w:r>
        <w:rPr>
          <w:rFonts w:ascii="Arial" w:hAnsi="Arial" w:cs="Arial"/>
        </w:rPr>
        <w:t>ERA CUESTIÓN por la AFIRMATIVA.</w:t>
      </w:r>
    </w:p>
    <w:p w:rsidR="003F20C2" w:rsidRDefault="00D155B4" w:rsidP="00D155B4">
      <w:pPr>
        <w:spacing w:after="0" w:line="360" w:lineRule="auto"/>
        <w:ind w:firstLine="1985"/>
        <w:jc w:val="both"/>
        <w:rPr>
          <w:rFonts w:ascii="Arial" w:hAnsi="Arial" w:cs="Arial"/>
          <w:b/>
          <w:bCs/>
          <w:sz w:val="24"/>
          <w:szCs w:val="24"/>
        </w:rPr>
      </w:pPr>
      <w:r>
        <w:rPr>
          <w:rFonts w:ascii="Arial" w:hAnsi="Arial" w:cs="Arial"/>
          <w:sz w:val="24"/>
          <w:szCs w:val="24"/>
        </w:rPr>
        <w:t>Las Señora</w:t>
      </w:r>
      <w:r w:rsidR="0062663C" w:rsidRPr="0062663C">
        <w:rPr>
          <w:rFonts w:ascii="Arial" w:hAnsi="Arial" w:cs="Arial"/>
          <w:sz w:val="24"/>
          <w:szCs w:val="24"/>
        </w:rPr>
        <w:t xml:space="preserve">s Ministros, </w:t>
      </w:r>
      <w:proofErr w:type="spellStart"/>
      <w:r>
        <w:rPr>
          <w:rFonts w:ascii="Arial" w:hAnsi="Arial" w:cs="Arial"/>
          <w:sz w:val="24"/>
          <w:szCs w:val="24"/>
        </w:rPr>
        <w:t>Dra</w:t>
      </w:r>
      <w:r w:rsidR="0062663C" w:rsidRPr="0062663C">
        <w:rPr>
          <w:rFonts w:ascii="Arial" w:hAnsi="Arial" w:cs="Arial"/>
          <w:sz w:val="24"/>
          <w:szCs w:val="24"/>
        </w:rPr>
        <w:t>s</w:t>
      </w:r>
      <w:proofErr w:type="spellEnd"/>
      <w:r w:rsidR="0062663C" w:rsidRPr="0062663C">
        <w:rPr>
          <w:rFonts w:ascii="Arial" w:hAnsi="Arial" w:cs="Arial"/>
          <w:sz w:val="24"/>
          <w:szCs w:val="24"/>
        </w:rPr>
        <w:t>. LILIA ANA NOVILLO y</w:t>
      </w:r>
      <w:r w:rsidR="0062663C">
        <w:rPr>
          <w:rFonts w:ascii="Arial" w:hAnsi="Arial" w:cs="Arial"/>
          <w:sz w:val="24"/>
          <w:szCs w:val="24"/>
        </w:rPr>
        <w:t xml:space="preserve"> MARTHA RAQUEL CORVALÁN</w:t>
      </w:r>
      <w:r w:rsidR="0062663C" w:rsidRPr="0062663C">
        <w:rPr>
          <w:rFonts w:ascii="Arial" w:hAnsi="Arial" w:cs="Arial"/>
          <w:sz w:val="24"/>
          <w:szCs w:val="24"/>
        </w:rPr>
        <w:t xml:space="preserve">, </w:t>
      </w:r>
      <w:r w:rsidR="0062663C" w:rsidRPr="0062663C">
        <w:rPr>
          <w:rFonts w:ascii="Arial" w:hAnsi="Arial" w:cs="Arial"/>
          <w:sz w:val="24"/>
          <w:szCs w:val="24"/>
          <w:lang w:val="es-MX"/>
        </w:rPr>
        <w:t xml:space="preserve">comparten lo expresado por </w:t>
      </w:r>
      <w:r w:rsidR="0062663C">
        <w:rPr>
          <w:rFonts w:ascii="Arial" w:hAnsi="Arial" w:cs="Arial"/>
          <w:sz w:val="24"/>
          <w:szCs w:val="24"/>
          <w:lang w:val="es-MX"/>
        </w:rPr>
        <w:t>el</w:t>
      </w:r>
      <w:r w:rsidR="0062663C" w:rsidRPr="0062663C">
        <w:rPr>
          <w:rFonts w:ascii="Arial" w:hAnsi="Arial" w:cs="Arial"/>
          <w:sz w:val="24"/>
          <w:szCs w:val="24"/>
          <w:lang w:val="es-MX"/>
        </w:rPr>
        <w:t xml:space="preserve"> Sr. Ministro, Dr. </w:t>
      </w:r>
      <w:r w:rsidR="0062663C">
        <w:rPr>
          <w:rFonts w:ascii="Arial" w:hAnsi="Arial" w:cs="Arial"/>
          <w:sz w:val="24"/>
          <w:szCs w:val="24"/>
        </w:rPr>
        <w:t>CARLOS ALBERTO COBO</w:t>
      </w:r>
      <w:r w:rsidR="0062663C" w:rsidRPr="0062663C">
        <w:rPr>
          <w:rFonts w:ascii="Arial" w:hAnsi="Arial" w:cs="Arial"/>
          <w:sz w:val="24"/>
          <w:szCs w:val="24"/>
          <w:lang w:val="es-MX"/>
        </w:rPr>
        <w:t xml:space="preserve"> y</w:t>
      </w:r>
      <w:r w:rsidR="0062663C" w:rsidRPr="0062663C">
        <w:rPr>
          <w:rFonts w:ascii="Arial" w:hAnsi="Arial" w:cs="Arial"/>
          <w:sz w:val="24"/>
          <w:szCs w:val="24"/>
        </w:rPr>
        <w:t xml:space="preserve"> </w:t>
      </w:r>
      <w:r w:rsidR="0062663C" w:rsidRPr="0062663C">
        <w:rPr>
          <w:rFonts w:ascii="Arial" w:hAnsi="Arial" w:cs="Arial"/>
          <w:sz w:val="24"/>
          <w:szCs w:val="24"/>
          <w:lang w:val="es-MX"/>
        </w:rPr>
        <w:t xml:space="preserve">votan en igual sentido a esta </w:t>
      </w:r>
      <w:r w:rsidR="0062663C" w:rsidRPr="0062663C">
        <w:rPr>
          <w:rFonts w:ascii="Arial" w:hAnsi="Arial" w:cs="Arial"/>
          <w:b/>
          <w:bCs/>
          <w:sz w:val="24"/>
          <w:szCs w:val="24"/>
        </w:rPr>
        <w:t>PRIMERA CUESTIÓN.</w:t>
      </w:r>
    </w:p>
    <w:p w:rsidR="001E2534" w:rsidRPr="0062663C" w:rsidRDefault="001E2534" w:rsidP="00D155B4">
      <w:pPr>
        <w:spacing w:after="0" w:line="360" w:lineRule="auto"/>
        <w:ind w:firstLine="1985"/>
        <w:jc w:val="both"/>
        <w:rPr>
          <w:rFonts w:ascii="Arial" w:hAnsi="Arial" w:cs="Calibri"/>
          <w:sz w:val="24"/>
          <w:szCs w:val="24"/>
        </w:rPr>
      </w:pPr>
    </w:p>
    <w:p w:rsidR="003F20C2" w:rsidRPr="003F20C2" w:rsidRDefault="003F20C2" w:rsidP="00D155B4">
      <w:pPr>
        <w:pStyle w:val="Textoindependiente2"/>
        <w:tabs>
          <w:tab w:val="left" w:pos="1440"/>
          <w:tab w:val="left" w:pos="4680"/>
        </w:tabs>
        <w:spacing w:after="0" w:line="360" w:lineRule="auto"/>
        <w:jc w:val="both"/>
        <w:rPr>
          <w:rFonts w:ascii="Arial" w:hAnsi="Arial" w:cs="Arial"/>
          <w:b/>
          <w:bCs/>
          <w:u w:val="single"/>
        </w:rPr>
      </w:pPr>
      <w:r w:rsidRPr="003F20C2">
        <w:rPr>
          <w:rFonts w:ascii="Arial" w:hAnsi="Arial" w:cs="Arial"/>
          <w:b/>
          <w:u w:val="single"/>
        </w:rPr>
        <w:t>A LA SEGUNDA CU</w:t>
      </w:r>
      <w:r>
        <w:rPr>
          <w:rFonts w:ascii="Arial" w:hAnsi="Arial" w:cs="Arial"/>
          <w:b/>
          <w:u w:val="single"/>
        </w:rPr>
        <w:t>ESTIÓN</w:t>
      </w:r>
      <w:r w:rsidR="00F005D9">
        <w:rPr>
          <w:rFonts w:ascii="Arial" w:hAnsi="Arial" w:cs="Arial"/>
          <w:b/>
          <w:u w:val="single"/>
        </w:rPr>
        <w:t>,</w:t>
      </w:r>
      <w:r w:rsidRPr="003F20C2">
        <w:rPr>
          <w:rFonts w:ascii="Arial" w:hAnsi="Arial" w:cs="Arial"/>
          <w:b/>
          <w:u w:val="single"/>
        </w:rPr>
        <w:t xml:space="preserve"> el Dr. </w:t>
      </w:r>
      <w:r>
        <w:rPr>
          <w:rFonts w:ascii="Arial" w:hAnsi="Arial" w:cs="Arial"/>
          <w:b/>
          <w:u w:val="single"/>
        </w:rPr>
        <w:t xml:space="preserve">CARLOS ALBERTO </w:t>
      </w:r>
      <w:r w:rsidRPr="003F20C2">
        <w:rPr>
          <w:rFonts w:ascii="Arial" w:hAnsi="Arial" w:cs="Arial"/>
          <w:b/>
          <w:u w:val="single"/>
        </w:rPr>
        <w:t>COBO</w:t>
      </w:r>
      <w:r>
        <w:rPr>
          <w:rFonts w:ascii="Arial" w:hAnsi="Arial" w:cs="Arial"/>
          <w:b/>
          <w:u w:val="single"/>
        </w:rPr>
        <w:t>,</w:t>
      </w:r>
      <w:r w:rsidRPr="003F20C2">
        <w:rPr>
          <w:rFonts w:ascii="Arial" w:hAnsi="Arial" w:cs="Arial"/>
          <w:b/>
          <w:u w:val="single"/>
        </w:rPr>
        <w:t xml:space="preserve"> </w:t>
      </w:r>
      <w:r w:rsidRPr="003F20C2">
        <w:rPr>
          <w:rFonts w:ascii="Arial" w:hAnsi="Arial" w:cs="Arial"/>
          <w:b/>
          <w:bCs/>
          <w:u w:val="single"/>
        </w:rPr>
        <w:t>dijo:</w:t>
      </w:r>
      <w:r w:rsidRPr="003F20C2">
        <w:rPr>
          <w:rFonts w:ascii="Arial" w:hAnsi="Arial" w:cs="Arial"/>
          <w:bCs/>
        </w:rPr>
        <w:t xml:space="preserve"> 1)</w:t>
      </w:r>
      <w:r w:rsidRPr="003F20C2">
        <w:rPr>
          <w:rFonts w:ascii="Arial" w:hAnsi="Arial" w:cs="Arial"/>
          <w:b/>
          <w:bCs/>
        </w:rPr>
        <w:t xml:space="preserve"> </w:t>
      </w:r>
      <w:r w:rsidRPr="003F20C2">
        <w:rPr>
          <w:rFonts w:ascii="Arial" w:hAnsi="Arial" w:cs="Arial"/>
          <w:bCs/>
        </w:rPr>
        <w:t xml:space="preserve">Que en fecha </w:t>
      </w:r>
      <w:r w:rsidRPr="003F20C2">
        <w:rPr>
          <w:rFonts w:ascii="Arial" w:hAnsi="Arial" w:cs="Arial"/>
        </w:rPr>
        <w:t xml:space="preserve"> 03/02/17 (actuación N° 6671051)</w:t>
      </w:r>
      <w:r w:rsidR="00AA78C1">
        <w:rPr>
          <w:rFonts w:ascii="Arial" w:hAnsi="Arial" w:cs="Arial"/>
        </w:rPr>
        <w:t>,</w:t>
      </w:r>
      <w:r w:rsidRPr="003F20C2">
        <w:rPr>
          <w:rFonts w:ascii="Arial" w:hAnsi="Arial" w:cs="Arial"/>
          <w:bCs/>
        </w:rPr>
        <w:t xml:space="preserve"> se agregan los fundamentos del recurso. El recurrente invoca las causales contempladas en los </w:t>
      </w:r>
      <w:proofErr w:type="spellStart"/>
      <w:r w:rsidRPr="003F20C2">
        <w:rPr>
          <w:rFonts w:ascii="Arial" w:hAnsi="Arial" w:cs="Arial"/>
          <w:bCs/>
        </w:rPr>
        <w:t>incs</w:t>
      </w:r>
      <w:proofErr w:type="spellEnd"/>
      <w:r w:rsidRPr="003F20C2">
        <w:rPr>
          <w:rFonts w:ascii="Arial" w:hAnsi="Arial" w:cs="Arial"/>
          <w:bCs/>
        </w:rPr>
        <w:t xml:space="preserve">. a) </w:t>
      </w:r>
      <w:proofErr w:type="gramStart"/>
      <w:r w:rsidRPr="003F20C2">
        <w:rPr>
          <w:rFonts w:ascii="Arial" w:hAnsi="Arial" w:cs="Arial"/>
          <w:bCs/>
        </w:rPr>
        <w:t>y</w:t>
      </w:r>
      <w:proofErr w:type="gramEnd"/>
      <w:r w:rsidRPr="003F20C2">
        <w:rPr>
          <w:rFonts w:ascii="Arial" w:hAnsi="Arial" w:cs="Arial"/>
          <w:bCs/>
        </w:rPr>
        <w:t xml:space="preserve"> b) del art. 287 del CPC y C</w:t>
      </w:r>
      <w:r>
        <w:rPr>
          <w:rFonts w:ascii="Arial" w:hAnsi="Arial" w:cs="Arial"/>
          <w:bCs/>
        </w:rPr>
        <w:t>.</w:t>
      </w:r>
      <w:r w:rsidRPr="003F20C2">
        <w:rPr>
          <w:rFonts w:ascii="Arial" w:hAnsi="Arial" w:cs="Arial"/>
          <w:bCs/>
        </w:rPr>
        <w:t>, explicando que en autos se dejó de aplicar una ley que corresponde (art. 3 del C.C.)</w:t>
      </w:r>
      <w:r w:rsidR="00AA78C1">
        <w:rPr>
          <w:rFonts w:ascii="Arial" w:hAnsi="Arial" w:cs="Arial"/>
          <w:bCs/>
        </w:rPr>
        <w:t>,</w:t>
      </w:r>
      <w:r w:rsidRPr="003F20C2">
        <w:rPr>
          <w:rFonts w:ascii="Arial" w:hAnsi="Arial" w:cs="Arial"/>
          <w:bCs/>
        </w:rPr>
        <w:t xml:space="preserve"> e </w:t>
      </w:r>
      <w:proofErr w:type="spellStart"/>
      <w:r w:rsidRPr="003F20C2">
        <w:rPr>
          <w:rFonts w:ascii="Arial" w:hAnsi="Arial" w:cs="Arial"/>
          <w:bCs/>
        </w:rPr>
        <w:t>inobservó</w:t>
      </w:r>
      <w:proofErr w:type="spellEnd"/>
      <w:r w:rsidRPr="003F20C2">
        <w:rPr>
          <w:rFonts w:ascii="Arial" w:hAnsi="Arial" w:cs="Arial"/>
          <w:bCs/>
        </w:rPr>
        <w:t xml:space="preserve"> el art. 39 al declararlo inconstitucional el Tribunal de primer grado, confirmado por la Cámara.</w:t>
      </w:r>
    </w:p>
    <w:p w:rsidR="003F20C2" w:rsidRPr="003F20C2" w:rsidRDefault="003F20C2" w:rsidP="00D155B4">
      <w:pPr>
        <w:pStyle w:val="Textoindependiente2"/>
        <w:tabs>
          <w:tab w:val="left" w:pos="993"/>
          <w:tab w:val="left" w:pos="4680"/>
        </w:tabs>
        <w:spacing w:after="0" w:line="360" w:lineRule="auto"/>
        <w:ind w:firstLine="1985"/>
        <w:jc w:val="both"/>
        <w:rPr>
          <w:rFonts w:ascii="Arial" w:hAnsi="Arial" w:cs="Arial"/>
          <w:bCs/>
        </w:rPr>
      </w:pPr>
      <w:r w:rsidRPr="003F20C2">
        <w:rPr>
          <w:rFonts w:ascii="Arial" w:hAnsi="Arial" w:cs="Arial"/>
          <w:bCs/>
        </w:rPr>
        <w:t>Que en el punto II</w:t>
      </w:r>
      <w:r>
        <w:rPr>
          <w:rFonts w:ascii="Arial" w:hAnsi="Arial" w:cs="Arial"/>
          <w:bCs/>
        </w:rPr>
        <w:t xml:space="preserve"> -</w:t>
      </w:r>
      <w:r w:rsidR="00AA78C1">
        <w:rPr>
          <w:rFonts w:ascii="Arial" w:hAnsi="Arial" w:cs="Arial"/>
          <w:bCs/>
        </w:rPr>
        <w:t xml:space="preserve"> </w:t>
      </w:r>
      <w:r w:rsidRPr="003F20C2">
        <w:rPr>
          <w:rFonts w:ascii="Arial" w:hAnsi="Arial" w:cs="Arial"/>
          <w:bCs/>
        </w:rPr>
        <w:t>S</w:t>
      </w:r>
      <w:r w:rsidR="00AA78C1">
        <w:rPr>
          <w:rFonts w:ascii="Arial" w:hAnsi="Arial" w:cs="Arial"/>
          <w:bCs/>
        </w:rPr>
        <w:t>Í</w:t>
      </w:r>
      <w:r w:rsidRPr="003F20C2">
        <w:rPr>
          <w:rFonts w:ascii="Arial" w:hAnsi="Arial" w:cs="Arial"/>
          <w:bCs/>
        </w:rPr>
        <w:t>NTESIS DE LA CAUSA</w:t>
      </w:r>
      <w:r>
        <w:rPr>
          <w:rFonts w:ascii="Arial" w:hAnsi="Arial" w:cs="Arial"/>
          <w:bCs/>
        </w:rPr>
        <w:t>-</w:t>
      </w:r>
      <w:r w:rsidRPr="003F20C2">
        <w:rPr>
          <w:rFonts w:ascii="Arial" w:hAnsi="Arial" w:cs="Arial"/>
          <w:bCs/>
        </w:rPr>
        <w:t xml:space="preserve">, realiza un extenso desarrollo de los antecedentes de la causa, a los cuales me remito, para luego en el punto III referirse a los FUNDAMENTOS DEL RECURSO, en los cuales refiere que </w:t>
      </w:r>
      <w:r w:rsidRPr="003F20C2">
        <w:rPr>
          <w:rFonts w:ascii="Arial" w:hAnsi="Arial" w:cs="Arial"/>
          <w:b/>
          <w:bCs/>
        </w:rPr>
        <w:t>A</w:t>
      </w:r>
      <w:r w:rsidR="00AA78C1">
        <w:rPr>
          <w:rFonts w:ascii="Arial" w:hAnsi="Arial" w:cs="Arial"/>
          <w:b/>
          <w:bCs/>
        </w:rPr>
        <w:t>.-</w:t>
      </w:r>
      <w:r w:rsidRPr="003F20C2">
        <w:rPr>
          <w:rFonts w:ascii="Arial" w:hAnsi="Arial" w:cs="Arial"/>
          <w:bCs/>
        </w:rPr>
        <w:t xml:space="preserve"> El primer motivo </w:t>
      </w:r>
      <w:proofErr w:type="spellStart"/>
      <w:r w:rsidRPr="003F20C2">
        <w:rPr>
          <w:rFonts w:ascii="Arial" w:hAnsi="Arial" w:cs="Arial"/>
          <w:bCs/>
        </w:rPr>
        <w:t>casatorio</w:t>
      </w:r>
      <w:proofErr w:type="spellEnd"/>
      <w:r w:rsidRPr="003F20C2">
        <w:rPr>
          <w:rFonts w:ascii="Arial" w:hAnsi="Arial" w:cs="Arial"/>
          <w:bCs/>
        </w:rPr>
        <w:t xml:space="preserve"> se encuentra receptado por el </w:t>
      </w:r>
      <w:r w:rsidR="00AA78C1">
        <w:rPr>
          <w:rFonts w:ascii="Arial" w:hAnsi="Arial" w:cs="Arial"/>
          <w:bCs/>
        </w:rPr>
        <w:lastRenderedPageBreak/>
        <w:t>inc. a) del art. 287 del CP</w:t>
      </w:r>
      <w:r w:rsidRPr="003F20C2">
        <w:rPr>
          <w:rFonts w:ascii="Arial" w:hAnsi="Arial" w:cs="Arial"/>
          <w:bCs/>
        </w:rPr>
        <w:t>C y C. ya que el Tribunal dejó de aplicar una ley que corresponde. Que en el caso, la Excma. Cámara al resolver no respetó ni aplicó el mandato legal</w:t>
      </w:r>
      <w:r w:rsidR="00AA78C1">
        <w:rPr>
          <w:rFonts w:ascii="Arial" w:hAnsi="Arial" w:cs="Arial"/>
          <w:bCs/>
        </w:rPr>
        <w:t>,</w:t>
      </w:r>
      <w:r w:rsidRPr="003F20C2">
        <w:rPr>
          <w:rFonts w:ascii="Arial" w:hAnsi="Arial" w:cs="Arial"/>
          <w:bCs/>
        </w:rPr>
        <w:t xml:space="preserve"> consagrado por el art. 3 del C.C. en cuanto reza</w:t>
      </w:r>
      <w:r w:rsidR="00AA78C1">
        <w:rPr>
          <w:rFonts w:ascii="Arial" w:hAnsi="Arial" w:cs="Arial"/>
          <w:bCs/>
        </w:rPr>
        <w:t>:</w:t>
      </w:r>
      <w:r w:rsidRPr="003F20C2">
        <w:rPr>
          <w:rFonts w:ascii="Arial" w:hAnsi="Arial" w:cs="Arial"/>
          <w:bCs/>
        </w:rPr>
        <w:t xml:space="preserve"> </w:t>
      </w:r>
      <w:r w:rsidRPr="003F20C2">
        <w:rPr>
          <w:rFonts w:ascii="Arial" w:hAnsi="Arial" w:cs="Arial"/>
          <w:bCs/>
          <w:i/>
        </w:rPr>
        <w:t>“Deber de resolver. El juez debe resolver los asuntos que sean sometidos a su jurisdicción mediante una decisión razonablemente fundada”</w:t>
      </w:r>
      <w:r>
        <w:rPr>
          <w:rFonts w:ascii="Arial" w:hAnsi="Arial" w:cs="Arial"/>
          <w:bCs/>
        </w:rPr>
        <w:t>.</w:t>
      </w:r>
    </w:p>
    <w:p w:rsidR="003F20C2" w:rsidRPr="003F20C2" w:rsidRDefault="003F20C2" w:rsidP="00D155B4">
      <w:pPr>
        <w:pStyle w:val="Textoindependiente2"/>
        <w:tabs>
          <w:tab w:val="left" w:pos="993"/>
          <w:tab w:val="left" w:pos="4680"/>
        </w:tabs>
        <w:spacing w:after="0" w:line="360" w:lineRule="auto"/>
        <w:ind w:firstLine="1985"/>
        <w:jc w:val="both"/>
        <w:rPr>
          <w:rFonts w:ascii="Arial" w:hAnsi="Arial" w:cs="Arial"/>
          <w:bCs/>
        </w:rPr>
      </w:pPr>
      <w:r w:rsidRPr="003F20C2">
        <w:rPr>
          <w:rFonts w:ascii="Arial" w:hAnsi="Arial" w:cs="Arial"/>
          <w:bCs/>
        </w:rPr>
        <w:t xml:space="preserve">Manifiesta que la </w:t>
      </w:r>
      <w:proofErr w:type="spellStart"/>
      <w:r w:rsidRPr="003F20C2">
        <w:rPr>
          <w:rFonts w:ascii="Arial" w:hAnsi="Arial" w:cs="Arial"/>
          <w:bCs/>
        </w:rPr>
        <w:t>irrazonabilidad</w:t>
      </w:r>
      <w:proofErr w:type="spellEnd"/>
      <w:r w:rsidRPr="003F20C2">
        <w:rPr>
          <w:rFonts w:ascii="Arial" w:hAnsi="Arial" w:cs="Arial"/>
          <w:bCs/>
        </w:rPr>
        <w:t xml:space="preserve"> de la sentencia de la Cámara</w:t>
      </w:r>
      <w:r w:rsidR="00AA78C1">
        <w:rPr>
          <w:rFonts w:ascii="Arial" w:hAnsi="Arial" w:cs="Arial"/>
          <w:bCs/>
        </w:rPr>
        <w:t>,</w:t>
      </w:r>
      <w:r w:rsidRPr="003F20C2">
        <w:rPr>
          <w:rFonts w:ascii="Arial" w:hAnsi="Arial" w:cs="Arial"/>
          <w:bCs/>
        </w:rPr>
        <w:t xml:space="preserve">  radicó en el hecho de que al resolver los 3 agravios  (fundamentos del recurso de apelación) no fueron examinados y tratados por el Tribunal, dando una respuesta genérica e infundada</w:t>
      </w:r>
      <w:proofErr w:type="gramStart"/>
      <w:r w:rsidR="00AA78C1">
        <w:rPr>
          <w:rFonts w:ascii="Arial" w:hAnsi="Arial" w:cs="Arial"/>
          <w:bCs/>
        </w:rPr>
        <w:t>;</w:t>
      </w:r>
      <w:r w:rsidRPr="003F20C2">
        <w:rPr>
          <w:rFonts w:ascii="Arial" w:hAnsi="Arial" w:cs="Arial"/>
          <w:bCs/>
        </w:rPr>
        <w:t>.</w:t>
      </w:r>
      <w:proofErr w:type="gramEnd"/>
      <w:r w:rsidRPr="003F20C2">
        <w:rPr>
          <w:rFonts w:ascii="Arial" w:hAnsi="Arial" w:cs="Arial"/>
          <w:bCs/>
        </w:rPr>
        <w:t xml:space="preserve"> </w:t>
      </w:r>
      <w:r w:rsidRPr="003F20C2">
        <w:rPr>
          <w:rFonts w:ascii="Arial" w:hAnsi="Arial" w:cs="Arial"/>
          <w:b/>
          <w:bCs/>
        </w:rPr>
        <w:t>B</w:t>
      </w:r>
      <w:r w:rsidR="00AA78C1">
        <w:rPr>
          <w:rFonts w:ascii="Arial" w:hAnsi="Arial" w:cs="Arial"/>
          <w:b/>
          <w:bCs/>
        </w:rPr>
        <w:t>.-</w:t>
      </w:r>
      <w:r>
        <w:rPr>
          <w:rFonts w:ascii="Arial" w:hAnsi="Arial" w:cs="Arial"/>
          <w:b/>
          <w:bCs/>
        </w:rPr>
        <w:t xml:space="preserve"> </w:t>
      </w:r>
      <w:r w:rsidRPr="003F20C2">
        <w:rPr>
          <w:rFonts w:ascii="Arial" w:hAnsi="Arial" w:cs="Arial"/>
          <w:bCs/>
        </w:rPr>
        <w:t xml:space="preserve">Que el segundo y tercer motivo </w:t>
      </w:r>
      <w:proofErr w:type="spellStart"/>
      <w:r w:rsidRPr="003F20C2">
        <w:rPr>
          <w:rFonts w:ascii="Arial" w:hAnsi="Arial" w:cs="Arial"/>
          <w:bCs/>
        </w:rPr>
        <w:t>casatorio</w:t>
      </w:r>
      <w:proofErr w:type="spellEnd"/>
      <w:r w:rsidRPr="003F20C2">
        <w:rPr>
          <w:rFonts w:ascii="Arial" w:hAnsi="Arial" w:cs="Arial"/>
          <w:bCs/>
        </w:rPr>
        <w:t xml:space="preserve"> radica en la inobservancia de la norma, en el caso el art 3 del C.C.</w:t>
      </w:r>
      <w:r w:rsidR="00AA78C1">
        <w:rPr>
          <w:rFonts w:ascii="Arial" w:hAnsi="Arial" w:cs="Arial"/>
          <w:bCs/>
        </w:rPr>
        <w:t>;</w:t>
      </w:r>
      <w:r w:rsidRPr="003F20C2">
        <w:rPr>
          <w:rFonts w:ascii="Arial" w:hAnsi="Arial" w:cs="Arial"/>
          <w:bCs/>
        </w:rPr>
        <w:t xml:space="preserve"> </w:t>
      </w:r>
      <w:r w:rsidRPr="003F20C2">
        <w:rPr>
          <w:rFonts w:ascii="Arial" w:hAnsi="Arial" w:cs="Arial"/>
          <w:b/>
          <w:bCs/>
        </w:rPr>
        <w:t>C</w:t>
      </w:r>
      <w:r w:rsidR="00AA78C1">
        <w:rPr>
          <w:rFonts w:ascii="Arial" w:hAnsi="Arial" w:cs="Arial"/>
          <w:b/>
          <w:bCs/>
        </w:rPr>
        <w:t>.-</w:t>
      </w:r>
      <w:r w:rsidRPr="003F20C2">
        <w:rPr>
          <w:rFonts w:ascii="Arial" w:hAnsi="Arial" w:cs="Arial"/>
          <w:bCs/>
        </w:rPr>
        <w:t xml:space="preserve"> Que el cuarto motivo radica en que el Tribunal </w:t>
      </w:r>
      <w:proofErr w:type="spellStart"/>
      <w:r w:rsidRPr="003F20C2">
        <w:rPr>
          <w:rFonts w:ascii="Arial" w:hAnsi="Arial" w:cs="Arial"/>
          <w:bCs/>
        </w:rPr>
        <w:t>inobservó</w:t>
      </w:r>
      <w:proofErr w:type="spellEnd"/>
      <w:r w:rsidRPr="003F20C2">
        <w:rPr>
          <w:rFonts w:ascii="Arial" w:hAnsi="Arial" w:cs="Arial"/>
          <w:bCs/>
        </w:rPr>
        <w:t xml:space="preserve"> el art</w:t>
      </w:r>
      <w:r w:rsidR="00AA78C1">
        <w:rPr>
          <w:rFonts w:ascii="Arial" w:hAnsi="Arial" w:cs="Arial"/>
          <w:bCs/>
        </w:rPr>
        <w:t>.</w:t>
      </w:r>
      <w:r w:rsidRPr="003F20C2">
        <w:rPr>
          <w:rFonts w:ascii="Arial" w:hAnsi="Arial" w:cs="Arial"/>
          <w:bCs/>
        </w:rPr>
        <w:t xml:space="preserve"> 39 de la Ley </w:t>
      </w:r>
      <w:r w:rsidR="00AA78C1">
        <w:rPr>
          <w:rFonts w:ascii="Arial" w:hAnsi="Arial" w:cs="Arial"/>
          <w:bCs/>
        </w:rPr>
        <w:t xml:space="preserve">N° </w:t>
      </w:r>
      <w:r w:rsidRPr="003F20C2">
        <w:rPr>
          <w:rFonts w:ascii="Arial" w:hAnsi="Arial" w:cs="Arial"/>
          <w:bCs/>
        </w:rPr>
        <w:t>24.557 al declararlo inconstitucional el Tribunal de primer grado, al considerar que el siniestro se encontraba atrapado por una causa de responsabilidad</w:t>
      </w:r>
      <w:r w:rsidR="00AA78C1">
        <w:rPr>
          <w:rFonts w:ascii="Arial" w:hAnsi="Arial" w:cs="Arial"/>
          <w:bCs/>
        </w:rPr>
        <w:t>,</w:t>
      </w:r>
      <w:r w:rsidRPr="003F20C2">
        <w:rPr>
          <w:rFonts w:ascii="Arial" w:hAnsi="Arial" w:cs="Arial"/>
          <w:bCs/>
        </w:rPr>
        <w:t xml:space="preserve"> en el marco de la Ley 24.557, como la del accidente i</w:t>
      </w:r>
      <w:r w:rsidR="00AA78C1">
        <w:rPr>
          <w:rFonts w:ascii="Arial" w:hAnsi="Arial" w:cs="Arial"/>
          <w:bCs/>
        </w:rPr>
        <w:t xml:space="preserve">n </w:t>
      </w:r>
      <w:proofErr w:type="spellStart"/>
      <w:r w:rsidR="00AA78C1">
        <w:rPr>
          <w:rFonts w:ascii="Arial" w:hAnsi="Arial" w:cs="Arial"/>
          <w:bCs/>
        </w:rPr>
        <w:t>i</w:t>
      </w:r>
      <w:r w:rsidRPr="003F20C2">
        <w:rPr>
          <w:rFonts w:ascii="Arial" w:hAnsi="Arial" w:cs="Arial"/>
          <w:bCs/>
        </w:rPr>
        <w:t>tínere</w:t>
      </w:r>
      <w:proofErr w:type="spellEnd"/>
      <w:r w:rsidRPr="003F20C2">
        <w:rPr>
          <w:rFonts w:ascii="Arial" w:hAnsi="Arial" w:cs="Arial"/>
          <w:bCs/>
        </w:rPr>
        <w:t>, que no tiene correspondencia, porque no existe dentro de la normativa civil y lo condenó a indemnizar con fundamento en normas de reparación previstas por el régimen civil, como las que regulan el deber de reparar da</w:t>
      </w:r>
      <w:r>
        <w:rPr>
          <w:rFonts w:ascii="Arial" w:hAnsi="Arial" w:cs="Arial"/>
          <w:bCs/>
        </w:rPr>
        <w:t>ños y perjuicios y daño moral.</w:t>
      </w:r>
    </w:p>
    <w:p w:rsidR="003F20C2" w:rsidRPr="003F20C2" w:rsidRDefault="003F20C2" w:rsidP="00D155B4">
      <w:pPr>
        <w:pStyle w:val="Textoindependiente2"/>
        <w:tabs>
          <w:tab w:val="left" w:pos="993"/>
          <w:tab w:val="left" w:pos="4680"/>
        </w:tabs>
        <w:spacing w:after="0" w:line="360" w:lineRule="auto"/>
        <w:ind w:firstLine="1985"/>
        <w:jc w:val="both"/>
        <w:rPr>
          <w:rFonts w:ascii="Arial" w:hAnsi="Arial" w:cs="Arial"/>
          <w:bCs/>
        </w:rPr>
      </w:pPr>
      <w:r w:rsidRPr="003F20C2">
        <w:rPr>
          <w:rFonts w:ascii="Arial" w:hAnsi="Arial" w:cs="Arial"/>
          <w:bCs/>
        </w:rPr>
        <w:t>Expresa</w:t>
      </w:r>
      <w:r w:rsidR="00AA78C1">
        <w:rPr>
          <w:rFonts w:ascii="Arial" w:hAnsi="Arial" w:cs="Arial"/>
          <w:bCs/>
        </w:rPr>
        <w:t>,</w:t>
      </w:r>
      <w:r w:rsidRPr="003F20C2">
        <w:rPr>
          <w:rFonts w:ascii="Arial" w:hAnsi="Arial" w:cs="Arial"/>
          <w:bCs/>
        </w:rPr>
        <w:t xml:space="preserve"> que declaró inaplicable una norma por inconstitucional (art. 39), sin razón, sin caso, ni perjuicio concreto, ya que no puede existir responsabilidad</w:t>
      </w:r>
      <w:r w:rsidR="00AA78C1">
        <w:rPr>
          <w:rFonts w:ascii="Arial" w:hAnsi="Arial" w:cs="Arial"/>
          <w:bCs/>
        </w:rPr>
        <w:t>,</w:t>
      </w:r>
      <w:r w:rsidRPr="003F20C2">
        <w:rPr>
          <w:rFonts w:ascii="Arial" w:hAnsi="Arial" w:cs="Arial"/>
          <w:bCs/>
        </w:rPr>
        <w:t xml:space="preserve"> civil sin que exista un factor atrib</w:t>
      </w:r>
      <w:r>
        <w:rPr>
          <w:rFonts w:ascii="Arial" w:hAnsi="Arial" w:cs="Arial"/>
          <w:bCs/>
        </w:rPr>
        <w:t>utivo de responsabilidad civil.</w:t>
      </w:r>
    </w:p>
    <w:p w:rsidR="003F20C2" w:rsidRPr="003F20C2" w:rsidRDefault="003F20C2" w:rsidP="00D155B4">
      <w:pPr>
        <w:autoSpaceDE w:val="0"/>
        <w:autoSpaceDN w:val="0"/>
        <w:adjustRightInd w:val="0"/>
        <w:spacing w:after="0" w:line="360" w:lineRule="auto"/>
        <w:ind w:firstLine="1985"/>
        <w:jc w:val="both"/>
        <w:rPr>
          <w:rFonts w:ascii="Arial" w:hAnsi="Arial" w:cs="Arial"/>
          <w:bCs/>
          <w:sz w:val="24"/>
          <w:szCs w:val="24"/>
        </w:rPr>
      </w:pPr>
      <w:r w:rsidRPr="003F20C2">
        <w:rPr>
          <w:rFonts w:ascii="Arial" w:hAnsi="Arial" w:cs="Arial"/>
          <w:bCs/>
          <w:sz w:val="24"/>
          <w:szCs w:val="24"/>
        </w:rPr>
        <w:t xml:space="preserve">2) Por actuación Nº 6801340 de fecha 22/02/17, la actora contesta el recurso. Sostiene que a prima </w:t>
      </w:r>
      <w:proofErr w:type="spellStart"/>
      <w:r w:rsidRPr="003F20C2">
        <w:rPr>
          <w:rFonts w:ascii="Arial" w:hAnsi="Arial" w:cs="Arial"/>
          <w:bCs/>
          <w:sz w:val="24"/>
          <w:szCs w:val="24"/>
        </w:rPr>
        <w:t>facie</w:t>
      </w:r>
      <w:proofErr w:type="spellEnd"/>
      <w:r w:rsidRPr="003F20C2">
        <w:rPr>
          <w:rFonts w:ascii="Arial" w:hAnsi="Arial" w:cs="Arial"/>
          <w:bCs/>
          <w:sz w:val="24"/>
          <w:szCs w:val="24"/>
        </w:rPr>
        <w:t xml:space="preserve"> la demandada ha errado la vía recursiva, toda vez que en la mayoría del planteo, requiere la revisación de las inconstituciona</w:t>
      </w:r>
      <w:r w:rsidR="00AA78C1">
        <w:rPr>
          <w:rFonts w:ascii="Arial" w:hAnsi="Arial" w:cs="Arial"/>
          <w:bCs/>
          <w:sz w:val="24"/>
          <w:szCs w:val="24"/>
        </w:rPr>
        <w:t xml:space="preserve">lidades declaradas por el Juez a </w:t>
      </w:r>
      <w:r w:rsidRPr="003F20C2">
        <w:rPr>
          <w:rFonts w:ascii="Arial" w:hAnsi="Arial" w:cs="Arial"/>
          <w:bCs/>
          <w:sz w:val="24"/>
          <w:szCs w:val="24"/>
        </w:rPr>
        <w:t>quo (no por la Excma. Cámara) a la LRT 24</w:t>
      </w:r>
      <w:r>
        <w:rPr>
          <w:rFonts w:ascii="Arial" w:hAnsi="Arial" w:cs="Arial"/>
          <w:bCs/>
          <w:sz w:val="24"/>
          <w:szCs w:val="24"/>
        </w:rPr>
        <w:t>.</w:t>
      </w:r>
      <w:r w:rsidRPr="003F20C2">
        <w:rPr>
          <w:rFonts w:ascii="Arial" w:hAnsi="Arial" w:cs="Arial"/>
          <w:bCs/>
          <w:sz w:val="24"/>
          <w:szCs w:val="24"/>
        </w:rPr>
        <w:t>557, especialmente al art. 39, lo que no es materia del recurso de c</w:t>
      </w:r>
      <w:r>
        <w:rPr>
          <w:rFonts w:ascii="Arial" w:hAnsi="Arial" w:cs="Arial"/>
          <w:bCs/>
          <w:sz w:val="24"/>
          <w:szCs w:val="24"/>
        </w:rPr>
        <w:t>asación.</w:t>
      </w:r>
    </w:p>
    <w:p w:rsidR="003F20C2" w:rsidRPr="003F20C2" w:rsidRDefault="00030852" w:rsidP="00D155B4">
      <w:pPr>
        <w:autoSpaceDE w:val="0"/>
        <w:autoSpaceDN w:val="0"/>
        <w:adjustRightInd w:val="0"/>
        <w:spacing w:after="0" w:line="360" w:lineRule="auto"/>
        <w:ind w:firstLine="1985"/>
        <w:jc w:val="both"/>
        <w:rPr>
          <w:rFonts w:ascii="Arial" w:hAnsi="Arial" w:cs="Arial"/>
          <w:bCs/>
          <w:sz w:val="24"/>
          <w:szCs w:val="24"/>
        </w:rPr>
      </w:pPr>
      <w:r>
        <w:rPr>
          <w:rFonts w:ascii="Arial" w:hAnsi="Arial" w:cs="Arial"/>
          <w:bCs/>
          <w:sz w:val="24"/>
          <w:szCs w:val="24"/>
        </w:rPr>
        <w:t xml:space="preserve">Por el resto, la demandada argumenta cuestiones relativa a la prueba, de difícil lectura ya que repite un sinnúmero de veces párrafos, tomados textualmente del memorial de agravios presentados en Segunda Instancia y lo que  más ya que  llama la atención es que fundamenta el presente recurso con doctrina que tiene que ver con el Recurso Extraordinario, regulado en nuestro </w:t>
      </w:r>
      <w:r>
        <w:rPr>
          <w:rFonts w:ascii="Arial" w:hAnsi="Arial" w:cs="Arial"/>
          <w:bCs/>
          <w:sz w:val="24"/>
          <w:szCs w:val="24"/>
        </w:rPr>
        <w:lastRenderedPageBreak/>
        <w:t>ordenamiento provincial mediante el art. 281 bis, que son dos vías recursivas distintas</w:t>
      </w:r>
      <w:r w:rsidR="003F20C2">
        <w:rPr>
          <w:rFonts w:ascii="Arial" w:hAnsi="Arial" w:cs="Arial"/>
          <w:bCs/>
          <w:sz w:val="24"/>
          <w:szCs w:val="24"/>
        </w:rPr>
        <w:t>.</w:t>
      </w:r>
    </w:p>
    <w:p w:rsidR="003F20C2" w:rsidRPr="003F20C2" w:rsidRDefault="003F20C2" w:rsidP="00D155B4">
      <w:pPr>
        <w:autoSpaceDE w:val="0"/>
        <w:autoSpaceDN w:val="0"/>
        <w:adjustRightInd w:val="0"/>
        <w:spacing w:after="0" w:line="360" w:lineRule="auto"/>
        <w:ind w:firstLine="1985"/>
        <w:jc w:val="both"/>
        <w:rPr>
          <w:rFonts w:ascii="Arial" w:hAnsi="Arial" w:cs="Arial"/>
          <w:bCs/>
          <w:sz w:val="24"/>
          <w:szCs w:val="24"/>
        </w:rPr>
      </w:pPr>
      <w:r w:rsidRPr="003F20C2">
        <w:rPr>
          <w:rFonts w:ascii="Arial" w:hAnsi="Arial" w:cs="Arial"/>
          <w:bCs/>
          <w:sz w:val="24"/>
          <w:szCs w:val="24"/>
        </w:rPr>
        <w:t>Manifiesta</w:t>
      </w:r>
      <w:r w:rsidR="00AA78C1">
        <w:rPr>
          <w:rFonts w:ascii="Arial" w:hAnsi="Arial" w:cs="Arial"/>
          <w:bCs/>
          <w:sz w:val="24"/>
          <w:szCs w:val="24"/>
        </w:rPr>
        <w:t>,</w:t>
      </w:r>
      <w:r w:rsidRPr="003F20C2">
        <w:rPr>
          <w:rFonts w:ascii="Arial" w:hAnsi="Arial" w:cs="Arial"/>
          <w:bCs/>
          <w:sz w:val="24"/>
          <w:szCs w:val="24"/>
        </w:rPr>
        <w:t xml:space="preserve"> que tanto del tercer</w:t>
      </w:r>
      <w:r w:rsidR="00AA78C1">
        <w:rPr>
          <w:rFonts w:ascii="Arial" w:hAnsi="Arial" w:cs="Arial"/>
          <w:bCs/>
          <w:sz w:val="24"/>
          <w:szCs w:val="24"/>
        </w:rPr>
        <w:t>o</w:t>
      </w:r>
      <w:r w:rsidRPr="003F20C2">
        <w:rPr>
          <w:rFonts w:ascii="Arial" w:hAnsi="Arial" w:cs="Arial"/>
          <w:bCs/>
          <w:sz w:val="24"/>
          <w:szCs w:val="24"/>
        </w:rPr>
        <w:t xml:space="preserve"> como del cuarto motivo </w:t>
      </w:r>
      <w:proofErr w:type="spellStart"/>
      <w:r w:rsidRPr="003F20C2">
        <w:rPr>
          <w:rFonts w:ascii="Arial" w:hAnsi="Arial" w:cs="Arial"/>
          <w:bCs/>
          <w:sz w:val="24"/>
          <w:szCs w:val="24"/>
        </w:rPr>
        <w:t>casatorio</w:t>
      </w:r>
      <w:proofErr w:type="spellEnd"/>
      <w:r w:rsidRPr="003F20C2">
        <w:rPr>
          <w:rFonts w:ascii="Arial" w:hAnsi="Arial" w:cs="Arial"/>
          <w:bCs/>
          <w:sz w:val="24"/>
          <w:szCs w:val="24"/>
        </w:rPr>
        <w:t>, se refieren a cuestiones</w:t>
      </w:r>
      <w:r w:rsidR="00AA78C1">
        <w:rPr>
          <w:rFonts w:ascii="Arial" w:hAnsi="Arial" w:cs="Arial"/>
          <w:bCs/>
          <w:sz w:val="24"/>
          <w:szCs w:val="24"/>
        </w:rPr>
        <w:t>,</w:t>
      </w:r>
      <w:r w:rsidRPr="003F20C2">
        <w:rPr>
          <w:rFonts w:ascii="Arial" w:hAnsi="Arial" w:cs="Arial"/>
          <w:bCs/>
          <w:sz w:val="24"/>
          <w:szCs w:val="24"/>
        </w:rPr>
        <w:t xml:space="preserve"> en donde se ventilan la co</w:t>
      </w:r>
      <w:r>
        <w:rPr>
          <w:rFonts w:ascii="Arial" w:hAnsi="Arial" w:cs="Arial"/>
          <w:bCs/>
          <w:sz w:val="24"/>
          <w:szCs w:val="24"/>
        </w:rPr>
        <w:t xml:space="preserve">nstitucionalidad de las normas </w:t>
      </w:r>
      <w:r w:rsidRPr="003F20C2">
        <w:rPr>
          <w:rFonts w:ascii="Arial" w:hAnsi="Arial" w:cs="Arial"/>
          <w:bCs/>
          <w:sz w:val="24"/>
          <w:szCs w:val="24"/>
        </w:rPr>
        <w:t xml:space="preserve">y no la </w:t>
      </w:r>
      <w:proofErr w:type="spellStart"/>
      <w:r w:rsidRPr="003F20C2">
        <w:rPr>
          <w:rFonts w:ascii="Arial" w:hAnsi="Arial" w:cs="Arial"/>
          <w:bCs/>
          <w:sz w:val="24"/>
          <w:szCs w:val="24"/>
        </w:rPr>
        <w:t>irrazonabilidad</w:t>
      </w:r>
      <w:proofErr w:type="spellEnd"/>
      <w:r w:rsidRPr="003F20C2">
        <w:rPr>
          <w:rFonts w:ascii="Arial" w:hAnsi="Arial" w:cs="Arial"/>
          <w:bCs/>
          <w:sz w:val="24"/>
          <w:szCs w:val="24"/>
        </w:rPr>
        <w:t xml:space="preserve"> del juzgador al emitir el fallo. No puede tildarse de irrazonable un fallo que establece la inconstitucionalidad de ciertos arts. </w:t>
      </w:r>
      <w:proofErr w:type="gramStart"/>
      <w:r w:rsidRPr="003F20C2">
        <w:rPr>
          <w:rFonts w:ascii="Arial" w:hAnsi="Arial" w:cs="Arial"/>
          <w:bCs/>
          <w:sz w:val="24"/>
          <w:szCs w:val="24"/>
        </w:rPr>
        <w:t>de</w:t>
      </w:r>
      <w:proofErr w:type="gramEnd"/>
      <w:r w:rsidRPr="003F20C2">
        <w:rPr>
          <w:rFonts w:ascii="Arial" w:hAnsi="Arial" w:cs="Arial"/>
          <w:bCs/>
          <w:sz w:val="24"/>
          <w:szCs w:val="24"/>
        </w:rPr>
        <w:t xml:space="preserve"> la LRT, que está fundado, que no se aparta de los criterios provinciales y nacionales y que el debate de la constitucionalidad de las normas</w:t>
      </w:r>
      <w:r w:rsidR="00AA78C1">
        <w:rPr>
          <w:rFonts w:ascii="Arial" w:hAnsi="Arial" w:cs="Arial"/>
          <w:bCs/>
          <w:sz w:val="24"/>
          <w:szCs w:val="24"/>
        </w:rPr>
        <w:t>,</w:t>
      </w:r>
      <w:r w:rsidRPr="003F20C2">
        <w:rPr>
          <w:rFonts w:ascii="Arial" w:hAnsi="Arial" w:cs="Arial"/>
          <w:bCs/>
          <w:sz w:val="24"/>
          <w:szCs w:val="24"/>
        </w:rPr>
        <w:t xml:space="preserve"> es totalmente</w:t>
      </w:r>
      <w:r>
        <w:rPr>
          <w:rFonts w:ascii="Arial" w:hAnsi="Arial" w:cs="Arial"/>
          <w:bCs/>
          <w:sz w:val="24"/>
          <w:szCs w:val="24"/>
        </w:rPr>
        <w:t xml:space="preserve"> ajeno al recurso de casación.</w:t>
      </w:r>
    </w:p>
    <w:p w:rsidR="003F20C2" w:rsidRPr="003F20C2" w:rsidRDefault="003F20C2" w:rsidP="00D155B4">
      <w:pPr>
        <w:autoSpaceDE w:val="0"/>
        <w:autoSpaceDN w:val="0"/>
        <w:adjustRightInd w:val="0"/>
        <w:spacing w:after="0" w:line="360" w:lineRule="auto"/>
        <w:ind w:firstLine="1985"/>
        <w:jc w:val="both"/>
        <w:rPr>
          <w:rFonts w:ascii="Arial" w:hAnsi="Arial" w:cs="Arial"/>
          <w:sz w:val="24"/>
          <w:szCs w:val="24"/>
          <w:lang w:eastAsia="es-AR"/>
        </w:rPr>
      </w:pPr>
      <w:r w:rsidRPr="003F20C2">
        <w:rPr>
          <w:rFonts w:ascii="Arial" w:hAnsi="Arial" w:cs="Arial"/>
          <w:bCs/>
          <w:sz w:val="24"/>
          <w:szCs w:val="24"/>
        </w:rPr>
        <w:t>Que concluye expresando que la Excma. Cámara</w:t>
      </w:r>
      <w:r w:rsidR="00233642">
        <w:rPr>
          <w:rFonts w:ascii="Arial" w:hAnsi="Arial" w:cs="Arial"/>
          <w:bCs/>
          <w:sz w:val="24"/>
          <w:szCs w:val="24"/>
        </w:rPr>
        <w:t>,</w:t>
      </w:r>
      <w:r w:rsidRPr="003F20C2">
        <w:rPr>
          <w:rFonts w:ascii="Arial" w:hAnsi="Arial" w:cs="Arial"/>
          <w:bCs/>
          <w:sz w:val="24"/>
          <w:szCs w:val="24"/>
        </w:rPr>
        <w:t xml:space="preserve"> no ha omitido aplicar el derecho correspondiente al caso, ni ha interpretado o aplicado erróneamente la normativa vigente, por lo que no se dan los presupuestos señalados</w:t>
      </w:r>
      <w:r w:rsidR="00233642">
        <w:rPr>
          <w:rFonts w:ascii="Arial" w:hAnsi="Arial" w:cs="Arial"/>
          <w:bCs/>
          <w:sz w:val="24"/>
          <w:szCs w:val="24"/>
        </w:rPr>
        <w:t xml:space="preserve"> en el art. 287 del CPC </w:t>
      </w:r>
      <w:r>
        <w:rPr>
          <w:rFonts w:ascii="Arial" w:hAnsi="Arial" w:cs="Arial"/>
          <w:bCs/>
          <w:sz w:val="24"/>
          <w:szCs w:val="24"/>
        </w:rPr>
        <w:t>y C.</w:t>
      </w:r>
    </w:p>
    <w:p w:rsidR="003F20C2" w:rsidRPr="003F20C2" w:rsidRDefault="003F20C2" w:rsidP="00D155B4">
      <w:pPr>
        <w:pStyle w:val="Textoindependiente2"/>
        <w:tabs>
          <w:tab w:val="left" w:pos="1440"/>
          <w:tab w:val="left" w:pos="4680"/>
        </w:tabs>
        <w:spacing w:after="0" w:line="360" w:lineRule="auto"/>
        <w:ind w:firstLine="1985"/>
        <w:jc w:val="both"/>
        <w:rPr>
          <w:rFonts w:ascii="Arial" w:hAnsi="Arial" w:cs="Arial"/>
          <w:bCs/>
          <w:i/>
        </w:rPr>
      </w:pPr>
      <w:r w:rsidRPr="003F20C2">
        <w:rPr>
          <w:rFonts w:ascii="Arial" w:hAnsi="Arial" w:cs="Arial"/>
          <w:bCs/>
        </w:rPr>
        <w:t>3) Por Actuación N° 7259716 de fecha 24/05/2017</w:t>
      </w:r>
      <w:r w:rsidR="00233642">
        <w:rPr>
          <w:rFonts w:ascii="Arial" w:hAnsi="Arial" w:cs="Arial"/>
          <w:bCs/>
        </w:rPr>
        <w:t>,</w:t>
      </w:r>
      <w:r w:rsidRPr="003F20C2">
        <w:rPr>
          <w:rFonts w:ascii="Arial" w:hAnsi="Arial" w:cs="Arial"/>
          <w:bCs/>
        </w:rPr>
        <w:t xml:space="preserve"> el Sr. Procurador General contesta vista y dictamina que</w:t>
      </w:r>
      <w:r w:rsidR="00233642">
        <w:rPr>
          <w:rFonts w:ascii="Arial" w:hAnsi="Arial" w:cs="Arial"/>
          <w:bCs/>
        </w:rPr>
        <w:t>:</w:t>
      </w:r>
      <w:r w:rsidRPr="003F20C2">
        <w:rPr>
          <w:rFonts w:ascii="Arial" w:hAnsi="Arial" w:cs="Arial"/>
          <w:bCs/>
        </w:rPr>
        <w:t xml:space="preserve"> </w:t>
      </w:r>
      <w:r w:rsidRPr="003F20C2">
        <w:rPr>
          <w:rFonts w:ascii="Arial" w:hAnsi="Arial" w:cs="Arial"/>
          <w:bCs/>
          <w:i/>
        </w:rPr>
        <w:t xml:space="preserve">“A través del recurso de inconstitucionalidad podía discutirse la constitucionalidad de normas, mientras que a través del recurso de casación podía impugnarse la resolución que </w:t>
      </w:r>
      <w:proofErr w:type="spellStart"/>
      <w:r w:rsidRPr="003F20C2">
        <w:rPr>
          <w:rFonts w:ascii="Arial" w:hAnsi="Arial" w:cs="Arial"/>
          <w:bCs/>
          <w:i/>
        </w:rPr>
        <w:t>inobservara</w:t>
      </w:r>
      <w:proofErr w:type="spellEnd"/>
      <w:r w:rsidRPr="003F20C2">
        <w:rPr>
          <w:rFonts w:ascii="Arial" w:hAnsi="Arial" w:cs="Arial"/>
          <w:bCs/>
          <w:i/>
        </w:rPr>
        <w:t xml:space="preserve"> una garantía constitucional. Que el principio </w:t>
      </w:r>
      <w:proofErr w:type="spellStart"/>
      <w:r w:rsidRPr="003F20C2">
        <w:rPr>
          <w:rFonts w:ascii="Arial" w:hAnsi="Arial" w:cs="Arial"/>
          <w:bCs/>
          <w:i/>
        </w:rPr>
        <w:t>iura</w:t>
      </w:r>
      <w:proofErr w:type="spellEnd"/>
      <w:r w:rsidRPr="003F20C2">
        <w:rPr>
          <w:rFonts w:ascii="Arial" w:hAnsi="Arial" w:cs="Arial"/>
          <w:bCs/>
          <w:i/>
        </w:rPr>
        <w:t xml:space="preserve"> </w:t>
      </w:r>
      <w:proofErr w:type="spellStart"/>
      <w:r w:rsidRPr="003F20C2">
        <w:rPr>
          <w:rFonts w:ascii="Arial" w:hAnsi="Arial" w:cs="Arial"/>
          <w:bCs/>
          <w:i/>
        </w:rPr>
        <w:t>novit</w:t>
      </w:r>
      <w:proofErr w:type="spellEnd"/>
      <w:r w:rsidRPr="003F20C2">
        <w:rPr>
          <w:rFonts w:ascii="Arial" w:hAnsi="Arial" w:cs="Arial"/>
          <w:bCs/>
          <w:i/>
        </w:rPr>
        <w:t xml:space="preserve"> curia permite superar errores de encuadre legal entre las distintas causales de un mismo recurso, lo que no sucede cuando el error versa sobre la elección del recurso extraordinario (inconstitucionalidad o casación), atendiendo a las diferencias cualitativas de ambas vías y a la distinta competencia</w:t>
      </w:r>
      <w:r w:rsidR="00233642">
        <w:rPr>
          <w:rFonts w:ascii="Arial" w:hAnsi="Arial" w:cs="Arial"/>
          <w:bCs/>
          <w:i/>
        </w:rPr>
        <w:t>”</w:t>
      </w:r>
      <w:r w:rsidRPr="003F20C2">
        <w:rPr>
          <w:rFonts w:ascii="Arial" w:hAnsi="Arial" w:cs="Arial"/>
          <w:bCs/>
          <w:i/>
        </w:rPr>
        <w:t xml:space="preserve">. </w:t>
      </w:r>
    </w:p>
    <w:p w:rsidR="003F20C2" w:rsidRPr="003F20C2" w:rsidRDefault="00233642" w:rsidP="00D155B4">
      <w:pPr>
        <w:pStyle w:val="Textoindependiente2"/>
        <w:tabs>
          <w:tab w:val="left" w:pos="1440"/>
          <w:tab w:val="left" w:pos="4680"/>
        </w:tabs>
        <w:spacing w:after="0" w:line="360" w:lineRule="auto"/>
        <w:ind w:firstLine="1985"/>
        <w:jc w:val="both"/>
        <w:rPr>
          <w:rFonts w:ascii="Arial" w:hAnsi="Arial" w:cs="Arial"/>
          <w:i/>
          <w:lang w:eastAsia="es-AR"/>
        </w:rPr>
      </w:pPr>
      <w:r>
        <w:rPr>
          <w:rFonts w:ascii="Arial" w:hAnsi="Arial" w:cs="Arial"/>
          <w:bCs/>
          <w:i/>
        </w:rPr>
        <w:t>“</w:t>
      </w:r>
      <w:r w:rsidR="003F20C2" w:rsidRPr="003F20C2">
        <w:rPr>
          <w:rFonts w:ascii="Arial" w:hAnsi="Arial" w:cs="Arial"/>
          <w:bCs/>
          <w:i/>
        </w:rPr>
        <w:t>Que sin lugar a dudas, en el caso concreto, se pretende ante una disconformidad con el fallo de Cámara crear una tercera instancia ordinaria, ya que se advierte que los agravios del recurrente, se encuentran vinculados principalmente a cuestiones de hecho y prueba que no encuadran dentro de las previsiones del art. 287 del C.P.C.C…”</w:t>
      </w:r>
      <w:r w:rsidR="003F20C2">
        <w:rPr>
          <w:rFonts w:ascii="Arial" w:hAnsi="Arial" w:cs="Arial"/>
          <w:bCs/>
          <w:i/>
        </w:rPr>
        <w:t>.</w:t>
      </w:r>
    </w:p>
    <w:p w:rsidR="003F20C2" w:rsidRPr="003F20C2" w:rsidRDefault="003F20C2" w:rsidP="00D155B4">
      <w:pPr>
        <w:pStyle w:val="Textoindependiente"/>
        <w:tabs>
          <w:tab w:val="left" w:pos="993"/>
        </w:tabs>
        <w:ind w:firstLine="1985"/>
        <w:rPr>
          <w:rFonts w:eastAsia="MS Mincho" w:cs="Arial"/>
          <w:szCs w:val="24"/>
        </w:rPr>
      </w:pPr>
      <w:r w:rsidRPr="003F20C2">
        <w:rPr>
          <w:rFonts w:cs="Arial"/>
          <w:szCs w:val="24"/>
          <w:lang w:eastAsia="es-AR"/>
        </w:rPr>
        <w:t>4)</w:t>
      </w:r>
      <w:r w:rsidRPr="003F20C2">
        <w:rPr>
          <w:rFonts w:cs="Arial"/>
          <w:szCs w:val="24"/>
        </w:rPr>
        <w:t xml:space="preserve"> Para entrar al análisis de esta cuestión</w:t>
      </w:r>
      <w:r w:rsidR="00233642">
        <w:rPr>
          <w:rFonts w:cs="Arial"/>
          <w:szCs w:val="24"/>
        </w:rPr>
        <w:t>,</w:t>
      </w:r>
      <w:r w:rsidRPr="003F20C2">
        <w:rPr>
          <w:rFonts w:cs="Arial"/>
          <w:szCs w:val="24"/>
        </w:rPr>
        <w:t xml:space="preserve"> debe dilucidarse si en la sentencia recurrida se dan algunas de las causales invocadas, y si el escrito</w:t>
      </w:r>
      <w:r>
        <w:rPr>
          <w:rFonts w:cs="Arial"/>
          <w:szCs w:val="24"/>
        </w:rPr>
        <w:t xml:space="preserve"> de fundamentación se basta a sí</w:t>
      </w:r>
      <w:r w:rsidRPr="003F20C2">
        <w:rPr>
          <w:rFonts w:cs="Arial"/>
          <w:szCs w:val="24"/>
        </w:rPr>
        <w:t xml:space="preserve"> mismo, caso contrario el recurso no podría prosperar (STJSL,  “</w:t>
      </w:r>
      <w:proofErr w:type="spellStart"/>
      <w:r w:rsidRPr="003F20C2">
        <w:rPr>
          <w:rFonts w:cs="Arial"/>
          <w:szCs w:val="24"/>
        </w:rPr>
        <w:t>Kravetz</w:t>
      </w:r>
      <w:proofErr w:type="spellEnd"/>
      <w:r w:rsidRPr="003F20C2">
        <w:rPr>
          <w:rFonts w:cs="Arial"/>
          <w:szCs w:val="24"/>
        </w:rPr>
        <w:t xml:space="preserve"> </w:t>
      </w:r>
      <w:r w:rsidR="00F005D9" w:rsidRPr="003F20C2">
        <w:rPr>
          <w:rFonts w:cs="Arial"/>
          <w:szCs w:val="24"/>
        </w:rPr>
        <w:t>Elías</w:t>
      </w:r>
      <w:r w:rsidRPr="003F20C2">
        <w:rPr>
          <w:rFonts w:cs="Arial"/>
          <w:szCs w:val="24"/>
        </w:rPr>
        <w:t xml:space="preserve"> Samuel </w:t>
      </w:r>
      <w:r>
        <w:rPr>
          <w:rFonts w:cs="Arial"/>
          <w:szCs w:val="24"/>
        </w:rPr>
        <w:t>c</w:t>
      </w:r>
      <w:r w:rsidRPr="003F20C2">
        <w:rPr>
          <w:rFonts w:cs="Arial"/>
          <w:szCs w:val="24"/>
        </w:rPr>
        <w:t xml:space="preserve">/ </w:t>
      </w:r>
      <w:proofErr w:type="spellStart"/>
      <w:r w:rsidRPr="003F20C2">
        <w:rPr>
          <w:rFonts w:cs="Arial"/>
          <w:szCs w:val="24"/>
        </w:rPr>
        <w:t>Edesal</w:t>
      </w:r>
      <w:proofErr w:type="spellEnd"/>
      <w:r w:rsidRPr="003F20C2">
        <w:rPr>
          <w:rFonts w:cs="Arial"/>
          <w:szCs w:val="24"/>
        </w:rPr>
        <w:t xml:space="preserve"> S.A. – D. </w:t>
      </w:r>
      <w:r>
        <w:rPr>
          <w:rFonts w:cs="Arial"/>
          <w:szCs w:val="24"/>
        </w:rPr>
        <w:t>y</w:t>
      </w:r>
      <w:r w:rsidRPr="003F20C2">
        <w:rPr>
          <w:rFonts w:cs="Arial"/>
          <w:szCs w:val="24"/>
        </w:rPr>
        <w:t xml:space="preserve"> P</w:t>
      </w:r>
      <w:r>
        <w:rPr>
          <w:rFonts w:cs="Arial"/>
          <w:szCs w:val="24"/>
        </w:rPr>
        <w:t>. - Recurso de Casación”, 17/05/2007).</w:t>
      </w:r>
    </w:p>
    <w:p w:rsidR="003F20C2" w:rsidRPr="003F20C2" w:rsidRDefault="003F20C2" w:rsidP="00D155B4">
      <w:pPr>
        <w:pStyle w:val="Textoindependiente"/>
        <w:ind w:firstLine="1985"/>
        <w:rPr>
          <w:rFonts w:eastAsia="MS Mincho" w:cs="Arial"/>
          <w:szCs w:val="24"/>
        </w:rPr>
      </w:pPr>
      <w:r w:rsidRPr="003F20C2">
        <w:rPr>
          <w:rFonts w:eastAsia="MS Mincho" w:cs="Arial"/>
          <w:szCs w:val="24"/>
        </w:rPr>
        <w:lastRenderedPageBreak/>
        <w:t>Este Alto Cuerpo</w:t>
      </w:r>
      <w:r w:rsidR="00233642">
        <w:rPr>
          <w:rFonts w:eastAsia="MS Mincho" w:cs="Arial"/>
          <w:szCs w:val="24"/>
        </w:rPr>
        <w:t>,</w:t>
      </w:r>
      <w:r w:rsidRPr="003F20C2">
        <w:rPr>
          <w:rFonts w:eastAsia="MS Mincho" w:cs="Arial"/>
          <w:szCs w:val="24"/>
        </w:rPr>
        <w:t xml:space="preserve"> tiene establecido jurisprudencialmente en el sentido que, para la procedencia del recurso de casación, se debe alegar sobre la correcta interpretación legal, indicando en modo claro y preciso</w:t>
      </w:r>
      <w:r w:rsidR="00233642">
        <w:rPr>
          <w:rFonts w:eastAsia="MS Mincho" w:cs="Arial"/>
          <w:szCs w:val="24"/>
        </w:rPr>
        <w:t>,</w:t>
      </w:r>
      <w:r w:rsidRPr="003F20C2">
        <w:rPr>
          <w:rFonts w:eastAsia="MS Mincho" w:cs="Arial"/>
          <w:szCs w:val="24"/>
        </w:rPr>
        <w:t xml:space="preserve"> la forma que se ha violado la ley invocada en el fallo y cuál es la interpretación correcta; circunstancia que si no se cumplimenta en autos, el recurso en estudio debe ser rechazado. (</w:t>
      </w:r>
      <w:r>
        <w:rPr>
          <w:rFonts w:eastAsia="MS Mincho" w:cs="Arial"/>
          <w:szCs w:val="24"/>
        </w:rPr>
        <w:t>cfr. Fallo ut-supra citado).</w:t>
      </w:r>
    </w:p>
    <w:p w:rsidR="003F20C2" w:rsidRPr="003F20C2" w:rsidRDefault="003F20C2" w:rsidP="00D155B4">
      <w:pPr>
        <w:pStyle w:val="Textoindependiente"/>
        <w:ind w:firstLine="1985"/>
        <w:rPr>
          <w:rFonts w:eastAsia="MS Mincho" w:cs="Arial"/>
          <w:szCs w:val="24"/>
        </w:rPr>
      </w:pPr>
      <w:r w:rsidRPr="003F20C2">
        <w:rPr>
          <w:rFonts w:eastAsia="MS Mincho" w:cs="Arial"/>
          <w:szCs w:val="24"/>
        </w:rPr>
        <w:t>Que respecto al medio impugnaticio intentado, cabe señalar que una de las características típicas de la casación</w:t>
      </w:r>
      <w:r w:rsidR="00233642">
        <w:rPr>
          <w:rFonts w:eastAsia="MS Mincho" w:cs="Arial"/>
          <w:szCs w:val="24"/>
        </w:rPr>
        <w:t>,</w:t>
      </w:r>
      <w:r w:rsidRPr="003F20C2">
        <w:rPr>
          <w:rFonts w:eastAsia="MS Mincho" w:cs="Arial"/>
          <w:szCs w:val="24"/>
        </w:rPr>
        <w:t xml:space="preserve"> es que sólo tiene viabilidad en el caso que exista un </w:t>
      </w:r>
      <w:r w:rsidRPr="003F20C2">
        <w:rPr>
          <w:rFonts w:eastAsia="MS Mincho" w:cs="Arial"/>
          <w:i/>
          <w:szCs w:val="24"/>
        </w:rPr>
        <w:t>“motivo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Pr>
          <w:rFonts w:eastAsia="MS Mincho" w:cs="Arial"/>
          <w:szCs w:val="24"/>
        </w:rPr>
        <w:t xml:space="preserve"> </w:t>
      </w:r>
      <w:r w:rsidRPr="003F20C2">
        <w:rPr>
          <w:rFonts w:eastAsia="MS Mincho" w:cs="Arial"/>
          <w:szCs w:val="24"/>
        </w:rPr>
        <w:t>(</w:t>
      </w:r>
      <w:r>
        <w:rPr>
          <w:rFonts w:eastAsia="MS Mincho" w:cs="Arial"/>
          <w:szCs w:val="24"/>
        </w:rPr>
        <w:t>c</w:t>
      </w:r>
      <w:r w:rsidRPr="003F20C2">
        <w:rPr>
          <w:rFonts w:eastAsia="MS Mincho" w:cs="Arial"/>
          <w:szCs w:val="24"/>
        </w:rPr>
        <w:t>fr. Juan C</w:t>
      </w:r>
      <w:r w:rsidR="00233642">
        <w:rPr>
          <w:rFonts w:eastAsia="MS Mincho" w:cs="Arial"/>
          <w:szCs w:val="24"/>
        </w:rPr>
        <w:t xml:space="preserve">arlos </w:t>
      </w:r>
      <w:proofErr w:type="spellStart"/>
      <w:r w:rsidR="00233642">
        <w:rPr>
          <w:rFonts w:eastAsia="MS Mincho" w:cs="Arial"/>
          <w:szCs w:val="24"/>
        </w:rPr>
        <w:t>Hitters</w:t>
      </w:r>
      <w:proofErr w:type="spellEnd"/>
      <w:r w:rsidR="00233642">
        <w:rPr>
          <w:rFonts w:eastAsia="MS Mincho" w:cs="Arial"/>
          <w:szCs w:val="24"/>
        </w:rPr>
        <w:t>, “Técnica de los Recursos Extraordinarios y de la C</w:t>
      </w:r>
      <w:r w:rsidRPr="003F20C2">
        <w:rPr>
          <w:rFonts w:eastAsia="MS Mincho" w:cs="Arial"/>
          <w:szCs w:val="24"/>
        </w:rPr>
        <w:t>asación” 2da. Edición, p.213).-</w:t>
      </w:r>
      <w:r>
        <w:rPr>
          <w:rFonts w:cs="Arial"/>
          <w:szCs w:val="24"/>
        </w:rPr>
        <w:t xml:space="preserve"> STJSL. “Chávez </w:t>
      </w:r>
      <w:proofErr w:type="spellStart"/>
      <w:r>
        <w:rPr>
          <w:rFonts w:cs="Arial"/>
          <w:szCs w:val="24"/>
        </w:rPr>
        <w:t>Mirta</w:t>
      </w:r>
      <w:proofErr w:type="spellEnd"/>
      <w:r>
        <w:rPr>
          <w:rFonts w:cs="Arial"/>
          <w:szCs w:val="24"/>
        </w:rPr>
        <w:t xml:space="preserve"> Nora c</w:t>
      </w:r>
      <w:r w:rsidRPr="003F20C2">
        <w:rPr>
          <w:rFonts w:cs="Arial"/>
          <w:szCs w:val="24"/>
        </w:rPr>
        <w:t xml:space="preserve">/ Obra Social Personal De </w:t>
      </w:r>
      <w:proofErr w:type="spellStart"/>
      <w:r w:rsidRPr="003F20C2">
        <w:rPr>
          <w:rFonts w:cs="Arial"/>
          <w:szCs w:val="24"/>
        </w:rPr>
        <w:t>Ind</w:t>
      </w:r>
      <w:proofErr w:type="spellEnd"/>
      <w:r w:rsidRPr="003F20C2">
        <w:rPr>
          <w:rFonts w:cs="Arial"/>
          <w:szCs w:val="24"/>
        </w:rPr>
        <w:t xml:space="preserve">. Químicas </w:t>
      </w:r>
      <w:r w:rsidR="00233642">
        <w:rPr>
          <w:rFonts w:cs="Arial"/>
          <w:szCs w:val="24"/>
        </w:rPr>
        <w:t>y</w:t>
      </w:r>
      <w:r w:rsidRPr="003F20C2">
        <w:rPr>
          <w:rFonts w:cs="Arial"/>
          <w:szCs w:val="24"/>
        </w:rPr>
        <w:t xml:space="preserve"> Petroquímicas </w:t>
      </w:r>
      <w:r>
        <w:rPr>
          <w:rFonts w:cs="Arial"/>
          <w:szCs w:val="24"/>
        </w:rPr>
        <w:t>c</w:t>
      </w:r>
      <w:r w:rsidRPr="003F20C2">
        <w:rPr>
          <w:rFonts w:cs="Arial"/>
          <w:szCs w:val="24"/>
        </w:rPr>
        <w:t>/ Cobro De Peso</w:t>
      </w:r>
      <w:r>
        <w:rPr>
          <w:rFonts w:cs="Arial"/>
          <w:szCs w:val="24"/>
        </w:rPr>
        <w:t>s - Recurso De Casación”, 29/11/2007</w:t>
      </w:r>
      <w:r w:rsidR="00233642">
        <w:rPr>
          <w:rFonts w:cs="Arial"/>
          <w:szCs w:val="24"/>
        </w:rPr>
        <w:t>)</w:t>
      </w:r>
      <w:r>
        <w:rPr>
          <w:rFonts w:cs="Arial"/>
          <w:szCs w:val="24"/>
        </w:rPr>
        <w:t>.</w:t>
      </w:r>
    </w:p>
    <w:p w:rsidR="003F20C2" w:rsidRPr="003F20C2" w:rsidRDefault="003F20C2" w:rsidP="00D155B4">
      <w:pPr>
        <w:pStyle w:val="Textoindependiente"/>
        <w:ind w:firstLine="1985"/>
        <w:rPr>
          <w:rFonts w:cs="Arial"/>
          <w:szCs w:val="24"/>
        </w:rPr>
      </w:pPr>
      <w:r w:rsidRPr="003F20C2">
        <w:rPr>
          <w:rFonts w:cs="Arial"/>
          <w:szCs w:val="24"/>
        </w:rPr>
        <w:t>Asimismo debe recalcarse</w:t>
      </w:r>
      <w:r w:rsidR="00233642">
        <w:rPr>
          <w:rFonts w:cs="Arial"/>
          <w:szCs w:val="24"/>
        </w:rPr>
        <w:t>,</w:t>
      </w:r>
      <w:r w:rsidRPr="003F20C2">
        <w:rPr>
          <w:rFonts w:cs="Arial"/>
          <w:szCs w:val="24"/>
        </w:rPr>
        <w:t xml:space="preserve"> que la fundamentación del recurso por alguna de las causales establecidas en el art. 287 del CPC</w:t>
      </w:r>
      <w:r w:rsidR="00233642">
        <w:rPr>
          <w:rFonts w:cs="Arial"/>
          <w:szCs w:val="24"/>
        </w:rPr>
        <w:t xml:space="preserve"> </w:t>
      </w:r>
      <w:r>
        <w:rPr>
          <w:rFonts w:cs="Arial"/>
          <w:szCs w:val="24"/>
        </w:rPr>
        <w:t>y C.</w:t>
      </w:r>
      <w:r w:rsidR="00233642">
        <w:rPr>
          <w:rFonts w:cs="Arial"/>
          <w:szCs w:val="24"/>
        </w:rPr>
        <w:t>,</w:t>
      </w:r>
      <w:r w:rsidRPr="003F20C2">
        <w:rPr>
          <w:rFonts w:cs="Arial"/>
          <w:szCs w:val="24"/>
        </w:rPr>
        <w:t xml:space="preserve"> exige la efectiva demostración del error jurídico que se le atribuye a la sentencia cuestionada. Así los argumentos de la impugnación</w:t>
      </w:r>
      <w:r w:rsidR="00797EC4">
        <w:rPr>
          <w:rFonts w:cs="Arial"/>
          <w:szCs w:val="24"/>
        </w:rPr>
        <w:t>,</w:t>
      </w:r>
      <w:r w:rsidRPr="003F20C2">
        <w:rPr>
          <w:rFonts w:cs="Arial"/>
          <w:szCs w:val="24"/>
        </w:rPr>
        <w:t xml:space="preserve"> deben dirigirse directa y concretamente en contra de los preceptos que estructuran la construcción jurídica e</w:t>
      </w:r>
      <w:r>
        <w:rPr>
          <w:rFonts w:cs="Arial"/>
          <w:szCs w:val="24"/>
        </w:rPr>
        <w:t xml:space="preserve">n que se asienta la sentencia. </w:t>
      </w:r>
      <w:r w:rsidRPr="003F20C2">
        <w:rPr>
          <w:rFonts w:cs="Arial"/>
          <w:szCs w:val="24"/>
        </w:rPr>
        <w:t>Tiene que replicarse en forma completa o adecuada a las motivaciones esenciales que el pronunciamiento cuestionado contiene, porque, de otra forma, aquellas permanecen firmes e impiden su revisión.</w:t>
      </w:r>
    </w:p>
    <w:p w:rsidR="003F20C2" w:rsidRPr="003F20C2" w:rsidRDefault="003F20C2" w:rsidP="00D155B4">
      <w:pPr>
        <w:tabs>
          <w:tab w:val="left" w:pos="1985"/>
          <w:tab w:val="left" w:pos="2127"/>
        </w:tabs>
        <w:spacing w:after="0" w:line="360" w:lineRule="auto"/>
        <w:ind w:firstLine="1985"/>
        <w:jc w:val="both"/>
        <w:rPr>
          <w:rFonts w:ascii="Arial" w:hAnsi="Arial" w:cs="Arial"/>
          <w:sz w:val="24"/>
          <w:szCs w:val="24"/>
        </w:rPr>
      </w:pPr>
      <w:r>
        <w:rPr>
          <w:rFonts w:ascii="Arial" w:hAnsi="Arial" w:cs="Arial"/>
          <w:sz w:val="24"/>
          <w:szCs w:val="24"/>
          <w:lang w:val="es-ES"/>
        </w:rPr>
        <w:t xml:space="preserve">5) </w:t>
      </w:r>
      <w:r w:rsidRPr="003F20C2">
        <w:rPr>
          <w:rFonts w:ascii="Arial" w:hAnsi="Arial" w:cs="Arial"/>
          <w:sz w:val="24"/>
          <w:szCs w:val="24"/>
        </w:rPr>
        <w:t>Que de la lectura del recurso en estudio se advierte con meridiana claridad</w:t>
      </w:r>
      <w:r w:rsidR="00797EC4">
        <w:rPr>
          <w:rFonts w:ascii="Arial" w:hAnsi="Arial" w:cs="Arial"/>
          <w:sz w:val="24"/>
          <w:szCs w:val="24"/>
        </w:rPr>
        <w:t>,</w:t>
      </w:r>
      <w:r w:rsidRPr="003F20C2">
        <w:rPr>
          <w:rFonts w:ascii="Arial" w:hAnsi="Arial" w:cs="Arial"/>
          <w:sz w:val="24"/>
          <w:szCs w:val="24"/>
        </w:rPr>
        <w:t xml:space="preserve"> que se plantean cuestiones de hecho y de prueba, ajenas a la Casación</w:t>
      </w:r>
      <w:r w:rsidR="00797EC4">
        <w:rPr>
          <w:rFonts w:ascii="Arial" w:hAnsi="Arial" w:cs="Arial"/>
          <w:sz w:val="24"/>
          <w:szCs w:val="24"/>
        </w:rPr>
        <w:t>,</w:t>
      </w:r>
      <w:r w:rsidRPr="003F20C2">
        <w:rPr>
          <w:rFonts w:ascii="Arial" w:hAnsi="Arial" w:cs="Arial"/>
          <w:sz w:val="24"/>
          <w:szCs w:val="24"/>
        </w:rPr>
        <w:t xml:space="preserve"> </w:t>
      </w:r>
      <w:r w:rsidRPr="003F20C2">
        <w:rPr>
          <w:rFonts w:ascii="Arial" w:eastAsia="MS Mincho" w:hAnsi="Arial" w:cs="Arial"/>
          <w:sz w:val="24"/>
          <w:szCs w:val="24"/>
        </w:rPr>
        <w:t>en virtud de lo expresamente es</w:t>
      </w:r>
      <w:r w:rsidR="00797EC4">
        <w:rPr>
          <w:rFonts w:ascii="Arial" w:eastAsia="MS Mincho" w:hAnsi="Arial" w:cs="Arial"/>
          <w:sz w:val="24"/>
          <w:szCs w:val="24"/>
        </w:rPr>
        <w:t>tablecido por el art. 287 del C</w:t>
      </w:r>
      <w:r w:rsidRPr="003F20C2">
        <w:rPr>
          <w:rFonts w:ascii="Arial" w:eastAsia="MS Mincho" w:hAnsi="Arial" w:cs="Arial"/>
          <w:sz w:val="24"/>
          <w:szCs w:val="24"/>
        </w:rPr>
        <w:t>PC y C</w:t>
      </w:r>
      <w:r>
        <w:rPr>
          <w:rFonts w:ascii="Arial" w:eastAsia="MS Mincho" w:hAnsi="Arial" w:cs="Arial"/>
          <w:sz w:val="24"/>
          <w:szCs w:val="24"/>
        </w:rPr>
        <w:t>.</w:t>
      </w:r>
      <w:r w:rsidR="00797EC4">
        <w:rPr>
          <w:rFonts w:ascii="Arial" w:eastAsia="MS Mincho" w:hAnsi="Arial" w:cs="Arial"/>
          <w:sz w:val="24"/>
          <w:szCs w:val="24"/>
        </w:rPr>
        <w:t>,</w:t>
      </w:r>
      <w:r w:rsidRPr="003F20C2">
        <w:rPr>
          <w:rFonts w:ascii="Arial" w:eastAsia="MS Mincho" w:hAnsi="Arial" w:cs="Arial"/>
          <w:sz w:val="24"/>
          <w:szCs w:val="24"/>
        </w:rPr>
        <w:t xml:space="preserve"> y </w:t>
      </w:r>
      <w:r w:rsidRPr="003F20C2">
        <w:rPr>
          <w:rFonts w:ascii="Arial" w:hAnsi="Arial" w:cs="Arial"/>
          <w:sz w:val="24"/>
          <w:szCs w:val="24"/>
        </w:rPr>
        <w:lastRenderedPageBreak/>
        <w:t>según pacífico criterio de este Alto Cuerpo, puesto que la finalidad institucional de este carril impugnatorio busca el cumplimiento de la ley, la unificación de la interpretación del derecho y por ende debe aprehender los hechos como vienen rel</w:t>
      </w:r>
      <w:r>
        <w:rPr>
          <w:rFonts w:ascii="Arial" w:hAnsi="Arial" w:cs="Arial"/>
          <w:sz w:val="24"/>
          <w:szCs w:val="24"/>
        </w:rPr>
        <w:t>atados por los jueces de grado.</w:t>
      </w:r>
    </w:p>
    <w:p w:rsidR="003F20C2" w:rsidRPr="003F20C2" w:rsidRDefault="003F20C2" w:rsidP="00D155B4">
      <w:pPr>
        <w:tabs>
          <w:tab w:val="left" w:pos="1985"/>
          <w:tab w:val="left" w:pos="2127"/>
        </w:tabs>
        <w:spacing w:after="0" w:line="360" w:lineRule="auto"/>
        <w:ind w:firstLine="1985"/>
        <w:jc w:val="both"/>
        <w:rPr>
          <w:rFonts w:ascii="Arial" w:hAnsi="Arial" w:cs="Arial"/>
          <w:i/>
          <w:color w:val="000000"/>
          <w:sz w:val="24"/>
          <w:szCs w:val="24"/>
        </w:rPr>
      </w:pPr>
      <w:r w:rsidRPr="003F20C2">
        <w:rPr>
          <w:rFonts w:ascii="Arial" w:hAnsi="Arial" w:cs="Arial"/>
          <w:sz w:val="24"/>
          <w:szCs w:val="24"/>
        </w:rPr>
        <w:t>Así, las quejas expresadas se refieren más a la</w:t>
      </w:r>
      <w:r>
        <w:rPr>
          <w:rFonts w:ascii="Arial" w:hAnsi="Arial" w:cs="Arial"/>
          <w:sz w:val="24"/>
          <w:szCs w:val="24"/>
        </w:rPr>
        <w:t xml:space="preserve"> revisación </w:t>
      </w:r>
      <w:r w:rsidRPr="003F20C2">
        <w:rPr>
          <w:rFonts w:ascii="Arial" w:hAnsi="Arial" w:cs="Arial"/>
          <w:sz w:val="24"/>
          <w:szCs w:val="24"/>
        </w:rPr>
        <w:t xml:space="preserve">de las inconstitucionalidades declaradas por el Juez </w:t>
      </w:r>
      <w:r w:rsidR="00797EC4">
        <w:rPr>
          <w:rFonts w:ascii="Arial" w:hAnsi="Arial" w:cs="Arial"/>
          <w:sz w:val="24"/>
          <w:szCs w:val="24"/>
        </w:rPr>
        <w:t>a</w:t>
      </w:r>
      <w:r w:rsidRPr="003F20C2">
        <w:rPr>
          <w:rFonts w:ascii="Arial" w:hAnsi="Arial" w:cs="Arial"/>
          <w:sz w:val="24"/>
          <w:szCs w:val="24"/>
        </w:rPr>
        <w:t xml:space="preserve"> quo, especialmente al art 39 de la LRT, a la selección y valoración de las pruebas, que a una deficiente aplicación de la ley o errónea interpretación legal, tal como lo señala e</w:t>
      </w:r>
      <w:r>
        <w:rPr>
          <w:rFonts w:ascii="Arial" w:hAnsi="Arial" w:cs="Arial"/>
          <w:sz w:val="24"/>
          <w:szCs w:val="24"/>
        </w:rPr>
        <w:t xml:space="preserve">l Sr. Procurador General en el </w:t>
      </w:r>
      <w:r w:rsidRPr="003F20C2">
        <w:rPr>
          <w:rFonts w:ascii="Arial" w:hAnsi="Arial" w:cs="Arial"/>
          <w:sz w:val="24"/>
          <w:szCs w:val="24"/>
        </w:rPr>
        <w:t>dictamen de fecha 24/05/17</w:t>
      </w:r>
      <w:r>
        <w:rPr>
          <w:rFonts w:ascii="Arial" w:hAnsi="Arial" w:cs="Arial"/>
          <w:sz w:val="24"/>
          <w:szCs w:val="24"/>
        </w:rPr>
        <w:t>.</w:t>
      </w:r>
    </w:p>
    <w:p w:rsidR="003F20C2" w:rsidRPr="003F20C2" w:rsidRDefault="00797EC4" w:rsidP="00D155B4">
      <w:pPr>
        <w:pStyle w:val="Textosinformato"/>
        <w:spacing w:line="360" w:lineRule="auto"/>
        <w:ind w:firstLine="1985"/>
        <w:jc w:val="both"/>
        <w:rPr>
          <w:rFonts w:ascii="Arial" w:eastAsia="MS Mincho" w:hAnsi="Arial" w:cs="Arial"/>
          <w:sz w:val="24"/>
        </w:rPr>
      </w:pPr>
      <w:r>
        <w:rPr>
          <w:rFonts w:ascii="Arial" w:eastAsia="MS Mincho" w:hAnsi="Arial" w:cs="Arial"/>
          <w:sz w:val="24"/>
        </w:rPr>
        <w:t>Que si bien</w:t>
      </w:r>
      <w:r w:rsidR="003F20C2" w:rsidRPr="003F20C2">
        <w:rPr>
          <w:rFonts w:ascii="Arial" w:eastAsia="MS Mincho" w:hAnsi="Arial" w:cs="Arial"/>
          <w:sz w:val="24"/>
        </w:rPr>
        <w:t xml:space="preserve"> la actora sustenta la casación en los supuestos contemplado</w:t>
      </w:r>
      <w:r>
        <w:rPr>
          <w:rFonts w:ascii="Arial" w:eastAsia="MS Mincho" w:hAnsi="Arial" w:cs="Arial"/>
          <w:sz w:val="24"/>
        </w:rPr>
        <w:t>s</w:t>
      </w:r>
      <w:r w:rsidR="003F20C2" w:rsidRPr="003F20C2">
        <w:rPr>
          <w:rFonts w:ascii="Arial" w:eastAsia="MS Mincho" w:hAnsi="Arial" w:cs="Arial"/>
          <w:sz w:val="24"/>
        </w:rPr>
        <w:t xml:space="preserve"> por el art. 287 de </w:t>
      </w:r>
      <w:smartTag w:uri="urn:schemas-microsoft-com:office:smarttags" w:element="PersonName">
        <w:smartTagPr>
          <w:attr w:name="ProductID" w:val="la Ley"/>
        </w:smartTagPr>
        <w:r w:rsidR="003F20C2" w:rsidRPr="003F20C2">
          <w:rPr>
            <w:rFonts w:ascii="Arial" w:eastAsia="MS Mincho" w:hAnsi="Arial" w:cs="Arial"/>
            <w:sz w:val="24"/>
          </w:rPr>
          <w:t>la Ley</w:t>
        </w:r>
      </w:smartTag>
      <w:r w:rsidR="003F20C2" w:rsidRPr="003F20C2">
        <w:rPr>
          <w:rFonts w:ascii="Arial" w:eastAsia="MS Mincho" w:hAnsi="Arial" w:cs="Arial"/>
          <w:sz w:val="24"/>
        </w:rPr>
        <w:t xml:space="preserve"> de rito, </w:t>
      </w:r>
      <w:proofErr w:type="spellStart"/>
      <w:r w:rsidR="003F20C2" w:rsidRPr="003F20C2">
        <w:rPr>
          <w:rFonts w:ascii="Arial" w:eastAsia="MS Mincho" w:hAnsi="Arial" w:cs="Arial"/>
          <w:sz w:val="24"/>
        </w:rPr>
        <w:t>incs</w:t>
      </w:r>
      <w:proofErr w:type="spellEnd"/>
      <w:r w:rsidR="003F20C2" w:rsidRPr="003F20C2">
        <w:rPr>
          <w:rFonts w:ascii="Arial" w:eastAsia="MS Mincho" w:hAnsi="Arial" w:cs="Arial"/>
          <w:sz w:val="24"/>
        </w:rPr>
        <w:t>. a) y b )</w:t>
      </w:r>
      <w:r>
        <w:rPr>
          <w:rFonts w:ascii="Arial" w:eastAsia="MS Mincho" w:hAnsi="Arial" w:cs="Arial"/>
          <w:sz w:val="24"/>
        </w:rPr>
        <w:t>,</w:t>
      </w:r>
      <w:r w:rsidR="003F20C2" w:rsidRPr="003F20C2">
        <w:rPr>
          <w:rFonts w:ascii="Arial" w:eastAsia="MS Mincho" w:hAnsi="Arial" w:cs="Arial"/>
          <w:sz w:val="24"/>
        </w:rPr>
        <w:t xml:space="preserve"> no es menos cierto que los fundamentos desarrollados a lo largo del escrito, se refieren a un constante planteamiento sobre aspectos procesales, circunscribe sus agravios en la falta de aplicación de </w:t>
      </w:r>
      <w:r w:rsidR="003F20C2">
        <w:rPr>
          <w:rFonts w:ascii="Arial" w:eastAsia="MS Mincho" w:hAnsi="Arial" w:cs="Arial"/>
          <w:sz w:val="24"/>
        </w:rPr>
        <w:t xml:space="preserve">normas, pero que en definitiva </w:t>
      </w:r>
      <w:r w:rsidR="003F20C2" w:rsidRPr="003F20C2">
        <w:rPr>
          <w:rFonts w:ascii="Arial" w:eastAsia="MS Mincho" w:hAnsi="Arial" w:cs="Arial"/>
          <w:sz w:val="24"/>
        </w:rPr>
        <w:t>se refiere a materia de hecho y prueba</w:t>
      </w:r>
      <w:r>
        <w:rPr>
          <w:rFonts w:ascii="Arial" w:eastAsia="MS Mincho" w:hAnsi="Arial" w:cs="Arial"/>
          <w:sz w:val="24"/>
        </w:rPr>
        <w:t>,</w:t>
      </w:r>
      <w:r w:rsidR="003F20C2" w:rsidRPr="003F20C2">
        <w:rPr>
          <w:rFonts w:ascii="Arial" w:eastAsia="MS Mincho" w:hAnsi="Arial" w:cs="Arial"/>
          <w:sz w:val="24"/>
        </w:rPr>
        <w:t xml:space="preserve"> merituados en su oportunidad por los tribunales inferiores, lo que escapa al ámbito del recurso en estudio, por expresa</w:t>
      </w:r>
      <w:r>
        <w:rPr>
          <w:rFonts w:ascii="Arial" w:eastAsia="MS Mincho" w:hAnsi="Arial" w:cs="Arial"/>
          <w:sz w:val="24"/>
        </w:rPr>
        <w:t xml:space="preserve"> disposición del art. 288 del CP</w:t>
      </w:r>
      <w:r w:rsidR="003F20C2" w:rsidRPr="003F20C2">
        <w:rPr>
          <w:rFonts w:ascii="Arial" w:eastAsia="MS Mincho" w:hAnsi="Arial" w:cs="Arial"/>
          <w:sz w:val="24"/>
        </w:rPr>
        <w:t>C y C., demostrándose entonces</w:t>
      </w:r>
      <w:r>
        <w:rPr>
          <w:rFonts w:ascii="Arial" w:eastAsia="MS Mincho" w:hAnsi="Arial" w:cs="Arial"/>
          <w:sz w:val="24"/>
        </w:rPr>
        <w:t>,</w:t>
      </w:r>
      <w:r w:rsidR="003F20C2" w:rsidRPr="003F20C2">
        <w:rPr>
          <w:rFonts w:ascii="Arial" w:eastAsia="MS Mincho" w:hAnsi="Arial" w:cs="Arial"/>
          <w:sz w:val="24"/>
        </w:rPr>
        <w:t xml:space="preserve"> la ausencia de las causales del art. 287 citado, pues no demuestra qué norma se aplicó o interpretó desacertadamente, acompañado de la prueba que lo respalde y acredite; pues la fundamentación del recurso exige la efectiva demostración del error jurídico que se le atribuye a la sentencia, con una réplica completa y adecuada a las motivaciones esenciales que el pronun</w:t>
      </w:r>
      <w:r w:rsidR="003F20C2">
        <w:rPr>
          <w:rFonts w:ascii="Arial" w:eastAsia="MS Mincho" w:hAnsi="Arial" w:cs="Arial"/>
          <w:sz w:val="24"/>
        </w:rPr>
        <w:t>ciamiento cuestionado contiene.</w:t>
      </w:r>
    </w:p>
    <w:p w:rsidR="003F20C2" w:rsidRPr="003F20C2" w:rsidRDefault="003F20C2" w:rsidP="00D155B4">
      <w:pPr>
        <w:pStyle w:val="Textosinformato"/>
        <w:spacing w:line="360" w:lineRule="auto"/>
        <w:ind w:firstLine="1985"/>
        <w:jc w:val="both"/>
        <w:rPr>
          <w:rFonts w:ascii="Arial" w:hAnsi="Arial" w:cs="Arial"/>
          <w:sz w:val="24"/>
        </w:rPr>
      </w:pPr>
      <w:r w:rsidRPr="003F20C2">
        <w:rPr>
          <w:rFonts w:ascii="Arial" w:eastAsia="MS Mincho" w:hAnsi="Arial" w:cs="Arial"/>
          <w:sz w:val="24"/>
        </w:rPr>
        <w:t xml:space="preserve">Que conforme lo dispuesto por el art. 288 ya citado, las cuestiones de índole procesal no abren el remedio jurídico intentado, y así </w:t>
      </w:r>
      <w:r>
        <w:rPr>
          <w:rFonts w:ascii="Arial" w:eastAsia="MS Mincho" w:hAnsi="Arial" w:cs="Arial"/>
          <w:sz w:val="24"/>
        </w:rPr>
        <w:t>lo tiene resuelto en forma inva</w:t>
      </w:r>
      <w:r w:rsidRPr="003F20C2">
        <w:rPr>
          <w:rFonts w:ascii="Arial" w:eastAsia="MS Mincho" w:hAnsi="Arial" w:cs="Arial"/>
          <w:sz w:val="24"/>
        </w:rPr>
        <w:t>riable este Tribunal</w:t>
      </w:r>
      <w:r w:rsidR="00797EC4">
        <w:rPr>
          <w:rFonts w:ascii="Arial" w:eastAsia="MS Mincho" w:hAnsi="Arial" w:cs="Arial"/>
          <w:sz w:val="24"/>
        </w:rPr>
        <w:t>,</w:t>
      </w:r>
      <w:r w:rsidRPr="003F20C2">
        <w:rPr>
          <w:rFonts w:ascii="Arial" w:eastAsia="MS Mincho" w:hAnsi="Arial" w:cs="Arial"/>
          <w:sz w:val="24"/>
        </w:rPr>
        <w:t xml:space="preserve"> interp</w:t>
      </w:r>
      <w:r>
        <w:rPr>
          <w:rFonts w:ascii="Arial" w:eastAsia="MS Mincho" w:hAnsi="Arial" w:cs="Arial"/>
          <w:sz w:val="24"/>
        </w:rPr>
        <w:t>retando el dispositivo legal ci</w:t>
      </w:r>
      <w:r w:rsidRPr="003F20C2">
        <w:rPr>
          <w:rFonts w:ascii="Arial" w:eastAsia="MS Mincho" w:hAnsi="Arial" w:cs="Arial"/>
          <w:sz w:val="24"/>
        </w:rPr>
        <w:t>tado, siguiendo la tesitura expuesta en aut</w:t>
      </w:r>
      <w:r>
        <w:rPr>
          <w:rFonts w:ascii="Arial" w:eastAsia="MS Mincho" w:hAnsi="Arial" w:cs="Arial"/>
          <w:sz w:val="24"/>
        </w:rPr>
        <w:t>os: STJSL: "Suárez  José Ramón c</w:t>
      </w:r>
      <w:r w:rsidRPr="003F20C2">
        <w:rPr>
          <w:rFonts w:ascii="Arial" w:eastAsia="MS Mincho" w:hAnsi="Arial" w:cs="Arial"/>
          <w:sz w:val="24"/>
        </w:rPr>
        <w:t xml:space="preserve">/ Banco </w:t>
      </w:r>
      <w:r w:rsidR="00797EC4" w:rsidRPr="003F20C2">
        <w:rPr>
          <w:rFonts w:ascii="Arial" w:eastAsia="MS Mincho" w:hAnsi="Arial" w:cs="Arial"/>
          <w:sz w:val="24"/>
        </w:rPr>
        <w:t>Francés</w:t>
      </w:r>
      <w:r w:rsidRPr="003F20C2">
        <w:rPr>
          <w:rFonts w:ascii="Arial" w:eastAsia="MS Mincho" w:hAnsi="Arial" w:cs="Arial"/>
          <w:sz w:val="24"/>
        </w:rPr>
        <w:t xml:space="preserve"> – </w:t>
      </w:r>
      <w:proofErr w:type="spellStart"/>
      <w:r w:rsidRPr="003F20C2">
        <w:rPr>
          <w:rFonts w:ascii="Arial" w:eastAsia="MS Mincho" w:hAnsi="Arial" w:cs="Arial"/>
          <w:sz w:val="24"/>
        </w:rPr>
        <w:t>Suc</w:t>
      </w:r>
      <w:proofErr w:type="spellEnd"/>
      <w:r w:rsidR="00797EC4">
        <w:rPr>
          <w:rFonts w:ascii="Arial" w:eastAsia="MS Mincho" w:hAnsi="Arial" w:cs="Arial"/>
          <w:sz w:val="24"/>
        </w:rPr>
        <w:t>.</w:t>
      </w:r>
      <w:r w:rsidRPr="003F20C2">
        <w:rPr>
          <w:rFonts w:ascii="Arial" w:eastAsia="MS Mincho" w:hAnsi="Arial" w:cs="Arial"/>
          <w:sz w:val="24"/>
        </w:rPr>
        <w:t xml:space="preserve"> Vil</w:t>
      </w:r>
      <w:r>
        <w:rPr>
          <w:rFonts w:ascii="Arial" w:eastAsia="MS Mincho" w:hAnsi="Arial" w:cs="Arial"/>
          <w:sz w:val="24"/>
        </w:rPr>
        <w:t xml:space="preserve">la Mercedes. </w:t>
      </w:r>
      <w:proofErr w:type="spellStart"/>
      <w:r w:rsidRPr="003F20C2">
        <w:rPr>
          <w:rFonts w:ascii="Arial" w:eastAsia="MS Mincho" w:hAnsi="Arial" w:cs="Arial"/>
          <w:sz w:val="24"/>
        </w:rPr>
        <w:t>Dem</w:t>
      </w:r>
      <w:proofErr w:type="spellEnd"/>
      <w:r w:rsidRPr="003F20C2">
        <w:rPr>
          <w:rFonts w:ascii="Arial" w:eastAsia="MS Mincho" w:hAnsi="Arial" w:cs="Arial"/>
          <w:sz w:val="24"/>
        </w:rPr>
        <w:t xml:space="preserve">. Sumarísima. Recurso de Casación, 09/03/06; </w:t>
      </w:r>
      <w:r>
        <w:rPr>
          <w:rFonts w:ascii="Arial" w:hAnsi="Arial" w:cs="Arial"/>
          <w:sz w:val="24"/>
        </w:rPr>
        <w:t>Bustos Isabel Ponciano c</w:t>
      </w:r>
      <w:r w:rsidRPr="003F20C2">
        <w:rPr>
          <w:rFonts w:ascii="Arial" w:hAnsi="Arial" w:cs="Arial"/>
          <w:sz w:val="24"/>
        </w:rPr>
        <w:t>/</w:t>
      </w:r>
      <w:r>
        <w:rPr>
          <w:rFonts w:ascii="Arial" w:hAnsi="Arial" w:cs="Arial"/>
          <w:sz w:val="24"/>
        </w:rPr>
        <w:t xml:space="preserve"> </w:t>
      </w:r>
      <w:proofErr w:type="spellStart"/>
      <w:r>
        <w:rPr>
          <w:rFonts w:ascii="Arial" w:hAnsi="Arial" w:cs="Arial"/>
          <w:sz w:val="24"/>
        </w:rPr>
        <w:t>Dellepiane</w:t>
      </w:r>
      <w:proofErr w:type="spellEnd"/>
      <w:r>
        <w:rPr>
          <w:rFonts w:ascii="Arial" w:hAnsi="Arial" w:cs="Arial"/>
          <w:sz w:val="24"/>
        </w:rPr>
        <w:t xml:space="preserve"> San Luis S.A  – D. y</w:t>
      </w:r>
      <w:r w:rsidRPr="003F20C2">
        <w:rPr>
          <w:rFonts w:ascii="Arial" w:hAnsi="Arial" w:cs="Arial"/>
          <w:sz w:val="24"/>
        </w:rPr>
        <w:t xml:space="preserve"> P.- Recurso de Casación”, 28/05/08, entre otros.</w:t>
      </w:r>
    </w:p>
    <w:p w:rsidR="003F20C2" w:rsidRPr="003F20C2" w:rsidRDefault="003F20C2" w:rsidP="00D155B4">
      <w:pPr>
        <w:pStyle w:val="Textoindependiente2"/>
        <w:tabs>
          <w:tab w:val="left" w:pos="1985"/>
        </w:tabs>
        <w:spacing w:after="0" w:line="360" w:lineRule="auto"/>
        <w:ind w:firstLine="1985"/>
        <w:jc w:val="both"/>
        <w:rPr>
          <w:rFonts w:ascii="Arial" w:hAnsi="Arial" w:cs="Arial"/>
        </w:rPr>
      </w:pPr>
      <w:r w:rsidRPr="003F20C2">
        <w:rPr>
          <w:rFonts w:ascii="Arial" w:hAnsi="Arial" w:cs="Arial"/>
        </w:rPr>
        <w:t>Cabe recordar aquí, que los jueces de los tribunales de casación</w:t>
      </w:r>
      <w:r w:rsidR="00730FFC">
        <w:rPr>
          <w:rFonts w:ascii="Arial" w:hAnsi="Arial" w:cs="Arial"/>
        </w:rPr>
        <w:t>,</w:t>
      </w:r>
      <w:r w:rsidRPr="003F20C2">
        <w:rPr>
          <w:rFonts w:ascii="Arial" w:hAnsi="Arial" w:cs="Arial"/>
        </w:rPr>
        <w:t xml:space="preserve"> deben ajustar la hermenéutica de la norma que regla el recurso y el encartamiento del hecho a lo expresamente establecido en la ley específica, no </w:t>
      </w:r>
      <w:r w:rsidRPr="003F20C2">
        <w:rPr>
          <w:rFonts w:ascii="Arial" w:hAnsi="Arial" w:cs="Arial"/>
        </w:rPr>
        <w:lastRenderedPageBreak/>
        <w:t>pudiendo soslayarse</w:t>
      </w:r>
      <w:r w:rsidR="00730FFC">
        <w:rPr>
          <w:rFonts w:ascii="Arial" w:hAnsi="Arial" w:cs="Arial"/>
        </w:rPr>
        <w:t>,</w:t>
      </w:r>
      <w:r w:rsidRPr="003F20C2">
        <w:rPr>
          <w:rFonts w:ascii="Arial" w:hAnsi="Arial" w:cs="Arial"/>
        </w:rPr>
        <w:t xml:space="preserve"> que para analizar las transgresiones constitucionales o para determinar un criterio de justicia, existen otros remedios procesales</w:t>
      </w:r>
      <w:r w:rsidR="00730FFC">
        <w:rPr>
          <w:rFonts w:ascii="Arial" w:hAnsi="Arial" w:cs="Arial"/>
        </w:rPr>
        <w:t>,</w:t>
      </w:r>
      <w:r w:rsidRPr="003F20C2">
        <w:rPr>
          <w:rFonts w:ascii="Arial" w:hAnsi="Arial" w:cs="Arial"/>
        </w:rPr>
        <w:t xml:space="preserve"> que no son precisamente los moldes estructurales en que debe transitar el juez de casación, tanto más cuanto su tergiversación traería como corolario un abuso de poder que excedería los límites de la potestad jurisdiccional</w:t>
      </w:r>
      <w:r w:rsidR="00730FFC">
        <w:rPr>
          <w:rFonts w:ascii="Arial" w:hAnsi="Arial" w:cs="Arial"/>
        </w:rPr>
        <w:t>,</w:t>
      </w:r>
      <w:r w:rsidRPr="003F20C2">
        <w:rPr>
          <w:rFonts w:ascii="Arial" w:hAnsi="Arial" w:cs="Arial"/>
        </w:rPr>
        <w:t xml:space="preserve"> que para la casación se les ha </w:t>
      </w:r>
      <w:r w:rsidR="000D791F">
        <w:rPr>
          <w:rFonts w:ascii="Arial" w:hAnsi="Arial" w:cs="Arial"/>
        </w:rPr>
        <w:t>confiado</w:t>
      </w:r>
      <w:r w:rsidR="00730FFC">
        <w:rPr>
          <w:rFonts w:ascii="Arial" w:hAnsi="Arial" w:cs="Arial"/>
        </w:rPr>
        <w:t>.</w:t>
      </w:r>
      <w:r w:rsidR="000D791F">
        <w:rPr>
          <w:rFonts w:ascii="Arial" w:hAnsi="Arial" w:cs="Arial"/>
        </w:rPr>
        <w:t xml:space="preserve"> (c</w:t>
      </w:r>
      <w:r w:rsidRPr="003F20C2">
        <w:rPr>
          <w:rFonts w:ascii="Arial" w:hAnsi="Arial" w:cs="Arial"/>
        </w:rPr>
        <w:t xml:space="preserve">fr. STJSL, “Cebada Juan Carlos </w:t>
      </w:r>
      <w:r w:rsidR="000D791F">
        <w:rPr>
          <w:rFonts w:ascii="Arial" w:hAnsi="Arial" w:cs="Arial"/>
        </w:rPr>
        <w:t>c</w:t>
      </w:r>
      <w:r w:rsidRPr="003F20C2">
        <w:rPr>
          <w:rFonts w:ascii="Arial" w:hAnsi="Arial" w:cs="Arial"/>
        </w:rPr>
        <w:t>/ Noemí Aguerrido – Desaloj</w:t>
      </w:r>
      <w:r w:rsidR="000D791F">
        <w:rPr>
          <w:rFonts w:ascii="Arial" w:hAnsi="Arial" w:cs="Arial"/>
        </w:rPr>
        <w:t>o – Recurso de Casación”, 02/11/05).</w:t>
      </w:r>
    </w:p>
    <w:p w:rsidR="003F20C2" w:rsidRPr="003F20C2" w:rsidRDefault="003F20C2" w:rsidP="00D155B4">
      <w:pPr>
        <w:pStyle w:val="Textoindependiente2"/>
        <w:spacing w:after="0" w:line="360" w:lineRule="auto"/>
        <w:ind w:firstLine="1985"/>
        <w:jc w:val="both"/>
        <w:rPr>
          <w:rFonts w:ascii="Arial" w:eastAsia="MS Mincho" w:hAnsi="Arial" w:cs="Arial"/>
        </w:rPr>
      </w:pPr>
      <w:r w:rsidRPr="003F20C2">
        <w:rPr>
          <w:rFonts w:ascii="Arial" w:eastAsia="MS Mincho" w:hAnsi="Arial" w:cs="Arial"/>
        </w:rPr>
        <w:t>Debe subrayarse que la finalidad de carácter general que reviste el recurso de casación, es conseguir la uniformidad de la jurisprudencia, y la finalidad específica</w:t>
      </w:r>
      <w:r w:rsidR="00730FFC">
        <w:rPr>
          <w:rFonts w:ascii="Arial" w:eastAsia="MS Mincho" w:hAnsi="Arial" w:cs="Arial"/>
        </w:rPr>
        <w:t>,</w:t>
      </w:r>
      <w:r w:rsidRPr="003F20C2">
        <w:rPr>
          <w:rFonts w:ascii="Arial" w:eastAsia="MS Mincho" w:hAnsi="Arial" w:cs="Arial"/>
        </w:rPr>
        <w:t xml:space="preserve"> es la de obtener la nulidad de una sentencia por errónea aplicación o interpretación de la norma legal sustantiva, po</w:t>
      </w:r>
      <w:r w:rsidR="000D791F">
        <w:rPr>
          <w:rFonts w:ascii="Arial" w:eastAsia="MS Mincho" w:hAnsi="Arial" w:cs="Arial"/>
        </w:rPr>
        <w:t>r parte del Tribunal de mérito.</w:t>
      </w:r>
    </w:p>
    <w:p w:rsidR="003F20C2" w:rsidRPr="003F20C2" w:rsidRDefault="003F20C2" w:rsidP="00D155B4">
      <w:pPr>
        <w:pStyle w:val="Textoindependiente2"/>
        <w:spacing w:after="0" w:line="360" w:lineRule="auto"/>
        <w:ind w:firstLine="1985"/>
        <w:jc w:val="both"/>
        <w:rPr>
          <w:rFonts w:ascii="Arial" w:hAnsi="Arial" w:cs="Arial"/>
        </w:rPr>
      </w:pPr>
      <w:r w:rsidRPr="003F20C2">
        <w:rPr>
          <w:rFonts w:ascii="Arial" w:eastAsia="MS Mincho" w:hAnsi="Arial" w:cs="Arial"/>
        </w:rPr>
        <w:t xml:space="preserve">Es dable poner de relieve a esta altura, que no se advierte de la lectura del fallo atacado, una mala interpretación de la ley o falta de aplicación  de una norma legal, capaz de configurar alguna causal prevista en los términos del art. 287, </w:t>
      </w:r>
      <w:r w:rsidRPr="003F20C2">
        <w:rPr>
          <w:rFonts w:ascii="Arial" w:hAnsi="Arial" w:cs="Arial"/>
        </w:rPr>
        <w:t>de ello se infiere que la sentencia cuya casación se pretende</w:t>
      </w:r>
      <w:r w:rsidR="00730FFC">
        <w:rPr>
          <w:rFonts w:ascii="Arial" w:hAnsi="Arial" w:cs="Arial"/>
        </w:rPr>
        <w:t>,</w:t>
      </w:r>
      <w:r w:rsidRPr="003F20C2">
        <w:rPr>
          <w:rFonts w:ascii="Arial" w:hAnsi="Arial" w:cs="Arial"/>
        </w:rPr>
        <w:t xml:space="preserve"> nada tiene de arbitraria. No contiene errores sustanciales y</w:t>
      </w:r>
      <w:r w:rsidR="000D791F">
        <w:rPr>
          <w:rFonts w:ascii="Arial" w:hAnsi="Arial" w:cs="Arial"/>
        </w:rPr>
        <w:t xml:space="preserve"> por tanto debe ser confirmada.</w:t>
      </w:r>
    </w:p>
    <w:p w:rsidR="003F20C2" w:rsidRPr="003F20C2" w:rsidRDefault="00730FFC" w:rsidP="00D155B4">
      <w:pPr>
        <w:tabs>
          <w:tab w:val="left" w:pos="993"/>
          <w:tab w:val="left" w:pos="1418"/>
        </w:tabs>
        <w:spacing w:after="0" w:line="360" w:lineRule="auto"/>
        <w:ind w:firstLine="1985"/>
        <w:jc w:val="both"/>
        <w:rPr>
          <w:rFonts w:ascii="Arial" w:hAnsi="Arial" w:cs="Arial"/>
          <w:sz w:val="24"/>
          <w:szCs w:val="24"/>
        </w:rPr>
      </w:pPr>
      <w:r>
        <w:rPr>
          <w:rFonts w:ascii="Arial" w:hAnsi="Arial" w:cs="Arial"/>
          <w:sz w:val="24"/>
          <w:szCs w:val="24"/>
        </w:rPr>
        <w:t>Por ende</w:t>
      </w:r>
      <w:r w:rsidR="003F20C2" w:rsidRPr="003F20C2">
        <w:rPr>
          <w:rFonts w:ascii="Arial" w:hAnsi="Arial" w:cs="Arial"/>
          <w:sz w:val="24"/>
          <w:szCs w:val="24"/>
        </w:rPr>
        <w:t xml:space="preserve"> no corresponde en esta oportunidad</w:t>
      </w:r>
      <w:r>
        <w:rPr>
          <w:rFonts w:ascii="Arial" w:hAnsi="Arial" w:cs="Arial"/>
          <w:sz w:val="24"/>
          <w:szCs w:val="24"/>
        </w:rPr>
        <w:t>,</w:t>
      </w:r>
      <w:r w:rsidR="003F20C2" w:rsidRPr="003F20C2">
        <w:rPr>
          <w:rFonts w:ascii="Arial" w:hAnsi="Arial" w:cs="Arial"/>
          <w:sz w:val="24"/>
          <w:szCs w:val="24"/>
        </w:rPr>
        <w:t xml:space="preserve"> juzgar los motivos que formaron la convicción del Tribunal que dictó la sentencia impugnada, señalándose al respecto que: </w:t>
      </w:r>
      <w:r w:rsidR="003F20C2" w:rsidRPr="003F20C2">
        <w:rPr>
          <w:rFonts w:ascii="Arial" w:hAnsi="Arial" w:cs="Arial"/>
          <w:i/>
          <w:iCs/>
          <w:sz w:val="24"/>
          <w:szCs w:val="24"/>
        </w:rPr>
        <w:t>“es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w:t>
      </w:r>
      <w:r>
        <w:rPr>
          <w:rFonts w:ascii="Arial" w:hAnsi="Arial" w:cs="Arial"/>
          <w:i/>
          <w:iCs/>
          <w:sz w:val="24"/>
          <w:szCs w:val="24"/>
        </w:rPr>
        <w:t>.</w:t>
      </w:r>
      <w:r w:rsidR="003F20C2" w:rsidRPr="003F20C2">
        <w:rPr>
          <w:rFonts w:ascii="Arial" w:hAnsi="Arial" w:cs="Arial"/>
          <w:i/>
          <w:iCs/>
          <w:sz w:val="24"/>
          <w:szCs w:val="24"/>
        </w:rPr>
        <w:t xml:space="preserve"> </w:t>
      </w:r>
      <w:r>
        <w:rPr>
          <w:rFonts w:ascii="Arial" w:hAnsi="Arial" w:cs="Arial"/>
          <w:sz w:val="24"/>
          <w:szCs w:val="24"/>
        </w:rPr>
        <w:t>(C.</w:t>
      </w:r>
      <w:r w:rsidR="003F20C2" w:rsidRPr="003F20C2">
        <w:rPr>
          <w:rFonts w:ascii="Arial" w:hAnsi="Arial" w:cs="Arial"/>
          <w:sz w:val="24"/>
          <w:szCs w:val="24"/>
        </w:rPr>
        <w:t>S. Bs. As.: In re – “CARBONEL GREGORIO Nº 23.785, FARIÑA JUAN Nº 24.126).-</w:t>
      </w:r>
      <w:r w:rsidR="003F20C2" w:rsidRPr="003F20C2">
        <w:rPr>
          <w:rFonts w:ascii="Arial" w:eastAsia="MS Mincho" w:hAnsi="Arial" w:cs="Arial"/>
          <w:sz w:val="24"/>
          <w:szCs w:val="24"/>
        </w:rPr>
        <w:t xml:space="preserve"> </w:t>
      </w:r>
    </w:p>
    <w:p w:rsidR="003F20C2" w:rsidRPr="003F20C2" w:rsidRDefault="003F20C2" w:rsidP="00D155B4">
      <w:pPr>
        <w:widowControl w:val="0"/>
        <w:tabs>
          <w:tab w:val="left" w:pos="993"/>
          <w:tab w:val="left" w:pos="1418"/>
          <w:tab w:val="left" w:pos="1701"/>
          <w:tab w:val="left" w:pos="1985"/>
          <w:tab w:val="left" w:pos="2410"/>
        </w:tabs>
        <w:spacing w:after="0" w:line="360" w:lineRule="auto"/>
        <w:ind w:firstLine="1985"/>
        <w:jc w:val="both"/>
        <w:rPr>
          <w:rFonts w:ascii="Arial" w:hAnsi="Arial" w:cs="Arial"/>
          <w:sz w:val="24"/>
          <w:szCs w:val="24"/>
        </w:rPr>
      </w:pPr>
      <w:r w:rsidRPr="003F20C2">
        <w:rPr>
          <w:rFonts w:ascii="Arial" w:eastAsia="MS Mincho" w:hAnsi="Arial" w:cs="Arial"/>
          <w:sz w:val="24"/>
          <w:szCs w:val="24"/>
        </w:rPr>
        <w:t>Por último, y para mayor abundamiento cuadra señalar</w:t>
      </w:r>
      <w:r w:rsidR="00730FFC">
        <w:rPr>
          <w:rFonts w:ascii="Arial" w:eastAsia="MS Mincho" w:hAnsi="Arial" w:cs="Arial"/>
          <w:sz w:val="24"/>
          <w:szCs w:val="24"/>
        </w:rPr>
        <w:t>,</w:t>
      </w:r>
      <w:r w:rsidRPr="003F20C2">
        <w:rPr>
          <w:rFonts w:ascii="Arial" w:eastAsia="MS Mincho" w:hAnsi="Arial" w:cs="Arial"/>
          <w:sz w:val="24"/>
          <w:szCs w:val="24"/>
        </w:rPr>
        <w:t xml:space="preserve"> que: </w:t>
      </w:r>
      <w:r w:rsidRPr="003F20C2">
        <w:rPr>
          <w:rFonts w:ascii="Arial" w:eastAsia="MS Mincho" w:hAnsi="Arial" w:cs="Arial"/>
          <w:i/>
          <w:sz w:val="24"/>
          <w:szCs w:val="24"/>
        </w:rPr>
        <w:t xml:space="preserve">“La casación no es una tercera instancia y no está en la esfera de sus poderes valorar la prueba, ni juzgar los motivos que formaron la convicción de la Cámara por este recurso se concede solamente contra la sentencia cuya injusticia provenga de un error de derecho, excluyendo el error de la determinación de las circunstancias de hecho del caso sometido a juicio.” </w:t>
      </w:r>
      <w:r w:rsidRPr="003F20C2">
        <w:rPr>
          <w:rFonts w:ascii="Arial" w:eastAsia="MS Mincho" w:hAnsi="Arial" w:cs="Arial"/>
          <w:sz w:val="24"/>
          <w:szCs w:val="24"/>
        </w:rPr>
        <w:t xml:space="preserve">(cfr. </w:t>
      </w:r>
      <w:r w:rsidRPr="003F20C2">
        <w:rPr>
          <w:rFonts w:ascii="Arial" w:hAnsi="Arial" w:cs="Arial"/>
          <w:color w:val="000000"/>
          <w:sz w:val="24"/>
          <w:szCs w:val="24"/>
        </w:rPr>
        <w:t xml:space="preserve">STJSL-S.J. N° 102/13.- </w:t>
      </w:r>
      <w:r w:rsidRPr="003F20C2">
        <w:rPr>
          <w:rFonts w:ascii="Arial" w:hAnsi="Arial" w:cs="Arial"/>
          <w:color w:val="000000"/>
          <w:sz w:val="24"/>
          <w:szCs w:val="24"/>
        </w:rPr>
        <w:lastRenderedPageBreak/>
        <w:t>“U</w:t>
      </w:r>
      <w:r w:rsidR="00730FFC">
        <w:rPr>
          <w:rFonts w:ascii="Arial" w:hAnsi="Arial" w:cs="Arial"/>
          <w:color w:val="000000"/>
          <w:sz w:val="24"/>
          <w:szCs w:val="24"/>
        </w:rPr>
        <w:t>RQUIZA ALICIA INÉ</w:t>
      </w:r>
      <w:r w:rsidRPr="003F20C2">
        <w:rPr>
          <w:rFonts w:ascii="Arial" w:hAnsi="Arial" w:cs="Arial"/>
          <w:color w:val="000000"/>
          <w:sz w:val="24"/>
          <w:szCs w:val="24"/>
        </w:rPr>
        <w:t xml:space="preserve">S </w:t>
      </w:r>
      <w:r w:rsidR="000D791F">
        <w:rPr>
          <w:rFonts w:ascii="Arial" w:hAnsi="Arial" w:cs="Arial"/>
          <w:color w:val="000000"/>
          <w:sz w:val="24"/>
          <w:szCs w:val="24"/>
        </w:rPr>
        <w:t>c</w:t>
      </w:r>
      <w:r w:rsidRPr="003F20C2">
        <w:rPr>
          <w:rFonts w:ascii="Arial" w:hAnsi="Arial" w:cs="Arial"/>
          <w:color w:val="000000"/>
          <w:sz w:val="24"/>
          <w:szCs w:val="24"/>
        </w:rPr>
        <w:t xml:space="preserve">/ MAZZONI CARLOS y OTRA </w:t>
      </w:r>
      <w:r w:rsidR="000D791F">
        <w:rPr>
          <w:rFonts w:ascii="Arial" w:hAnsi="Arial" w:cs="Arial"/>
          <w:color w:val="000000"/>
          <w:sz w:val="24"/>
          <w:szCs w:val="24"/>
        </w:rPr>
        <w:t>s</w:t>
      </w:r>
      <w:r w:rsidR="00730FFC">
        <w:rPr>
          <w:rFonts w:ascii="Arial" w:hAnsi="Arial" w:cs="Arial"/>
          <w:color w:val="000000"/>
          <w:sz w:val="24"/>
          <w:szCs w:val="24"/>
        </w:rPr>
        <w:t>/ LABORAL - RECURSO DE CASACIÓ</w:t>
      </w:r>
      <w:r w:rsidRPr="003F20C2">
        <w:rPr>
          <w:rFonts w:ascii="Arial" w:hAnsi="Arial" w:cs="Arial"/>
          <w:color w:val="000000"/>
          <w:sz w:val="24"/>
          <w:szCs w:val="24"/>
        </w:rPr>
        <w:t xml:space="preserve">N." </w:t>
      </w:r>
      <w:proofErr w:type="spellStart"/>
      <w:r w:rsidRPr="003F20C2">
        <w:rPr>
          <w:rFonts w:ascii="Arial" w:hAnsi="Arial" w:cs="Arial"/>
          <w:color w:val="000000"/>
          <w:sz w:val="24"/>
          <w:szCs w:val="24"/>
        </w:rPr>
        <w:t>Expte</w:t>
      </w:r>
      <w:proofErr w:type="spellEnd"/>
      <w:r w:rsidRPr="003F20C2">
        <w:rPr>
          <w:rFonts w:ascii="Arial" w:hAnsi="Arial" w:cs="Arial"/>
          <w:color w:val="000000"/>
          <w:sz w:val="24"/>
          <w:szCs w:val="24"/>
        </w:rPr>
        <w:t xml:space="preserve">. Nº 01-U-13 </w:t>
      </w:r>
      <w:r w:rsidR="00730FFC">
        <w:rPr>
          <w:rFonts w:ascii="Arial" w:hAnsi="Arial" w:cs="Arial"/>
          <w:color w:val="000000"/>
          <w:sz w:val="24"/>
          <w:szCs w:val="24"/>
        </w:rPr>
        <w:t>–</w:t>
      </w:r>
      <w:r w:rsidRPr="003F20C2">
        <w:rPr>
          <w:rFonts w:ascii="Arial" w:hAnsi="Arial" w:cs="Arial"/>
          <w:color w:val="000000"/>
          <w:sz w:val="24"/>
          <w:szCs w:val="24"/>
        </w:rPr>
        <w:t>I</w:t>
      </w:r>
      <w:r w:rsidR="00730FFC">
        <w:rPr>
          <w:rFonts w:ascii="Arial" w:hAnsi="Arial" w:cs="Arial"/>
          <w:color w:val="000000"/>
          <w:sz w:val="24"/>
          <w:szCs w:val="24"/>
        </w:rPr>
        <w:t xml:space="preserve"> </w:t>
      </w:r>
      <w:r w:rsidRPr="003F20C2">
        <w:rPr>
          <w:rFonts w:ascii="Arial" w:hAnsi="Arial" w:cs="Arial"/>
          <w:color w:val="000000"/>
          <w:sz w:val="24"/>
          <w:szCs w:val="24"/>
        </w:rPr>
        <w:t>URIX Nº 172642/9</w:t>
      </w:r>
      <w:r w:rsidRPr="003F20C2">
        <w:rPr>
          <w:rFonts w:ascii="Arial" w:hAnsi="Arial" w:cs="Arial"/>
          <w:sz w:val="24"/>
          <w:szCs w:val="24"/>
        </w:rPr>
        <w:t xml:space="preserve">, del 6/11/2013; </w:t>
      </w:r>
      <w:r w:rsidRPr="003F20C2">
        <w:rPr>
          <w:rFonts w:ascii="Arial" w:eastAsia="Times New Roman" w:hAnsi="Arial" w:cs="Arial"/>
          <w:bCs/>
          <w:sz w:val="24"/>
          <w:szCs w:val="24"/>
          <w:lang w:eastAsia="es-ES"/>
        </w:rPr>
        <w:t xml:space="preserve">STJSL-S.J. – S.D. Nº 047/16, </w:t>
      </w:r>
      <w:r w:rsidRPr="003F20C2">
        <w:rPr>
          <w:rFonts w:ascii="Arial" w:hAnsi="Arial" w:cs="Arial"/>
          <w:sz w:val="24"/>
          <w:szCs w:val="24"/>
        </w:rPr>
        <w:t>“SIRONE, LUIS BARTOLO c/ BLANCO RICARDO LUIS s/ LABORAL s/ RECURSO DE CASACIÓN” - IURIX Nº 172912/5, del 31/03/2016)</w:t>
      </w:r>
      <w:r w:rsidRPr="003F20C2">
        <w:rPr>
          <w:rFonts w:ascii="Arial" w:eastAsia="MS Mincho" w:hAnsi="Arial" w:cs="Arial"/>
          <w:sz w:val="24"/>
          <w:szCs w:val="24"/>
        </w:rPr>
        <w:t xml:space="preserve">. </w:t>
      </w:r>
    </w:p>
    <w:p w:rsidR="003F20C2" w:rsidRPr="003F20C2" w:rsidRDefault="003F20C2" w:rsidP="00D155B4">
      <w:pPr>
        <w:pStyle w:val="Textoindependiente"/>
        <w:tabs>
          <w:tab w:val="left" w:pos="993"/>
        </w:tabs>
        <w:ind w:firstLine="1985"/>
        <w:rPr>
          <w:rFonts w:eastAsia="MS Mincho" w:cs="Arial"/>
          <w:szCs w:val="24"/>
          <w:lang w:val="es-AR"/>
        </w:rPr>
      </w:pPr>
      <w:r w:rsidRPr="003F20C2">
        <w:rPr>
          <w:rFonts w:eastAsia="MS Mincho" w:cs="Arial"/>
          <w:szCs w:val="24"/>
        </w:rPr>
        <w:t xml:space="preserve">Por lo expuesto, y atento a que de </w:t>
      </w:r>
      <w:r w:rsidRPr="003F20C2">
        <w:rPr>
          <w:rFonts w:eastAsia="MS Mincho" w:cs="Arial"/>
          <w:szCs w:val="24"/>
          <w:lang w:val="es-AR"/>
        </w:rPr>
        <w:t>la lectura del fallo atacado</w:t>
      </w:r>
      <w:r w:rsidR="00730FFC">
        <w:rPr>
          <w:rFonts w:eastAsia="MS Mincho" w:cs="Arial"/>
          <w:szCs w:val="24"/>
          <w:lang w:val="es-AR"/>
        </w:rPr>
        <w:t>,</w:t>
      </w:r>
      <w:r w:rsidRPr="003F20C2">
        <w:rPr>
          <w:rFonts w:eastAsia="MS Mincho" w:cs="Arial"/>
          <w:szCs w:val="24"/>
          <w:lang w:val="es-AR"/>
        </w:rPr>
        <w:t xml:space="preserve"> no surge configurada ninguna de las causales previstas en el art. 287 </w:t>
      </w:r>
      <w:proofErr w:type="spellStart"/>
      <w:r w:rsidRPr="003F20C2">
        <w:rPr>
          <w:rFonts w:eastAsia="MS Mincho" w:cs="Arial"/>
          <w:szCs w:val="24"/>
          <w:lang w:val="es-AR"/>
        </w:rPr>
        <w:t>inc</w:t>
      </w:r>
      <w:r w:rsidR="000D791F">
        <w:rPr>
          <w:rFonts w:eastAsia="MS Mincho" w:cs="Arial"/>
          <w:szCs w:val="24"/>
          <w:lang w:val="es-AR"/>
        </w:rPr>
        <w:t>s</w:t>
      </w:r>
      <w:proofErr w:type="spellEnd"/>
      <w:r w:rsidR="00730FFC">
        <w:rPr>
          <w:rFonts w:eastAsia="MS Mincho" w:cs="Arial"/>
          <w:szCs w:val="24"/>
          <w:lang w:val="es-AR"/>
        </w:rPr>
        <w:t xml:space="preserve">. a) </w:t>
      </w:r>
      <w:proofErr w:type="gramStart"/>
      <w:r w:rsidR="00730FFC">
        <w:rPr>
          <w:rFonts w:eastAsia="MS Mincho" w:cs="Arial"/>
          <w:szCs w:val="24"/>
          <w:lang w:val="es-AR"/>
        </w:rPr>
        <w:t>y</w:t>
      </w:r>
      <w:proofErr w:type="gramEnd"/>
      <w:r w:rsidR="00730FFC">
        <w:rPr>
          <w:rFonts w:eastAsia="MS Mincho" w:cs="Arial"/>
          <w:szCs w:val="24"/>
          <w:lang w:val="es-AR"/>
        </w:rPr>
        <w:t xml:space="preserve"> b) del CP</w:t>
      </w:r>
      <w:r w:rsidRPr="003F20C2">
        <w:rPr>
          <w:rFonts w:eastAsia="MS Mincho" w:cs="Arial"/>
          <w:szCs w:val="24"/>
          <w:lang w:val="es-AR"/>
        </w:rPr>
        <w:t>.</w:t>
      </w:r>
      <w:r w:rsidR="000D791F">
        <w:rPr>
          <w:rFonts w:eastAsia="MS Mincho" w:cs="Arial"/>
          <w:szCs w:val="24"/>
          <w:lang w:val="es-AR"/>
        </w:rPr>
        <w:t xml:space="preserve"> </w:t>
      </w:r>
      <w:proofErr w:type="gramStart"/>
      <w:r w:rsidR="000D791F">
        <w:rPr>
          <w:rFonts w:eastAsia="MS Mincho" w:cs="Arial"/>
          <w:szCs w:val="24"/>
          <w:lang w:val="es-AR"/>
        </w:rPr>
        <w:t>y</w:t>
      </w:r>
      <w:proofErr w:type="gramEnd"/>
      <w:r w:rsidR="000D791F">
        <w:rPr>
          <w:rFonts w:eastAsia="MS Mincho" w:cs="Arial"/>
          <w:szCs w:val="24"/>
          <w:lang w:val="es-AR"/>
        </w:rPr>
        <w:t xml:space="preserve"> C.</w:t>
      </w:r>
      <w:r w:rsidR="00730FFC">
        <w:rPr>
          <w:rFonts w:eastAsia="MS Mincho" w:cs="Arial"/>
          <w:szCs w:val="24"/>
          <w:lang w:val="es-AR"/>
        </w:rPr>
        <w:t>,</w:t>
      </w:r>
      <w:r w:rsidRPr="003F20C2">
        <w:rPr>
          <w:rFonts w:eastAsia="MS Mincho" w:cs="Arial"/>
          <w:szCs w:val="24"/>
          <w:lang w:val="es-AR"/>
        </w:rPr>
        <w:t xml:space="preserve"> el recurso debe ser rechazado.-</w:t>
      </w:r>
    </w:p>
    <w:p w:rsidR="003F20C2" w:rsidRPr="003F20C2" w:rsidRDefault="000D791F" w:rsidP="00D155B4">
      <w:pPr>
        <w:pStyle w:val="Textoindependiente"/>
        <w:ind w:firstLine="1985"/>
        <w:rPr>
          <w:rFonts w:cs="Arial"/>
          <w:szCs w:val="24"/>
        </w:rPr>
      </w:pPr>
      <w:r>
        <w:rPr>
          <w:rFonts w:cs="Arial"/>
          <w:szCs w:val="24"/>
        </w:rPr>
        <w:t>Por ello, VOTO a esta SEGUNDA CUESTIÓN por la NEGATIVA.</w:t>
      </w:r>
    </w:p>
    <w:p w:rsidR="0062663C" w:rsidRPr="0062663C" w:rsidRDefault="00730FFC" w:rsidP="00D155B4">
      <w:pPr>
        <w:spacing w:after="0" w:line="360" w:lineRule="auto"/>
        <w:ind w:firstLine="1985"/>
        <w:jc w:val="both"/>
        <w:rPr>
          <w:rFonts w:ascii="Arial" w:hAnsi="Arial" w:cs="Calibri"/>
          <w:sz w:val="24"/>
          <w:szCs w:val="24"/>
        </w:rPr>
      </w:pPr>
      <w:r>
        <w:rPr>
          <w:rFonts w:ascii="Arial" w:hAnsi="Arial" w:cs="Arial"/>
          <w:sz w:val="24"/>
          <w:szCs w:val="24"/>
        </w:rPr>
        <w:t>Las Señora</w:t>
      </w:r>
      <w:r w:rsidRPr="0062663C">
        <w:rPr>
          <w:rFonts w:ascii="Arial" w:hAnsi="Arial" w:cs="Arial"/>
          <w:sz w:val="24"/>
          <w:szCs w:val="24"/>
        </w:rPr>
        <w:t xml:space="preserve">s Ministros, </w:t>
      </w:r>
      <w:proofErr w:type="spellStart"/>
      <w:r>
        <w:rPr>
          <w:rFonts w:ascii="Arial" w:hAnsi="Arial" w:cs="Arial"/>
          <w:sz w:val="24"/>
          <w:szCs w:val="24"/>
        </w:rPr>
        <w:t>Dra</w:t>
      </w:r>
      <w:r w:rsidRPr="0062663C">
        <w:rPr>
          <w:rFonts w:ascii="Arial" w:hAnsi="Arial" w:cs="Arial"/>
          <w:sz w:val="24"/>
          <w:szCs w:val="24"/>
        </w:rPr>
        <w:t>s</w:t>
      </w:r>
      <w:proofErr w:type="spellEnd"/>
      <w:r w:rsidRPr="0062663C">
        <w:rPr>
          <w:rFonts w:ascii="Arial" w:hAnsi="Arial" w:cs="Arial"/>
          <w:sz w:val="24"/>
          <w:szCs w:val="24"/>
        </w:rPr>
        <w:t xml:space="preserve">. </w:t>
      </w:r>
      <w:r w:rsidR="0062663C" w:rsidRPr="0062663C">
        <w:rPr>
          <w:rFonts w:ascii="Arial" w:hAnsi="Arial" w:cs="Arial"/>
          <w:sz w:val="24"/>
          <w:szCs w:val="24"/>
        </w:rPr>
        <w:t>LILIA ANA NOVILLO y</w:t>
      </w:r>
      <w:r w:rsidR="0062663C">
        <w:rPr>
          <w:rFonts w:ascii="Arial" w:hAnsi="Arial" w:cs="Arial"/>
          <w:sz w:val="24"/>
          <w:szCs w:val="24"/>
        </w:rPr>
        <w:t xml:space="preserve"> MARTHA RAQUEL CORVALÁN</w:t>
      </w:r>
      <w:r w:rsidR="0062663C" w:rsidRPr="0062663C">
        <w:rPr>
          <w:rFonts w:ascii="Arial" w:hAnsi="Arial" w:cs="Arial"/>
          <w:sz w:val="24"/>
          <w:szCs w:val="24"/>
        </w:rPr>
        <w:t xml:space="preserve">, </w:t>
      </w:r>
      <w:r w:rsidR="0062663C" w:rsidRPr="0062663C">
        <w:rPr>
          <w:rFonts w:ascii="Arial" w:hAnsi="Arial" w:cs="Arial"/>
          <w:sz w:val="24"/>
          <w:szCs w:val="24"/>
          <w:lang w:val="es-MX"/>
        </w:rPr>
        <w:t xml:space="preserve">comparten lo expresado por </w:t>
      </w:r>
      <w:r w:rsidR="0062663C">
        <w:rPr>
          <w:rFonts w:ascii="Arial" w:hAnsi="Arial" w:cs="Arial"/>
          <w:sz w:val="24"/>
          <w:szCs w:val="24"/>
          <w:lang w:val="es-MX"/>
        </w:rPr>
        <w:t>el</w:t>
      </w:r>
      <w:r w:rsidR="0062663C" w:rsidRPr="0062663C">
        <w:rPr>
          <w:rFonts w:ascii="Arial" w:hAnsi="Arial" w:cs="Arial"/>
          <w:sz w:val="24"/>
          <w:szCs w:val="24"/>
          <w:lang w:val="es-MX"/>
        </w:rPr>
        <w:t xml:space="preserve"> Sr. Ministro, Dr. </w:t>
      </w:r>
      <w:r w:rsidR="0062663C">
        <w:rPr>
          <w:rFonts w:ascii="Arial" w:hAnsi="Arial" w:cs="Arial"/>
          <w:sz w:val="24"/>
          <w:szCs w:val="24"/>
        </w:rPr>
        <w:t>CARLOS ALBERTO COBO</w:t>
      </w:r>
      <w:r w:rsidR="0062663C" w:rsidRPr="0062663C">
        <w:rPr>
          <w:rFonts w:ascii="Arial" w:hAnsi="Arial" w:cs="Arial"/>
          <w:sz w:val="24"/>
          <w:szCs w:val="24"/>
          <w:lang w:val="es-MX"/>
        </w:rPr>
        <w:t xml:space="preserve"> y</w:t>
      </w:r>
      <w:r w:rsidR="0062663C" w:rsidRPr="0062663C">
        <w:rPr>
          <w:rFonts w:ascii="Arial" w:hAnsi="Arial" w:cs="Arial"/>
          <w:sz w:val="24"/>
          <w:szCs w:val="24"/>
        </w:rPr>
        <w:t xml:space="preserve"> </w:t>
      </w:r>
      <w:r w:rsidR="0062663C" w:rsidRPr="0062663C">
        <w:rPr>
          <w:rFonts w:ascii="Arial" w:hAnsi="Arial" w:cs="Arial"/>
          <w:sz w:val="24"/>
          <w:szCs w:val="24"/>
          <w:lang w:val="es-MX"/>
        </w:rPr>
        <w:t xml:space="preserve">votan en igual sentido a esta </w:t>
      </w:r>
      <w:r w:rsidR="0062663C">
        <w:rPr>
          <w:rFonts w:ascii="Arial" w:hAnsi="Arial" w:cs="Arial"/>
          <w:b/>
          <w:bCs/>
          <w:sz w:val="24"/>
          <w:szCs w:val="24"/>
        </w:rPr>
        <w:t>SEGUNDA</w:t>
      </w:r>
      <w:r w:rsidR="0062663C" w:rsidRPr="0062663C">
        <w:rPr>
          <w:rFonts w:ascii="Arial" w:hAnsi="Arial" w:cs="Arial"/>
          <w:b/>
          <w:bCs/>
          <w:sz w:val="24"/>
          <w:szCs w:val="24"/>
        </w:rPr>
        <w:t xml:space="preserve"> CUESTIÓN.</w:t>
      </w:r>
    </w:p>
    <w:p w:rsidR="003F20C2" w:rsidRPr="003F20C2" w:rsidRDefault="003F20C2" w:rsidP="00D155B4">
      <w:pPr>
        <w:autoSpaceDE w:val="0"/>
        <w:autoSpaceDN w:val="0"/>
        <w:adjustRightInd w:val="0"/>
        <w:spacing w:after="0" w:line="360" w:lineRule="auto"/>
        <w:ind w:firstLine="1985"/>
        <w:jc w:val="both"/>
        <w:rPr>
          <w:rFonts w:ascii="Arial" w:hAnsi="Arial" w:cs="Arial"/>
          <w:sz w:val="24"/>
          <w:szCs w:val="24"/>
        </w:rPr>
      </w:pPr>
    </w:p>
    <w:p w:rsidR="003F20C2" w:rsidRDefault="000D791F" w:rsidP="00730FFC">
      <w:pPr>
        <w:pStyle w:val="Textoindependiente"/>
        <w:rPr>
          <w:rFonts w:cs="Arial"/>
          <w:szCs w:val="24"/>
        </w:rPr>
      </w:pPr>
      <w:r>
        <w:rPr>
          <w:rFonts w:cs="Arial"/>
          <w:b/>
          <w:szCs w:val="24"/>
          <w:u w:val="single"/>
        </w:rPr>
        <w:t>A LA TERCERA CUESTIÓ</w:t>
      </w:r>
      <w:r w:rsidR="003F20C2" w:rsidRPr="003F20C2">
        <w:rPr>
          <w:rFonts w:cs="Arial"/>
          <w:b/>
          <w:szCs w:val="24"/>
          <w:u w:val="single"/>
        </w:rPr>
        <w:t>N</w:t>
      </w:r>
      <w:r w:rsidR="00F005D9">
        <w:rPr>
          <w:rFonts w:cs="Arial"/>
          <w:b/>
          <w:szCs w:val="24"/>
          <w:u w:val="single"/>
        </w:rPr>
        <w:t>,</w:t>
      </w:r>
      <w:r w:rsidR="003F20C2" w:rsidRPr="003F20C2">
        <w:rPr>
          <w:rFonts w:cs="Arial"/>
          <w:b/>
          <w:szCs w:val="24"/>
          <w:u w:val="single"/>
        </w:rPr>
        <w:t xml:space="preserve"> el Dr. </w:t>
      </w:r>
      <w:r>
        <w:rPr>
          <w:rFonts w:cs="Arial"/>
          <w:b/>
          <w:szCs w:val="24"/>
          <w:u w:val="single"/>
        </w:rPr>
        <w:t xml:space="preserve">CARLOS ALBERTO </w:t>
      </w:r>
      <w:r w:rsidR="003F20C2" w:rsidRPr="003F20C2">
        <w:rPr>
          <w:rFonts w:cs="Arial"/>
          <w:b/>
          <w:szCs w:val="24"/>
          <w:u w:val="single"/>
        </w:rPr>
        <w:t>COBO</w:t>
      </w:r>
      <w:r>
        <w:rPr>
          <w:rFonts w:cs="Arial"/>
          <w:b/>
          <w:szCs w:val="24"/>
          <w:u w:val="single"/>
        </w:rPr>
        <w:t>,</w:t>
      </w:r>
      <w:r w:rsidR="003F20C2" w:rsidRPr="003F20C2">
        <w:rPr>
          <w:rFonts w:cs="Arial"/>
          <w:b/>
          <w:szCs w:val="24"/>
          <w:u w:val="single"/>
        </w:rPr>
        <w:t xml:space="preserve"> </w:t>
      </w:r>
      <w:r w:rsidR="003F20C2" w:rsidRPr="003F20C2">
        <w:rPr>
          <w:rFonts w:cs="Arial"/>
          <w:b/>
          <w:bCs/>
          <w:szCs w:val="24"/>
          <w:u w:val="single"/>
        </w:rPr>
        <w:t>dijo</w:t>
      </w:r>
      <w:r w:rsidR="003F20C2" w:rsidRPr="003F20C2">
        <w:rPr>
          <w:rFonts w:cs="Arial"/>
          <w:b/>
          <w:bCs/>
          <w:szCs w:val="24"/>
        </w:rPr>
        <w:t>:</w:t>
      </w:r>
      <w:r w:rsidR="003F20C2" w:rsidRPr="003F20C2">
        <w:rPr>
          <w:rFonts w:cs="Arial"/>
          <w:szCs w:val="24"/>
        </w:rPr>
        <w:t xml:space="preserve"> </w:t>
      </w:r>
      <w:r w:rsidR="003F20C2" w:rsidRPr="003F20C2">
        <w:rPr>
          <w:rFonts w:eastAsia="MS Mincho" w:cs="Arial"/>
          <w:szCs w:val="24"/>
        </w:rPr>
        <w:t xml:space="preserve">Dado la forma como se ha votado la cuestión anterior, no cabe su tratamiento. </w:t>
      </w:r>
      <w:r w:rsidR="00730FFC">
        <w:rPr>
          <w:rFonts w:cs="Arial"/>
          <w:szCs w:val="24"/>
        </w:rPr>
        <w:t>ASÍ</w:t>
      </w:r>
      <w:r>
        <w:rPr>
          <w:rFonts w:cs="Arial"/>
          <w:szCs w:val="24"/>
        </w:rPr>
        <w:t xml:space="preserve"> LO VOTO.</w:t>
      </w:r>
    </w:p>
    <w:p w:rsidR="0062663C" w:rsidRPr="0062663C" w:rsidRDefault="00730FFC" w:rsidP="00D155B4">
      <w:pPr>
        <w:spacing w:after="0" w:line="360" w:lineRule="auto"/>
        <w:ind w:firstLine="1985"/>
        <w:jc w:val="both"/>
        <w:rPr>
          <w:rFonts w:ascii="Arial" w:hAnsi="Arial" w:cs="Calibri"/>
          <w:sz w:val="24"/>
          <w:szCs w:val="24"/>
        </w:rPr>
      </w:pPr>
      <w:r>
        <w:rPr>
          <w:rFonts w:ascii="Arial" w:hAnsi="Arial" w:cs="Arial"/>
          <w:sz w:val="24"/>
          <w:szCs w:val="24"/>
        </w:rPr>
        <w:t>Las Señora</w:t>
      </w:r>
      <w:r w:rsidRPr="0062663C">
        <w:rPr>
          <w:rFonts w:ascii="Arial" w:hAnsi="Arial" w:cs="Arial"/>
          <w:sz w:val="24"/>
          <w:szCs w:val="24"/>
        </w:rPr>
        <w:t xml:space="preserve">s Ministros, </w:t>
      </w:r>
      <w:proofErr w:type="spellStart"/>
      <w:r>
        <w:rPr>
          <w:rFonts w:ascii="Arial" w:hAnsi="Arial" w:cs="Arial"/>
          <w:sz w:val="24"/>
          <w:szCs w:val="24"/>
        </w:rPr>
        <w:t>Dra</w:t>
      </w:r>
      <w:r w:rsidRPr="0062663C">
        <w:rPr>
          <w:rFonts w:ascii="Arial" w:hAnsi="Arial" w:cs="Arial"/>
          <w:sz w:val="24"/>
          <w:szCs w:val="24"/>
        </w:rPr>
        <w:t>s</w:t>
      </w:r>
      <w:proofErr w:type="spellEnd"/>
      <w:r w:rsidRPr="0062663C">
        <w:rPr>
          <w:rFonts w:ascii="Arial" w:hAnsi="Arial" w:cs="Arial"/>
          <w:sz w:val="24"/>
          <w:szCs w:val="24"/>
        </w:rPr>
        <w:t xml:space="preserve">. </w:t>
      </w:r>
      <w:r w:rsidR="0062663C" w:rsidRPr="0062663C">
        <w:rPr>
          <w:rFonts w:ascii="Arial" w:hAnsi="Arial" w:cs="Arial"/>
          <w:sz w:val="24"/>
          <w:szCs w:val="24"/>
        </w:rPr>
        <w:t>LILIA ANA NOVILLO y</w:t>
      </w:r>
      <w:r w:rsidR="0062663C">
        <w:rPr>
          <w:rFonts w:ascii="Arial" w:hAnsi="Arial" w:cs="Arial"/>
          <w:sz w:val="24"/>
          <w:szCs w:val="24"/>
        </w:rPr>
        <w:t xml:space="preserve"> MARTHA RAQUEL CORVALÁN</w:t>
      </w:r>
      <w:r w:rsidR="0062663C" w:rsidRPr="0062663C">
        <w:rPr>
          <w:rFonts w:ascii="Arial" w:hAnsi="Arial" w:cs="Arial"/>
          <w:sz w:val="24"/>
          <w:szCs w:val="24"/>
        </w:rPr>
        <w:t xml:space="preserve">, </w:t>
      </w:r>
      <w:r w:rsidR="0062663C" w:rsidRPr="0062663C">
        <w:rPr>
          <w:rFonts w:ascii="Arial" w:hAnsi="Arial" w:cs="Arial"/>
          <w:sz w:val="24"/>
          <w:szCs w:val="24"/>
          <w:lang w:val="es-MX"/>
        </w:rPr>
        <w:t xml:space="preserve">comparten lo expresado por </w:t>
      </w:r>
      <w:r w:rsidR="0062663C">
        <w:rPr>
          <w:rFonts w:ascii="Arial" w:hAnsi="Arial" w:cs="Arial"/>
          <w:sz w:val="24"/>
          <w:szCs w:val="24"/>
          <w:lang w:val="es-MX"/>
        </w:rPr>
        <w:t>el</w:t>
      </w:r>
      <w:r w:rsidR="0062663C" w:rsidRPr="0062663C">
        <w:rPr>
          <w:rFonts w:ascii="Arial" w:hAnsi="Arial" w:cs="Arial"/>
          <w:sz w:val="24"/>
          <w:szCs w:val="24"/>
          <w:lang w:val="es-MX"/>
        </w:rPr>
        <w:t xml:space="preserve"> Sr. Ministro, Dr. </w:t>
      </w:r>
      <w:r w:rsidR="0062663C">
        <w:rPr>
          <w:rFonts w:ascii="Arial" w:hAnsi="Arial" w:cs="Arial"/>
          <w:sz w:val="24"/>
          <w:szCs w:val="24"/>
        </w:rPr>
        <w:t>CARLOS ALBERTO COBO</w:t>
      </w:r>
      <w:r w:rsidR="0062663C" w:rsidRPr="0062663C">
        <w:rPr>
          <w:rFonts w:ascii="Arial" w:hAnsi="Arial" w:cs="Arial"/>
          <w:sz w:val="24"/>
          <w:szCs w:val="24"/>
          <w:lang w:val="es-MX"/>
        </w:rPr>
        <w:t xml:space="preserve"> y</w:t>
      </w:r>
      <w:r w:rsidR="0062663C" w:rsidRPr="0062663C">
        <w:rPr>
          <w:rFonts w:ascii="Arial" w:hAnsi="Arial" w:cs="Arial"/>
          <w:sz w:val="24"/>
          <w:szCs w:val="24"/>
        </w:rPr>
        <w:t xml:space="preserve"> </w:t>
      </w:r>
      <w:r w:rsidR="0062663C" w:rsidRPr="0062663C">
        <w:rPr>
          <w:rFonts w:ascii="Arial" w:hAnsi="Arial" w:cs="Arial"/>
          <w:sz w:val="24"/>
          <w:szCs w:val="24"/>
          <w:lang w:val="es-MX"/>
        </w:rPr>
        <w:t xml:space="preserve">votan en igual sentido a esta </w:t>
      </w:r>
      <w:r w:rsidR="0062663C">
        <w:rPr>
          <w:rFonts w:ascii="Arial" w:hAnsi="Arial" w:cs="Arial"/>
          <w:b/>
          <w:bCs/>
          <w:sz w:val="24"/>
          <w:szCs w:val="24"/>
        </w:rPr>
        <w:t>TERCERA</w:t>
      </w:r>
      <w:r w:rsidR="0062663C" w:rsidRPr="0062663C">
        <w:rPr>
          <w:rFonts w:ascii="Arial" w:hAnsi="Arial" w:cs="Arial"/>
          <w:b/>
          <w:bCs/>
          <w:sz w:val="24"/>
          <w:szCs w:val="24"/>
        </w:rPr>
        <w:t xml:space="preserve"> CUESTIÓN.</w:t>
      </w:r>
    </w:p>
    <w:p w:rsidR="0062663C" w:rsidRPr="003F20C2" w:rsidRDefault="0062663C" w:rsidP="00D155B4">
      <w:pPr>
        <w:pStyle w:val="Textoindependiente"/>
        <w:ind w:firstLine="1985"/>
        <w:rPr>
          <w:rFonts w:cs="Arial"/>
          <w:szCs w:val="24"/>
        </w:rPr>
      </w:pPr>
    </w:p>
    <w:p w:rsidR="003F20C2" w:rsidRDefault="003F20C2" w:rsidP="00730FFC">
      <w:pPr>
        <w:pStyle w:val="Textoindependiente"/>
        <w:rPr>
          <w:rFonts w:cs="Arial"/>
          <w:szCs w:val="24"/>
        </w:rPr>
      </w:pPr>
      <w:r w:rsidRPr="003F20C2">
        <w:rPr>
          <w:rFonts w:cs="Arial"/>
          <w:b/>
          <w:szCs w:val="24"/>
          <w:u w:val="single"/>
        </w:rPr>
        <w:t>A LA CUARTA</w:t>
      </w:r>
      <w:r w:rsidR="000D791F">
        <w:rPr>
          <w:rFonts w:cs="Arial"/>
          <w:b/>
          <w:szCs w:val="24"/>
          <w:u w:val="single"/>
        </w:rPr>
        <w:t xml:space="preserve"> CUESTI</w:t>
      </w:r>
      <w:r w:rsidR="0062663C">
        <w:rPr>
          <w:rFonts w:cs="Arial"/>
          <w:b/>
          <w:szCs w:val="24"/>
          <w:u w:val="single"/>
        </w:rPr>
        <w:t>Ó</w:t>
      </w:r>
      <w:r w:rsidRPr="003F20C2">
        <w:rPr>
          <w:rFonts w:cs="Arial"/>
          <w:b/>
          <w:szCs w:val="24"/>
          <w:u w:val="single"/>
        </w:rPr>
        <w:t>N</w:t>
      </w:r>
      <w:r w:rsidR="00F005D9">
        <w:rPr>
          <w:rFonts w:cs="Arial"/>
          <w:b/>
          <w:szCs w:val="24"/>
          <w:u w:val="single"/>
        </w:rPr>
        <w:t>,</w:t>
      </w:r>
      <w:r w:rsidRPr="003F20C2">
        <w:rPr>
          <w:rFonts w:cs="Arial"/>
          <w:b/>
          <w:szCs w:val="24"/>
          <w:u w:val="single"/>
        </w:rPr>
        <w:t xml:space="preserve"> el Dr. </w:t>
      </w:r>
      <w:r w:rsidR="000D791F">
        <w:rPr>
          <w:rFonts w:cs="Arial"/>
          <w:b/>
          <w:szCs w:val="24"/>
          <w:u w:val="single"/>
        </w:rPr>
        <w:t xml:space="preserve">CARLOS ALBERTO </w:t>
      </w:r>
      <w:r w:rsidRPr="003F20C2">
        <w:rPr>
          <w:rFonts w:cs="Arial"/>
          <w:b/>
          <w:szCs w:val="24"/>
          <w:u w:val="single"/>
        </w:rPr>
        <w:t>COBO</w:t>
      </w:r>
      <w:r w:rsidR="000D791F">
        <w:rPr>
          <w:rFonts w:cs="Arial"/>
          <w:b/>
          <w:szCs w:val="24"/>
          <w:u w:val="single"/>
        </w:rPr>
        <w:t>,</w:t>
      </w:r>
      <w:r w:rsidRPr="003F20C2">
        <w:rPr>
          <w:rFonts w:cs="Arial"/>
          <w:b/>
          <w:szCs w:val="24"/>
          <w:u w:val="single"/>
        </w:rPr>
        <w:t xml:space="preserve"> </w:t>
      </w:r>
      <w:r w:rsidRPr="003F20C2">
        <w:rPr>
          <w:rFonts w:cs="Arial"/>
          <w:b/>
          <w:bCs/>
          <w:szCs w:val="24"/>
          <w:u w:val="single"/>
        </w:rPr>
        <w:t>dijo</w:t>
      </w:r>
      <w:r w:rsidRPr="003F20C2">
        <w:rPr>
          <w:rFonts w:cs="Arial"/>
          <w:b/>
          <w:bCs/>
          <w:szCs w:val="24"/>
        </w:rPr>
        <w:t>:</w:t>
      </w:r>
      <w:r w:rsidRPr="003F20C2">
        <w:rPr>
          <w:rFonts w:cs="Arial"/>
          <w:szCs w:val="24"/>
        </w:rPr>
        <w:t xml:space="preserve"> Atento a la forma en que se ha votado las cuestiones anteriores</w:t>
      </w:r>
      <w:r w:rsidR="00730FFC">
        <w:rPr>
          <w:rFonts w:cs="Arial"/>
          <w:szCs w:val="24"/>
        </w:rPr>
        <w:t>,</w:t>
      </w:r>
      <w:r w:rsidRPr="003F20C2">
        <w:rPr>
          <w:rFonts w:cs="Arial"/>
          <w:szCs w:val="24"/>
        </w:rPr>
        <w:t xml:space="preserve"> corresponde el rechazo del recu</w:t>
      </w:r>
      <w:r w:rsidR="000D791F">
        <w:rPr>
          <w:rFonts w:cs="Arial"/>
          <w:szCs w:val="24"/>
        </w:rPr>
        <w:t>rso de Casación interpuesto. AS</w:t>
      </w:r>
      <w:r w:rsidR="00730FFC">
        <w:rPr>
          <w:rFonts w:cs="Arial"/>
          <w:szCs w:val="24"/>
        </w:rPr>
        <w:t>Í</w:t>
      </w:r>
      <w:r w:rsidR="000D791F">
        <w:rPr>
          <w:rFonts w:cs="Arial"/>
          <w:szCs w:val="24"/>
        </w:rPr>
        <w:t xml:space="preserve"> LO VOTO.</w:t>
      </w:r>
    </w:p>
    <w:p w:rsidR="0062663C" w:rsidRPr="0062663C" w:rsidRDefault="00730FFC" w:rsidP="00D155B4">
      <w:pPr>
        <w:spacing w:after="0" w:line="360" w:lineRule="auto"/>
        <w:ind w:firstLine="1985"/>
        <w:jc w:val="both"/>
        <w:rPr>
          <w:rFonts w:ascii="Arial" w:hAnsi="Arial" w:cs="Calibri"/>
          <w:sz w:val="24"/>
          <w:szCs w:val="24"/>
        </w:rPr>
      </w:pPr>
      <w:r>
        <w:rPr>
          <w:rFonts w:ascii="Arial" w:hAnsi="Arial" w:cs="Arial"/>
          <w:sz w:val="24"/>
          <w:szCs w:val="24"/>
        </w:rPr>
        <w:t>Las Señora</w:t>
      </w:r>
      <w:r w:rsidRPr="0062663C">
        <w:rPr>
          <w:rFonts w:ascii="Arial" w:hAnsi="Arial" w:cs="Arial"/>
          <w:sz w:val="24"/>
          <w:szCs w:val="24"/>
        </w:rPr>
        <w:t xml:space="preserve">s Ministros, </w:t>
      </w:r>
      <w:proofErr w:type="spellStart"/>
      <w:r>
        <w:rPr>
          <w:rFonts w:ascii="Arial" w:hAnsi="Arial" w:cs="Arial"/>
          <w:sz w:val="24"/>
          <w:szCs w:val="24"/>
        </w:rPr>
        <w:t>Dra</w:t>
      </w:r>
      <w:r w:rsidRPr="0062663C">
        <w:rPr>
          <w:rFonts w:ascii="Arial" w:hAnsi="Arial" w:cs="Arial"/>
          <w:sz w:val="24"/>
          <w:szCs w:val="24"/>
        </w:rPr>
        <w:t>s</w:t>
      </w:r>
      <w:proofErr w:type="spellEnd"/>
      <w:r w:rsidRPr="0062663C">
        <w:rPr>
          <w:rFonts w:ascii="Arial" w:hAnsi="Arial" w:cs="Arial"/>
          <w:sz w:val="24"/>
          <w:szCs w:val="24"/>
        </w:rPr>
        <w:t xml:space="preserve">. </w:t>
      </w:r>
      <w:r w:rsidR="0062663C" w:rsidRPr="0062663C">
        <w:rPr>
          <w:rFonts w:ascii="Arial" w:hAnsi="Arial" w:cs="Arial"/>
          <w:sz w:val="24"/>
          <w:szCs w:val="24"/>
        </w:rPr>
        <w:t>LILIA ANA NOVILLO y</w:t>
      </w:r>
      <w:r w:rsidR="0062663C">
        <w:rPr>
          <w:rFonts w:ascii="Arial" w:hAnsi="Arial" w:cs="Arial"/>
          <w:sz w:val="24"/>
          <w:szCs w:val="24"/>
        </w:rPr>
        <w:t xml:space="preserve"> MARTHA RAQUEL CORVALÁN</w:t>
      </w:r>
      <w:r w:rsidR="0062663C" w:rsidRPr="0062663C">
        <w:rPr>
          <w:rFonts w:ascii="Arial" w:hAnsi="Arial" w:cs="Arial"/>
          <w:sz w:val="24"/>
          <w:szCs w:val="24"/>
        </w:rPr>
        <w:t xml:space="preserve">, </w:t>
      </w:r>
      <w:r w:rsidR="0062663C" w:rsidRPr="0062663C">
        <w:rPr>
          <w:rFonts w:ascii="Arial" w:hAnsi="Arial" w:cs="Arial"/>
          <w:sz w:val="24"/>
          <w:szCs w:val="24"/>
          <w:lang w:val="es-MX"/>
        </w:rPr>
        <w:t xml:space="preserve">comparten lo expresado por </w:t>
      </w:r>
      <w:r w:rsidR="0062663C">
        <w:rPr>
          <w:rFonts w:ascii="Arial" w:hAnsi="Arial" w:cs="Arial"/>
          <w:sz w:val="24"/>
          <w:szCs w:val="24"/>
          <w:lang w:val="es-MX"/>
        </w:rPr>
        <w:t>el</w:t>
      </w:r>
      <w:r w:rsidR="0062663C" w:rsidRPr="0062663C">
        <w:rPr>
          <w:rFonts w:ascii="Arial" w:hAnsi="Arial" w:cs="Arial"/>
          <w:sz w:val="24"/>
          <w:szCs w:val="24"/>
          <w:lang w:val="es-MX"/>
        </w:rPr>
        <w:t xml:space="preserve"> Sr. Ministro, Dr. </w:t>
      </w:r>
      <w:r w:rsidR="0062663C">
        <w:rPr>
          <w:rFonts w:ascii="Arial" w:hAnsi="Arial" w:cs="Arial"/>
          <w:sz w:val="24"/>
          <w:szCs w:val="24"/>
        </w:rPr>
        <w:t>CARLOS ALBERTO COBO</w:t>
      </w:r>
      <w:r w:rsidR="0062663C" w:rsidRPr="0062663C">
        <w:rPr>
          <w:rFonts w:ascii="Arial" w:hAnsi="Arial" w:cs="Arial"/>
          <w:sz w:val="24"/>
          <w:szCs w:val="24"/>
          <w:lang w:val="es-MX"/>
        </w:rPr>
        <w:t xml:space="preserve"> y</w:t>
      </w:r>
      <w:r w:rsidR="0062663C" w:rsidRPr="0062663C">
        <w:rPr>
          <w:rFonts w:ascii="Arial" w:hAnsi="Arial" w:cs="Arial"/>
          <w:sz w:val="24"/>
          <w:szCs w:val="24"/>
        </w:rPr>
        <w:t xml:space="preserve"> </w:t>
      </w:r>
      <w:r w:rsidR="0062663C" w:rsidRPr="0062663C">
        <w:rPr>
          <w:rFonts w:ascii="Arial" w:hAnsi="Arial" w:cs="Arial"/>
          <w:sz w:val="24"/>
          <w:szCs w:val="24"/>
          <w:lang w:val="es-MX"/>
        </w:rPr>
        <w:t xml:space="preserve">votan en igual sentido a esta </w:t>
      </w:r>
      <w:r w:rsidR="0062663C">
        <w:rPr>
          <w:rFonts w:ascii="Arial" w:hAnsi="Arial" w:cs="Arial"/>
          <w:b/>
          <w:bCs/>
          <w:sz w:val="24"/>
          <w:szCs w:val="24"/>
        </w:rPr>
        <w:t>CUARTA</w:t>
      </w:r>
      <w:r w:rsidR="0062663C" w:rsidRPr="0062663C">
        <w:rPr>
          <w:rFonts w:ascii="Arial" w:hAnsi="Arial" w:cs="Arial"/>
          <w:b/>
          <w:bCs/>
          <w:sz w:val="24"/>
          <w:szCs w:val="24"/>
        </w:rPr>
        <w:t xml:space="preserve"> CUESTIÓN.</w:t>
      </w:r>
    </w:p>
    <w:p w:rsidR="0062663C" w:rsidRPr="003F20C2" w:rsidRDefault="0062663C" w:rsidP="00D155B4">
      <w:pPr>
        <w:pStyle w:val="Textoindependiente"/>
        <w:ind w:firstLine="1985"/>
        <w:rPr>
          <w:rFonts w:cs="Arial"/>
          <w:szCs w:val="24"/>
        </w:rPr>
      </w:pPr>
    </w:p>
    <w:p w:rsidR="00BD15F5" w:rsidRDefault="000D791F" w:rsidP="00730FFC">
      <w:pPr>
        <w:pStyle w:val="Textoindependiente"/>
        <w:tabs>
          <w:tab w:val="left" w:pos="1985"/>
          <w:tab w:val="left" w:pos="2977"/>
          <w:tab w:val="left" w:pos="3119"/>
        </w:tabs>
        <w:rPr>
          <w:rFonts w:cs="Arial"/>
          <w:szCs w:val="24"/>
        </w:rPr>
      </w:pPr>
      <w:r>
        <w:rPr>
          <w:rFonts w:cs="Arial"/>
          <w:b/>
          <w:szCs w:val="24"/>
          <w:u w:val="single"/>
        </w:rPr>
        <w:t>A LA QUINTA CUESTIÓ</w:t>
      </w:r>
      <w:r w:rsidR="003F20C2" w:rsidRPr="003F20C2">
        <w:rPr>
          <w:rFonts w:cs="Arial"/>
          <w:b/>
          <w:szCs w:val="24"/>
          <w:u w:val="single"/>
        </w:rPr>
        <w:t>N</w:t>
      </w:r>
      <w:r w:rsidR="00F005D9">
        <w:rPr>
          <w:rFonts w:cs="Arial"/>
          <w:b/>
          <w:szCs w:val="24"/>
          <w:u w:val="single"/>
        </w:rPr>
        <w:t>,</w:t>
      </w:r>
      <w:r w:rsidR="003F20C2" w:rsidRPr="003F20C2">
        <w:rPr>
          <w:rFonts w:cs="Arial"/>
          <w:b/>
          <w:szCs w:val="24"/>
          <w:u w:val="single"/>
        </w:rPr>
        <w:t xml:space="preserve"> el Dr. </w:t>
      </w:r>
      <w:r>
        <w:rPr>
          <w:rFonts w:cs="Arial"/>
          <w:b/>
          <w:szCs w:val="24"/>
          <w:u w:val="single"/>
        </w:rPr>
        <w:t xml:space="preserve">CARLOS ALBERTO </w:t>
      </w:r>
      <w:r w:rsidR="003F20C2" w:rsidRPr="003F20C2">
        <w:rPr>
          <w:rFonts w:cs="Arial"/>
          <w:b/>
          <w:szCs w:val="24"/>
          <w:u w:val="single"/>
        </w:rPr>
        <w:t>COBO</w:t>
      </w:r>
      <w:r>
        <w:rPr>
          <w:rFonts w:cs="Arial"/>
          <w:b/>
          <w:szCs w:val="24"/>
          <w:u w:val="single"/>
        </w:rPr>
        <w:t>,</w:t>
      </w:r>
      <w:r w:rsidR="003F20C2" w:rsidRPr="003F20C2">
        <w:rPr>
          <w:rFonts w:cs="Arial"/>
          <w:b/>
          <w:szCs w:val="24"/>
          <w:u w:val="single"/>
        </w:rPr>
        <w:t xml:space="preserve"> </w:t>
      </w:r>
      <w:r w:rsidR="003F20C2" w:rsidRPr="003F20C2">
        <w:rPr>
          <w:rFonts w:cs="Arial"/>
          <w:b/>
          <w:bCs/>
          <w:szCs w:val="24"/>
          <w:u w:val="single"/>
        </w:rPr>
        <w:t>dijo</w:t>
      </w:r>
      <w:r w:rsidR="003F20C2" w:rsidRPr="003F20C2">
        <w:rPr>
          <w:rFonts w:cs="Arial"/>
          <w:b/>
          <w:bCs/>
          <w:szCs w:val="24"/>
        </w:rPr>
        <w:t>:</w:t>
      </w:r>
      <w:r w:rsidR="003F20C2" w:rsidRPr="003F20C2">
        <w:rPr>
          <w:rFonts w:cs="Arial"/>
          <w:szCs w:val="24"/>
        </w:rPr>
        <w:t xml:space="preserve"> Las costas deben imponerse al recurrente en </w:t>
      </w:r>
      <w:r w:rsidR="00730FFC">
        <w:rPr>
          <w:rFonts w:cs="Arial"/>
          <w:szCs w:val="24"/>
        </w:rPr>
        <w:t xml:space="preserve">casación vencido (art. 68 del </w:t>
      </w:r>
      <w:proofErr w:type="spellStart"/>
      <w:r w:rsidR="00730FFC">
        <w:rPr>
          <w:rFonts w:cs="Arial"/>
          <w:szCs w:val="24"/>
        </w:rPr>
        <w:t>CP</w:t>
      </w:r>
      <w:r w:rsidR="003F20C2" w:rsidRPr="003F20C2">
        <w:rPr>
          <w:rFonts w:cs="Arial"/>
          <w:szCs w:val="24"/>
        </w:rPr>
        <w:t>C.</w:t>
      </w:r>
      <w:r>
        <w:rPr>
          <w:rFonts w:cs="Arial"/>
          <w:szCs w:val="24"/>
        </w:rPr>
        <w:t>y</w:t>
      </w:r>
      <w:proofErr w:type="spellEnd"/>
      <w:r>
        <w:rPr>
          <w:rFonts w:cs="Arial"/>
          <w:szCs w:val="24"/>
        </w:rPr>
        <w:t xml:space="preserve"> C.). ASÍ LO VOTO.</w:t>
      </w:r>
    </w:p>
    <w:p w:rsidR="0062663C" w:rsidRDefault="00730FFC" w:rsidP="00D155B4">
      <w:pPr>
        <w:spacing w:after="0" w:line="360" w:lineRule="auto"/>
        <w:ind w:firstLine="1985"/>
        <w:jc w:val="both"/>
        <w:rPr>
          <w:rFonts w:ascii="Arial" w:hAnsi="Arial" w:cs="Arial"/>
          <w:b/>
          <w:bCs/>
          <w:sz w:val="24"/>
          <w:szCs w:val="24"/>
        </w:rPr>
      </w:pPr>
      <w:r>
        <w:rPr>
          <w:rFonts w:ascii="Arial" w:hAnsi="Arial" w:cs="Arial"/>
          <w:sz w:val="24"/>
          <w:szCs w:val="24"/>
        </w:rPr>
        <w:lastRenderedPageBreak/>
        <w:t>Las Señora</w:t>
      </w:r>
      <w:r w:rsidRPr="0062663C">
        <w:rPr>
          <w:rFonts w:ascii="Arial" w:hAnsi="Arial" w:cs="Arial"/>
          <w:sz w:val="24"/>
          <w:szCs w:val="24"/>
        </w:rPr>
        <w:t xml:space="preserve">s Ministros, </w:t>
      </w:r>
      <w:proofErr w:type="spellStart"/>
      <w:r>
        <w:rPr>
          <w:rFonts w:ascii="Arial" w:hAnsi="Arial" w:cs="Arial"/>
          <w:sz w:val="24"/>
          <w:szCs w:val="24"/>
        </w:rPr>
        <w:t>Dra</w:t>
      </w:r>
      <w:r w:rsidRPr="0062663C">
        <w:rPr>
          <w:rFonts w:ascii="Arial" w:hAnsi="Arial" w:cs="Arial"/>
          <w:sz w:val="24"/>
          <w:szCs w:val="24"/>
        </w:rPr>
        <w:t>s</w:t>
      </w:r>
      <w:proofErr w:type="spellEnd"/>
      <w:r w:rsidRPr="0062663C">
        <w:rPr>
          <w:rFonts w:ascii="Arial" w:hAnsi="Arial" w:cs="Arial"/>
          <w:sz w:val="24"/>
          <w:szCs w:val="24"/>
        </w:rPr>
        <w:t xml:space="preserve">. </w:t>
      </w:r>
      <w:r w:rsidR="0062663C" w:rsidRPr="0062663C">
        <w:rPr>
          <w:rFonts w:ascii="Arial" w:hAnsi="Arial" w:cs="Arial"/>
          <w:sz w:val="24"/>
          <w:szCs w:val="24"/>
        </w:rPr>
        <w:t>LILIA ANA NOVILLO y</w:t>
      </w:r>
      <w:r w:rsidR="0062663C">
        <w:rPr>
          <w:rFonts w:ascii="Arial" w:hAnsi="Arial" w:cs="Arial"/>
          <w:sz w:val="24"/>
          <w:szCs w:val="24"/>
        </w:rPr>
        <w:t xml:space="preserve"> MARTHA RAQUEL CORVALÁN</w:t>
      </w:r>
      <w:r w:rsidR="0062663C" w:rsidRPr="0062663C">
        <w:rPr>
          <w:rFonts w:ascii="Arial" w:hAnsi="Arial" w:cs="Arial"/>
          <w:sz w:val="24"/>
          <w:szCs w:val="24"/>
        </w:rPr>
        <w:t xml:space="preserve">, </w:t>
      </w:r>
      <w:r w:rsidR="0062663C" w:rsidRPr="0062663C">
        <w:rPr>
          <w:rFonts w:ascii="Arial" w:hAnsi="Arial" w:cs="Arial"/>
          <w:sz w:val="24"/>
          <w:szCs w:val="24"/>
          <w:lang w:val="es-MX"/>
        </w:rPr>
        <w:t xml:space="preserve">comparten lo expresado por </w:t>
      </w:r>
      <w:r w:rsidR="0062663C">
        <w:rPr>
          <w:rFonts w:ascii="Arial" w:hAnsi="Arial" w:cs="Arial"/>
          <w:sz w:val="24"/>
          <w:szCs w:val="24"/>
          <w:lang w:val="es-MX"/>
        </w:rPr>
        <w:t>el</w:t>
      </w:r>
      <w:r w:rsidR="0062663C" w:rsidRPr="0062663C">
        <w:rPr>
          <w:rFonts w:ascii="Arial" w:hAnsi="Arial" w:cs="Arial"/>
          <w:sz w:val="24"/>
          <w:szCs w:val="24"/>
          <w:lang w:val="es-MX"/>
        </w:rPr>
        <w:t xml:space="preserve"> Sr. Ministro, Dr. </w:t>
      </w:r>
      <w:r w:rsidR="0062663C">
        <w:rPr>
          <w:rFonts w:ascii="Arial" w:hAnsi="Arial" w:cs="Arial"/>
          <w:sz w:val="24"/>
          <w:szCs w:val="24"/>
        </w:rPr>
        <w:t>CARLOS ALBERTO COBO</w:t>
      </w:r>
      <w:r w:rsidR="0062663C" w:rsidRPr="0062663C">
        <w:rPr>
          <w:rFonts w:ascii="Arial" w:hAnsi="Arial" w:cs="Arial"/>
          <w:sz w:val="24"/>
          <w:szCs w:val="24"/>
          <w:lang w:val="es-MX"/>
        </w:rPr>
        <w:t xml:space="preserve"> y</w:t>
      </w:r>
      <w:r w:rsidR="0062663C" w:rsidRPr="0062663C">
        <w:rPr>
          <w:rFonts w:ascii="Arial" w:hAnsi="Arial" w:cs="Arial"/>
          <w:sz w:val="24"/>
          <w:szCs w:val="24"/>
        </w:rPr>
        <w:t xml:space="preserve"> </w:t>
      </w:r>
      <w:r w:rsidR="0062663C" w:rsidRPr="0062663C">
        <w:rPr>
          <w:rFonts w:ascii="Arial" w:hAnsi="Arial" w:cs="Arial"/>
          <w:sz w:val="24"/>
          <w:szCs w:val="24"/>
          <w:lang w:val="es-MX"/>
        </w:rPr>
        <w:t xml:space="preserve">votan en igual sentido a esta </w:t>
      </w:r>
      <w:r w:rsidR="0062663C">
        <w:rPr>
          <w:rFonts w:ascii="Arial" w:hAnsi="Arial" w:cs="Arial"/>
          <w:b/>
          <w:bCs/>
          <w:sz w:val="24"/>
          <w:szCs w:val="24"/>
        </w:rPr>
        <w:t>QUINTA</w:t>
      </w:r>
      <w:r w:rsidR="0062663C" w:rsidRPr="0062663C">
        <w:rPr>
          <w:rFonts w:ascii="Arial" w:hAnsi="Arial" w:cs="Arial"/>
          <w:b/>
          <w:bCs/>
          <w:sz w:val="24"/>
          <w:szCs w:val="24"/>
        </w:rPr>
        <w:t xml:space="preserve"> CUESTIÓN.</w:t>
      </w:r>
    </w:p>
    <w:p w:rsidR="0062663C" w:rsidRPr="0062663C" w:rsidRDefault="0062663C" w:rsidP="00D155B4">
      <w:pPr>
        <w:widowControl w:val="0"/>
        <w:spacing w:after="0" w:line="360" w:lineRule="auto"/>
        <w:ind w:firstLine="1985"/>
        <w:jc w:val="both"/>
        <w:rPr>
          <w:rFonts w:ascii="Arial" w:hAnsi="Arial" w:cs="Arial"/>
          <w:bCs/>
          <w:sz w:val="24"/>
          <w:szCs w:val="24"/>
        </w:rPr>
      </w:pPr>
      <w:r w:rsidRPr="0062663C">
        <w:rPr>
          <w:rFonts w:ascii="Arial" w:hAnsi="Arial" w:cs="Arial"/>
          <w:bCs/>
          <w:sz w:val="24"/>
          <w:szCs w:val="24"/>
        </w:rPr>
        <w:t>Con lo que se da por finalizado el acto, disponiendo los Sres. Ministros la Sentencia que va a continuación:</w:t>
      </w:r>
    </w:p>
    <w:p w:rsidR="0062663C" w:rsidRPr="0062663C" w:rsidRDefault="0062663C" w:rsidP="00D155B4">
      <w:pPr>
        <w:widowControl w:val="0"/>
        <w:spacing w:after="0" w:line="360" w:lineRule="auto"/>
        <w:ind w:firstLine="1985"/>
        <w:jc w:val="both"/>
        <w:rPr>
          <w:rFonts w:ascii="Arial" w:hAnsi="Arial" w:cs="Arial"/>
          <w:bCs/>
          <w:sz w:val="24"/>
          <w:szCs w:val="24"/>
        </w:rPr>
      </w:pPr>
    </w:p>
    <w:p w:rsidR="0062663C" w:rsidRPr="0062663C" w:rsidRDefault="0062663C" w:rsidP="00730FFC">
      <w:pPr>
        <w:widowControl w:val="0"/>
        <w:spacing w:after="0" w:line="360" w:lineRule="auto"/>
        <w:jc w:val="both"/>
        <w:rPr>
          <w:rFonts w:ascii="Arial" w:hAnsi="Arial" w:cs="Arial"/>
          <w:b/>
          <w:bCs/>
          <w:sz w:val="24"/>
          <w:szCs w:val="24"/>
        </w:rPr>
      </w:pPr>
      <w:r w:rsidRPr="0062663C">
        <w:rPr>
          <w:rFonts w:ascii="Arial" w:hAnsi="Arial" w:cs="Arial"/>
          <w:b/>
          <w:bCs/>
          <w:sz w:val="24"/>
          <w:szCs w:val="24"/>
        </w:rPr>
        <w:t xml:space="preserve">San Luis, </w:t>
      </w:r>
      <w:r w:rsidR="0068191D">
        <w:rPr>
          <w:rFonts w:ascii="Arial" w:hAnsi="Arial" w:cs="Arial"/>
          <w:b/>
          <w:bCs/>
          <w:sz w:val="24"/>
          <w:szCs w:val="24"/>
        </w:rPr>
        <w:t>seis</w:t>
      </w:r>
      <w:r w:rsidRPr="0062663C">
        <w:rPr>
          <w:rFonts w:ascii="Arial" w:hAnsi="Arial" w:cs="Arial"/>
          <w:b/>
          <w:bCs/>
          <w:sz w:val="24"/>
          <w:szCs w:val="24"/>
        </w:rPr>
        <w:t xml:space="preserve"> de noviembre de dos mil diecisiete.-</w:t>
      </w:r>
    </w:p>
    <w:p w:rsidR="0062663C" w:rsidRPr="0062663C" w:rsidRDefault="0062663C" w:rsidP="00D155B4">
      <w:pPr>
        <w:widowControl w:val="0"/>
        <w:spacing w:after="0" w:line="360" w:lineRule="auto"/>
        <w:ind w:firstLine="1985"/>
        <w:jc w:val="both"/>
        <w:rPr>
          <w:rFonts w:ascii="Arial" w:eastAsia="MS Mincho" w:hAnsi="Arial" w:cs="Arial"/>
          <w:sz w:val="24"/>
          <w:szCs w:val="24"/>
        </w:rPr>
      </w:pPr>
      <w:r w:rsidRPr="0062663C">
        <w:rPr>
          <w:rFonts w:ascii="Arial" w:hAnsi="Arial" w:cs="Arial"/>
          <w:b/>
          <w:bCs/>
          <w:sz w:val="24"/>
          <w:szCs w:val="24"/>
          <w:u w:val="single"/>
        </w:rPr>
        <w:t>Y VISTOS</w:t>
      </w:r>
      <w:r w:rsidRPr="0062663C">
        <w:rPr>
          <w:rFonts w:ascii="Arial" w:hAnsi="Arial" w:cs="Arial"/>
          <w:b/>
          <w:bCs/>
          <w:sz w:val="24"/>
          <w:szCs w:val="24"/>
        </w:rPr>
        <w:t>:</w:t>
      </w:r>
      <w:r w:rsidRPr="0062663C">
        <w:rPr>
          <w:rFonts w:ascii="Arial" w:hAnsi="Arial" w:cs="Arial"/>
          <w:bCs/>
          <w:sz w:val="24"/>
          <w:szCs w:val="24"/>
        </w:rPr>
        <w:t xml:space="preserve"> En mérito al resultado obtenido en la votación del Acuerdo que antecede, </w:t>
      </w:r>
      <w:r w:rsidRPr="0062663C">
        <w:rPr>
          <w:rFonts w:ascii="Arial" w:hAnsi="Arial" w:cs="Arial"/>
          <w:b/>
          <w:bCs/>
          <w:sz w:val="24"/>
          <w:szCs w:val="24"/>
          <w:u w:val="single"/>
        </w:rPr>
        <w:t>SE RESUELVE:</w:t>
      </w:r>
      <w:r w:rsidRPr="0062663C">
        <w:rPr>
          <w:rFonts w:ascii="Arial" w:hAnsi="Arial" w:cs="Arial"/>
          <w:bCs/>
          <w:sz w:val="24"/>
          <w:szCs w:val="24"/>
        </w:rPr>
        <w:t xml:space="preserve"> </w:t>
      </w:r>
      <w:r w:rsidRPr="0062663C">
        <w:rPr>
          <w:rFonts w:ascii="Arial" w:hAnsi="Arial" w:cs="Arial"/>
          <w:sz w:val="24"/>
          <w:szCs w:val="24"/>
        </w:rPr>
        <w:t xml:space="preserve">I) </w:t>
      </w:r>
      <w:r>
        <w:rPr>
          <w:rFonts w:ascii="Arial" w:hAnsi="Arial" w:cs="Arial"/>
          <w:sz w:val="24"/>
          <w:szCs w:val="24"/>
        </w:rPr>
        <w:t>Rechazar el Recurso de Casación interpuesto.-</w:t>
      </w:r>
    </w:p>
    <w:p w:rsidR="0062663C" w:rsidRPr="0062663C" w:rsidRDefault="0062663C" w:rsidP="00D155B4">
      <w:pPr>
        <w:widowControl w:val="0"/>
        <w:spacing w:after="0" w:line="360" w:lineRule="auto"/>
        <w:ind w:firstLine="1985"/>
        <w:jc w:val="both"/>
        <w:rPr>
          <w:rFonts w:ascii="Arial" w:hAnsi="Arial" w:cs="Arial"/>
          <w:sz w:val="24"/>
          <w:szCs w:val="24"/>
        </w:rPr>
      </w:pPr>
      <w:r w:rsidRPr="0062663C">
        <w:rPr>
          <w:rFonts w:ascii="Arial" w:hAnsi="Arial" w:cs="Arial"/>
          <w:sz w:val="24"/>
          <w:szCs w:val="24"/>
        </w:rPr>
        <w:t>II) Costas al recurrente vencido.</w:t>
      </w:r>
      <w:r>
        <w:rPr>
          <w:rFonts w:ascii="Arial" w:hAnsi="Arial" w:cs="Arial"/>
          <w:sz w:val="24"/>
          <w:szCs w:val="24"/>
        </w:rPr>
        <w:t>-</w:t>
      </w:r>
    </w:p>
    <w:p w:rsidR="0062663C" w:rsidRDefault="0062663C" w:rsidP="00D155B4">
      <w:pPr>
        <w:widowControl w:val="0"/>
        <w:spacing w:after="0" w:line="360" w:lineRule="auto"/>
        <w:ind w:firstLine="1985"/>
        <w:jc w:val="both"/>
        <w:rPr>
          <w:rFonts w:ascii="Arial" w:hAnsi="Arial" w:cs="Arial"/>
          <w:bCs/>
          <w:sz w:val="24"/>
          <w:szCs w:val="24"/>
        </w:rPr>
      </w:pPr>
      <w:r>
        <w:rPr>
          <w:rFonts w:ascii="Arial" w:hAnsi="Arial" w:cs="Arial"/>
          <w:bCs/>
          <w:sz w:val="24"/>
          <w:szCs w:val="24"/>
        </w:rPr>
        <w:t>REGÍSTRESE y NOTIFÍQUESE.-</w:t>
      </w:r>
    </w:p>
    <w:p w:rsidR="00730FFC" w:rsidRPr="00B863A6" w:rsidRDefault="00730FFC" w:rsidP="00730FFC">
      <w:pPr>
        <w:widowControl w:val="0"/>
        <w:spacing w:after="0" w:line="360" w:lineRule="auto"/>
        <w:jc w:val="both"/>
        <w:rPr>
          <w:rFonts w:ascii="Arial" w:hAnsi="Arial" w:cs="Arial"/>
          <w:bCs/>
        </w:rPr>
      </w:pPr>
    </w:p>
    <w:p w:rsidR="0062663C" w:rsidRPr="00B863A6" w:rsidRDefault="0062663C" w:rsidP="00730FFC">
      <w:pPr>
        <w:pBdr>
          <w:top w:val="single" w:sz="4" w:space="2" w:color="auto"/>
        </w:pBdr>
        <w:spacing w:after="0" w:line="240" w:lineRule="auto"/>
        <w:jc w:val="both"/>
        <w:rPr>
          <w:sz w:val="16"/>
          <w:szCs w:val="16"/>
        </w:rPr>
      </w:pPr>
    </w:p>
    <w:p w:rsidR="0062663C" w:rsidRPr="0062663C" w:rsidRDefault="0062663C" w:rsidP="00730FFC">
      <w:pPr>
        <w:spacing w:after="0" w:line="240" w:lineRule="auto"/>
        <w:jc w:val="both"/>
        <w:rPr>
          <w:rFonts w:ascii="Times New Roman" w:hAnsi="Times New Roman"/>
        </w:rPr>
      </w:pPr>
      <w:r w:rsidRPr="0062663C">
        <w:rPr>
          <w:rFonts w:ascii="Times New Roman" w:hAnsi="Times New Roman"/>
          <w:i/>
          <w:sz w:val="16"/>
          <w:szCs w:val="16"/>
        </w:rPr>
        <w:t xml:space="preserve">La presente Resolución se encuentra firmada digitalmente por los Sres. Ministros del Superior Tribunal de Justicia, </w:t>
      </w:r>
      <w:proofErr w:type="spellStart"/>
      <w:r w:rsidRPr="0062663C">
        <w:rPr>
          <w:rFonts w:ascii="Times New Roman" w:hAnsi="Times New Roman"/>
          <w:i/>
          <w:sz w:val="16"/>
          <w:szCs w:val="16"/>
        </w:rPr>
        <w:t>Dres</w:t>
      </w:r>
      <w:proofErr w:type="spellEnd"/>
      <w:r w:rsidRPr="0062663C">
        <w:rPr>
          <w:rFonts w:ascii="Times New Roman" w:hAnsi="Times New Roman"/>
          <w:i/>
          <w:sz w:val="16"/>
          <w:szCs w:val="16"/>
        </w:rPr>
        <w:t>. LILIA ANA NOVILLO, MARTHA RAQUEL CORVALÁN</w:t>
      </w:r>
      <w:r w:rsidR="00730FFC">
        <w:rPr>
          <w:rFonts w:ascii="Times New Roman" w:hAnsi="Times New Roman"/>
          <w:i/>
          <w:sz w:val="16"/>
          <w:szCs w:val="16"/>
        </w:rPr>
        <w:t xml:space="preserve"> </w:t>
      </w:r>
      <w:r>
        <w:rPr>
          <w:rFonts w:ascii="Times New Roman" w:hAnsi="Times New Roman"/>
          <w:i/>
          <w:sz w:val="16"/>
          <w:szCs w:val="16"/>
        </w:rPr>
        <w:t xml:space="preserve"> y </w:t>
      </w:r>
      <w:r w:rsidR="00730FFC">
        <w:rPr>
          <w:rFonts w:ascii="Times New Roman" w:hAnsi="Times New Roman"/>
          <w:i/>
          <w:sz w:val="16"/>
          <w:szCs w:val="16"/>
        </w:rPr>
        <w:t xml:space="preserve"> </w:t>
      </w:r>
      <w:r w:rsidRPr="0062663C">
        <w:rPr>
          <w:rFonts w:ascii="Times New Roman" w:hAnsi="Times New Roman"/>
          <w:i/>
          <w:sz w:val="16"/>
          <w:szCs w:val="16"/>
        </w:rPr>
        <w:t>CARLOS ALBERTO COBO, en el sistema de Gestión Informático del Poder Judicial de la Provincia de San Luis.-</w:t>
      </w:r>
    </w:p>
    <w:sectPr w:rsidR="0062663C" w:rsidRPr="0062663C" w:rsidSect="003F20C2">
      <w:footerReference w:type="default" r:id="rId7"/>
      <w:pgSz w:w="11907" w:h="16839" w:code="9"/>
      <w:pgMar w:top="2552" w:right="851"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22C" w:rsidRDefault="006E722C" w:rsidP="003F20C2">
      <w:pPr>
        <w:spacing w:after="0" w:line="240" w:lineRule="auto"/>
      </w:pPr>
      <w:r>
        <w:separator/>
      </w:r>
    </w:p>
  </w:endnote>
  <w:endnote w:type="continuationSeparator" w:id="1">
    <w:p w:rsidR="006E722C" w:rsidRDefault="006E722C" w:rsidP="003F2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5102"/>
      <w:docPartObj>
        <w:docPartGallery w:val="Page Numbers (Bottom of Page)"/>
        <w:docPartUnique/>
      </w:docPartObj>
    </w:sdtPr>
    <w:sdtContent>
      <w:p w:rsidR="003F20C2" w:rsidRDefault="001C532E">
        <w:pPr>
          <w:pStyle w:val="Piedepgina"/>
          <w:jc w:val="right"/>
        </w:pPr>
        <w:r w:rsidRPr="00D155B4">
          <w:rPr>
            <w:rFonts w:ascii="Arial" w:hAnsi="Arial" w:cs="Arial"/>
            <w:sz w:val="24"/>
            <w:szCs w:val="24"/>
          </w:rPr>
          <w:fldChar w:fldCharType="begin"/>
        </w:r>
        <w:r w:rsidR="00BA4484" w:rsidRPr="00D155B4">
          <w:rPr>
            <w:rFonts w:ascii="Arial" w:hAnsi="Arial" w:cs="Arial"/>
            <w:sz w:val="24"/>
            <w:szCs w:val="24"/>
          </w:rPr>
          <w:instrText xml:space="preserve"> PAGE   \* MERGEFORMAT </w:instrText>
        </w:r>
        <w:r w:rsidRPr="00D155B4">
          <w:rPr>
            <w:rFonts w:ascii="Arial" w:hAnsi="Arial" w:cs="Arial"/>
            <w:sz w:val="24"/>
            <w:szCs w:val="24"/>
          </w:rPr>
          <w:fldChar w:fldCharType="separate"/>
        </w:r>
        <w:r w:rsidR="0068191D">
          <w:rPr>
            <w:rFonts w:ascii="Arial" w:hAnsi="Arial" w:cs="Arial"/>
            <w:noProof/>
            <w:sz w:val="24"/>
            <w:szCs w:val="24"/>
          </w:rPr>
          <w:t>9</w:t>
        </w:r>
        <w:r w:rsidRPr="00D155B4">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22C" w:rsidRDefault="006E722C" w:rsidP="003F20C2">
      <w:pPr>
        <w:spacing w:after="0" w:line="240" w:lineRule="auto"/>
      </w:pPr>
      <w:r>
        <w:separator/>
      </w:r>
    </w:p>
  </w:footnote>
  <w:footnote w:type="continuationSeparator" w:id="1">
    <w:p w:rsidR="006E722C" w:rsidRDefault="006E722C" w:rsidP="003F20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F20C2"/>
    <w:rsid w:val="00030852"/>
    <w:rsid w:val="00066EE6"/>
    <w:rsid w:val="000D791F"/>
    <w:rsid w:val="001C532E"/>
    <w:rsid w:val="001E2534"/>
    <w:rsid w:val="00233642"/>
    <w:rsid w:val="003F20C2"/>
    <w:rsid w:val="0053268B"/>
    <w:rsid w:val="0062663C"/>
    <w:rsid w:val="0068191D"/>
    <w:rsid w:val="006C68FE"/>
    <w:rsid w:val="006E722C"/>
    <w:rsid w:val="00730FFC"/>
    <w:rsid w:val="00797EC4"/>
    <w:rsid w:val="007E43D8"/>
    <w:rsid w:val="00966CF5"/>
    <w:rsid w:val="00AA78C1"/>
    <w:rsid w:val="00BA4484"/>
    <w:rsid w:val="00BD15F5"/>
    <w:rsid w:val="00C053F6"/>
    <w:rsid w:val="00D155B4"/>
    <w:rsid w:val="00D96B90"/>
    <w:rsid w:val="00F005D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0C2"/>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F20C2"/>
    <w:pPr>
      <w:spacing w:after="0" w:line="360" w:lineRule="auto"/>
      <w:jc w:val="both"/>
    </w:pPr>
    <w:rPr>
      <w:rFonts w:ascii="Arial" w:eastAsia="Times New Roman" w:hAnsi="Arial"/>
      <w:sz w:val="24"/>
      <w:szCs w:val="20"/>
      <w:lang w:val="es-ES" w:eastAsia="es-ES"/>
    </w:rPr>
  </w:style>
  <w:style w:type="character" w:customStyle="1" w:styleId="TextoindependienteCar">
    <w:name w:val="Texto independiente Car"/>
    <w:basedOn w:val="Fuentedeprrafopredeter"/>
    <w:link w:val="Textoindependiente"/>
    <w:rsid w:val="003F20C2"/>
    <w:rPr>
      <w:rFonts w:ascii="Arial" w:eastAsia="Times New Roman" w:hAnsi="Arial" w:cs="Times New Roman"/>
      <w:sz w:val="24"/>
      <w:szCs w:val="20"/>
      <w:lang w:eastAsia="es-ES"/>
    </w:rPr>
  </w:style>
  <w:style w:type="paragraph" w:styleId="Sangradetextonormal">
    <w:name w:val="Body Text Indent"/>
    <w:basedOn w:val="Normal"/>
    <w:link w:val="SangradetextonormalCar"/>
    <w:uiPriority w:val="99"/>
    <w:semiHidden/>
    <w:unhideWhenUsed/>
    <w:rsid w:val="003F20C2"/>
    <w:pPr>
      <w:spacing w:after="120"/>
      <w:ind w:left="283"/>
    </w:pPr>
  </w:style>
  <w:style w:type="character" w:customStyle="1" w:styleId="SangradetextonormalCar">
    <w:name w:val="Sangría de texto normal Car"/>
    <w:basedOn w:val="Fuentedeprrafopredeter"/>
    <w:link w:val="Sangradetextonormal"/>
    <w:uiPriority w:val="99"/>
    <w:semiHidden/>
    <w:rsid w:val="003F20C2"/>
    <w:rPr>
      <w:rFonts w:ascii="Calibri" w:eastAsia="Calibri" w:hAnsi="Calibri" w:cs="Times New Roman"/>
    </w:rPr>
  </w:style>
  <w:style w:type="paragraph" w:styleId="Textoindependiente2">
    <w:name w:val="Body Text 2"/>
    <w:basedOn w:val="Normal"/>
    <w:link w:val="Textoindependiente2Car"/>
    <w:rsid w:val="003F20C2"/>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3F20C2"/>
    <w:rPr>
      <w:rFonts w:ascii="Times New Roman" w:eastAsia="Times New Roman" w:hAnsi="Times New Roman" w:cs="Times New Roman"/>
      <w:sz w:val="24"/>
      <w:szCs w:val="24"/>
      <w:lang w:eastAsia="es-ES"/>
    </w:rPr>
  </w:style>
  <w:style w:type="character" w:customStyle="1" w:styleId="CharacterStyle1">
    <w:name w:val="Character Style 1"/>
    <w:uiPriority w:val="99"/>
    <w:rsid w:val="003F20C2"/>
    <w:rPr>
      <w:sz w:val="20"/>
      <w:szCs w:val="20"/>
    </w:rPr>
  </w:style>
  <w:style w:type="paragraph" w:styleId="Textosinformato">
    <w:name w:val="Plain Text"/>
    <w:basedOn w:val="Normal"/>
    <w:link w:val="TextosinformatoCar"/>
    <w:unhideWhenUsed/>
    <w:rsid w:val="003F20C2"/>
    <w:pPr>
      <w:spacing w:after="0" w:line="240" w:lineRule="auto"/>
    </w:pPr>
    <w:rPr>
      <w:rFonts w:ascii="Courier New" w:eastAsia="Times New Roman" w:hAnsi="Courier New"/>
      <w:sz w:val="20"/>
      <w:szCs w:val="24"/>
      <w:lang w:val="es-ES" w:eastAsia="es-ES"/>
    </w:rPr>
  </w:style>
  <w:style w:type="character" w:customStyle="1" w:styleId="TextosinformatoCar">
    <w:name w:val="Texto sin formato Car"/>
    <w:basedOn w:val="Fuentedeprrafopredeter"/>
    <w:link w:val="Textosinformato"/>
    <w:rsid w:val="003F20C2"/>
    <w:rPr>
      <w:rFonts w:ascii="Courier New" w:eastAsia="Times New Roman" w:hAnsi="Courier New" w:cs="Times New Roman"/>
      <w:sz w:val="20"/>
      <w:szCs w:val="24"/>
      <w:lang w:eastAsia="es-ES"/>
    </w:rPr>
  </w:style>
  <w:style w:type="paragraph" w:styleId="Encabezado">
    <w:name w:val="header"/>
    <w:basedOn w:val="Normal"/>
    <w:link w:val="EncabezadoCar"/>
    <w:uiPriority w:val="99"/>
    <w:semiHidden/>
    <w:unhideWhenUsed/>
    <w:rsid w:val="003F20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F20C2"/>
    <w:rPr>
      <w:rFonts w:ascii="Calibri" w:eastAsia="Calibri" w:hAnsi="Calibri" w:cs="Times New Roman"/>
      <w:lang w:val="es-AR"/>
    </w:rPr>
  </w:style>
  <w:style w:type="paragraph" w:styleId="Piedepgina">
    <w:name w:val="footer"/>
    <w:basedOn w:val="Normal"/>
    <w:link w:val="PiedepginaCar"/>
    <w:uiPriority w:val="99"/>
    <w:unhideWhenUsed/>
    <w:rsid w:val="003F20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20C2"/>
    <w:rPr>
      <w:rFonts w:ascii="Calibri" w:eastAsia="Calibri" w:hAnsi="Calibri" w:cs="Times New Roman"/>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311A2-6120-42D3-97F2-ED16EDCE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2673</Words>
  <Characters>14707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judicial</cp:lastModifiedBy>
  <cp:revision>9</cp:revision>
  <cp:lastPrinted>2017-11-01T11:51:00Z</cp:lastPrinted>
  <dcterms:created xsi:type="dcterms:W3CDTF">2017-10-25T15:16:00Z</dcterms:created>
  <dcterms:modified xsi:type="dcterms:W3CDTF">2017-11-03T12:59:00Z</dcterms:modified>
</cp:coreProperties>
</file>