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D9" w:rsidRPr="00B66955" w:rsidRDefault="001A02D9" w:rsidP="001A02D9">
      <w:pPr>
        <w:spacing w:line="360" w:lineRule="auto"/>
        <w:jc w:val="both"/>
        <w:rPr>
          <w:rFonts w:cs="Arial"/>
          <w:b/>
          <w:bCs/>
          <w:u w:val="single"/>
          <w:lang w:val="pt-BR"/>
        </w:rPr>
      </w:pPr>
      <w:r w:rsidRPr="00B66955">
        <w:rPr>
          <w:rFonts w:cs="Arial"/>
          <w:b/>
          <w:bCs/>
          <w:u w:val="single"/>
          <w:lang w:val="pt-BR"/>
        </w:rPr>
        <w:t>STJSL-</w:t>
      </w:r>
      <w:proofErr w:type="gramStart"/>
      <w:r w:rsidRPr="00B66955">
        <w:rPr>
          <w:rFonts w:cs="Arial"/>
          <w:b/>
          <w:bCs/>
          <w:u w:val="single"/>
          <w:lang w:val="pt-BR"/>
        </w:rPr>
        <w:t>S.</w:t>
      </w:r>
      <w:proofErr w:type="gramEnd"/>
      <w:r w:rsidRPr="00B66955">
        <w:rPr>
          <w:rFonts w:cs="Arial"/>
          <w:b/>
          <w:bCs/>
          <w:u w:val="single"/>
          <w:lang w:val="pt-BR"/>
        </w:rPr>
        <w:t xml:space="preserve">J. – S.D. Nº </w:t>
      </w:r>
      <w:proofErr w:type="gramStart"/>
      <w:r w:rsidR="00F06263">
        <w:rPr>
          <w:rFonts w:cs="Arial"/>
          <w:b/>
          <w:bCs/>
          <w:u w:val="single"/>
          <w:lang w:val="pt-BR"/>
        </w:rPr>
        <w:t>132</w:t>
      </w:r>
      <w:r w:rsidRPr="00B66955">
        <w:rPr>
          <w:rFonts w:cs="Arial"/>
          <w:b/>
          <w:bCs/>
          <w:u w:val="single"/>
          <w:lang w:val="pt-BR"/>
        </w:rPr>
        <w:t>/17.</w:t>
      </w:r>
      <w:proofErr w:type="gramEnd"/>
      <w:r w:rsidRPr="00B66955">
        <w:rPr>
          <w:rFonts w:cs="Arial"/>
          <w:b/>
          <w:bCs/>
          <w:u w:val="single"/>
          <w:lang w:val="pt-BR"/>
        </w:rPr>
        <w:t>-</w:t>
      </w:r>
    </w:p>
    <w:p w:rsidR="001A02D9" w:rsidRPr="00B66955" w:rsidRDefault="001A02D9" w:rsidP="001A02D9">
      <w:pPr>
        <w:autoSpaceDE w:val="0"/>
        <w:autoSpaceDN w:val="0"/>
        <w:adjustRightInd w:val="0"/>
        <w:spacing w:line="360" w:lineRule="auto"/>
        <w:jc w:val="both"/>
        <w:rPr>
          <w:rFonts w:cs="Arial"/>
          <w:u w:val="single"/>
        </w:rPr>
      </w:pPr>
      <w:r w:rsidRPr="00B66955">
        <w:rPr>
          <w:rFonts w:eastAsia="MS Mincho" w:cs="Arial"/>
        </w:rPr>
        <w:t xml:space="preserve">--En la Ciudad de San Luis, </w:t>
      </w:r>
      <w:r w:rsidRPr="00B66955">
        <w:rPr>
          <w:rFonts w:eastAsia="MS Mincho" w:cs="Arial"/>
          <w:b/>
          <w:bCs/>
        </w:rPr>
        <w:t>a</w:t>
      </w:r>
      <w:r w:rsidR="000A5816">
        <w:rPr>
          <w:rFonts w:eastAsia="MS Mincho" w:cs="Arial"/>
          <w:b/>
          <w:bCs/>
        </w:rPr>
        <w:t xml:space="preserve"> dieciséis</w:t>
      </w:r>
      <w:r w:rsidRPr="00B66955">
        <w:rPr>
          <w:rFonts w:eastAsia="MS Mincho" w:cs="Arial"/>
          <w:b/>
          <w:bCs/>
        </w:rPr>
        <w:t xml:space="preserve"> días del mes de noviembre de dos mil diecisiete</w:t>
      </w:r>
      <w:r w:rsidRPr="00B66955">
        <w:rPr>
          <w:rFonts w:eastAsia="MS Mincho" w:cs="Arial"/>
        </w:rPr>
        <w:t>,</w:t>
      </w:r>
      <w:r w:rsidRPr="00B66955">
        <w:rPr>
          <w:rFonts w:eastAsia="MS Mincho" w:cs="Arial"/>
          <w:i/>
        </w:rPr>
        <w:t xml:space="preserve"> </w:t>
      </w:r>
      <w:r w:rsidRPr="00B66955">
        <w:rPr>
          <w:rFonts w:eastAsia="MS Mincho" w:cs="Arial"/>
        </w:rPr>
        <w:t xml:space="preserve">se reúnen en Audiencia Pública los Señores Ministros </w:t>
      </w:r>
      <w:proofErr w:type="spellStart"/>
      <w:r w:rsidRPr="00B66955">
        <w:rPr>
          <w:rFonts w:eastAsia="MS Mincho" w:cs="Arial"/>
        </w:rPr>
        <w:t>Dres</w:t>
      </w:r>
      <w:proofErr w:type="spellEnd"/>
      <w:r w:rsidRPr="00B66955">
        <w:rPr>
          <w:rFonts w:eastAsia="MS Mincho" w:cs="Arial"/>
        </w:rPr>
        <w:t>. LILIA ANA NOVILLO, MARTHA RAQUEL CORVALÁN y CARLOS ALBERTO COBO, Miembros del SUPERIOR TRIBUNAL DE JUSTICIA, para dictar sentencia en los autos</w:t>
      </w:r>
      <w:r w:rsidRPr="00B66955">
        <w:rPr>
          <w:rFonts w:eastAsia="MS Mincho" w:cs="Arial"/>
          <w:i/>
          <w:iCs/>
        </w:rPr>
        <w:t xml:space="preserve">: </w:t>
      </w:r>
      <w:r w:rsidR="009156D3">
        <w:rPr>
          <w:rFonts w:cs="Arial"/>
          <w:b/>
          <w:i/>
          <w:lang w:val="es-AR" w:eastAsia="es-AR"/>
        </w:rPr>
        <w:t>"INCIDENTE RECURSO DE CASACIÓN EN AUTOS: "COTAL HERNÁ</w:t>
      </w:r>
      <w:r w:rsidRPr="001A02D9">
        <w:rPr>
          <w:rFonts w:cs="Arial"/>
          <w:b/>
          <w:i/>
          <w:lang w:val="es-AR" w:eastAsia="es-AR"/>
        </w:rPr>
        <w:t>N EDGARDO - LESIONES CON ARMA DE FUEGO"</w:t>
      </w:r>
      <w:r>
        <w:rPr>
          <w:rFonts w:cs="Arial"/>
          <w:b/>
          <w:i/>
          <w:lang w:val="es-AR" w:eastAsia="es-AR"/>
        </w:rPr>
        <w:t xml:space="preserve"> </w:t>
      </w:r>
      <w:r w:rsidRPr="00B66955">
        <w:rPr>
          <w:rFonts w:cs="Arial"/>
        </w:rPr>
        <w:t xml:space="preserve">IURIX </w:t>
      </w:r>
      <w:r>
        <w:rPr>
          <w:rFonts w:cs="Arial"/>
        </w:rPr>
        <w:t xml:space="preserve">PEX </w:t>
      </w:r>
      <w:r w:rsidRPr="00B66955">
        <w:rPr>
          <w:rFonts w:cs="Arial"/>
        </w:rPr>
        <w:t xml:space="preserve">INC Nº </w:t>
      </w:r>
      <w:r w:rsidRPr="001A02D9">
        <w:rPr>
          <w:rFonts w:cs="Arial"/>
          <w:lang w:val="es-AR" w:eastAsia="es-AR"/>
        </w:rPr>
        <w:t>92845/1</w:t>
      </w:r>
      <w:r w:rsidR="00781491">
        <w:rPr>
          <w:rFonts w:cs="Arial"/>
          <w:lang w:val="es-AR" w:eastAsia="es-AR"/>
        </w:rPr>
        <w:t>.-</w:t>
      </w:r>
    </w:p>
    <w:p w:rsidR="001A02D9" w:rsidRPr="00B66955" w:rsidRDefault="001A02D9" w:rsidP="001A02D9">
      <w:pPr>
        <w:spacing w:line="360" w:lineRule="auto"/>
        <w:jc w:val="both"/>
        <w:rPr>
          <w:rFonts w:cs="Arial"/>
        </w:rPr>
      </w:pPr>
      <w:r w:rsidRPr="00B66955">
        <w:rPr>
          <w:rFonts w:cs="Arial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B66955">
        <w:rPr>
          <w:rFonts w:cs="Arial"/>
        </w:rPr>
        <w:t>Dres</w:t>
      </w:r>
      <w:proofErr w:type="spellEnd"/>
      <w:r w:rsidRPr="00B66955">
        <w:rPr>
          <w:rFonts w:cs="Arial"/>
        </w:rPr>
        <w:t>. LILIA ANA NOVILLO</w:t>
      </w:r>
      <w:r>
        <w:rPr>
          <w:rFonts w:cs="Arial"/>
        </w:rPr>
        <w:t xml:space="preserve">, </w:t>
      </w:r>
      <w:r w:rsidRPr="00B66955">
        <w:rPr>
          <w:rFonts w:cs="Arial"/>
        </w:rPr>
        <w:t>MARTHA RAQUEL CORVALÁN,</w:t>
      </w:r>
      <w:r w:rsidRPr="001A02D9">
        <w:rPr>
          <w:rFonts w:cs="Arial"/>
        </w:rPr>
        <w:t xml:space="preserve"> </w:t>
      </w:r>
      <w:r w:rsidRPr="00B66955">
        <w:rPr>
          <w:rFonts w:cs="Arial"/>
        </w:rPr>
        <w:t>y CARLOS ALBERTO COBO</w:t>
      </w:r>
      <w:r>
        <w:rPr>
          <w:rFonts w:cs="Arial"/>
        </w:rPr>
        <w:t>.</w:t>
      </w:r>
    </w:p>
    <w:p w:rsidR="001A02D9" w:rsidRDefault="001A02D9" w:rsidP="001A02D9">
      <w:pPr>
        <w:spacing w:line="360" w:lineRule="auto"/>
        <w:ind w:firstLine="1985"/>
        <w:jc w:val="both"/>
        <w:rPr>
          <w:rFonts w:eastAsia="MS Mincho" w:cs="Arial"/>
        </w:rPr>
      </w:pPr>
      <w:r>
        <w:rPr>
          <w:rFonts w:eastAsia="MS Mincho" w:cs="Arial"/>
        </w:rPr>
        <w:t xml:space="preserve">Las cuestiones formuladas y sometidas a decisión del Tribunal </w:t>
      </w:r>
      <w:proofErr w:type="gramStart"/>
      <w:r>
        <w:rPr>
          <w:rFonts w:eastAsia="MS Mincho" w:cs="Arial"/>
        </w:rPr>
        <w:t>son</w:t>
      </w:r>
      <w:proofErr w:type="gramEnd"/>
      <w:r>
        <w:rPr>
          <w:rFonts w:eastAsia="MS Mincho" w:cs="Arial"/>
        </w:rPr>
        <w:t>:</w:t>
      </w:r>
    </w:p>
    <w:p w:rsidR="001A02D9" w:rsidRDefault="00781491" w:rsidP="001A02D9">
      <w:pPr>
        <w:pStyle w:val="Textoindependiente"/>
        <w:ind w:firstLine="1985"/>
        <w:rPr>
          <w:rFonts w:cs="Arial"/>
        </w:rPr>
      </w:pPr>
      <w:r>
        <w:rPr>
          <w:rFonts w:cs="Arial"/>
        </w:rPr>
        <w:t>I)</w:t>
      </w:r>
      <w:r w:rsidR="001A02D9">
        <w:rPr>
          <w:rFonts w:cs="Arial"/>
        </w:rPr>
        <w:t xml:space="preserve"> ¿Es formalmente procedente el Recurso de Casación?</w:t>
      </w:r>
    </w:p>
    <w:p w:rsidR="001A02D9" w:rsidRDefault="00781491" w:rsidP="001A02D9">
      <w:pPr>
        <w:pStyle w:val="Textoindependiente"/>
        <w:ind w:firstLine="1985"/>
        <w:rPr>
          <w:rFonts w:cs="Arial"/>
        </w:rPr>
      </w:pPr>
      <w:r>
        <w:rPr>
          <w:rFonts w:cs="Arial"/>
        </w:rPr>
        <w:t>II)</w:t>
      </w:r>
      <w:r w:rsidR="001A02D9">
        <w:rPr>
          <w:rFonts w:cs="Arial"/>
        </w:rPr>
        <w:t xml:space="preserve"> ¿Existe en el fallo recurrido alguna de las causales enumeradas en el art. 428 del Código Procesal Criminal?</w:t>
      </w:r>
    </w:p>
    <w:p w:rsidR="001A02D9" w:rsidRDefault="00781491" w:rsidP="001A02D9">
      <w:pPr>
        <w:pStyle w:val="Textoindependiente"/>
        <w:ind w:firstLine="1985"/>
        <w:rPr>
          <w:rFonts w:cs="Arial"/>
        </w:rPr>
      </w:pPr>
      <w:r>
        <w:rPr>
          <w:rFonts w:cs="Arial"/>
        </w:rPr>
        <w:t>III)</w:t>
      </w:r>
      <w:r w:rsidR="001A02D9">
        <w:rPr>
          <w:rFonts w:cs="Arial"/>
        </w:rPr>
        <w:t xml:space="preserve"> En caso afirmativo de la cuestión anterior, ¿Cuál es la ley a aplicarse o la interpretación que debe hacerse del caso en estudio?</w:t>
      </w:r>
    </w:p>
    <w:p w:rsidR="001A02D9" w:rsidRDefault="00781491" w:rsidP="001A02D9">
      <w:pPr>
        <w:pStyle w:val="Textoindependiente"/>
        <w:ind w:firstLine="1985"/>
        <w:rPr>
          <w:rFonts w:cs="Arial"/>
        </w:rPr>
      </w:pPr>
      <w:r>
        <w:rPr>
          <w:rFonts w:cs="Arial"/>
        </w:rPr>
        <w:t xml:space="preserve">IV) </w:t>
      </w:r>
      <w:r w:rsidR="001A02D9">
        <w:rPr>
          <w:rFonts w:cs="Arial"/>
        </w:rPr>
        <w:t>¿Qué resolución corresponde dar al caso en estudio?</w:t>
      </w:r>
    </w:p>
    <w:p w:rsidR="001A02D9" w:rsidRDefault="00781491" w:rsidP="001A02D9">
      <w:pPr>
        <w:pStyle w:val="Textoindependiente"/>
        <w:ind w:firstLine="1985"/>
        <w:rPr>
          <w:rFonts w:cs="Arial"/>
        </w:rPr>
      </w:pPr>
      <w:r>
        <w:rPr>
          <w:rFonts w:cs="Arial"/>
        </w:rPr>
        <w:t xml:space="preserve">V) </w:t>
      </w:r>
      <w:r w:rsidR="001A02D9">
        <w:rPr>
          <w:rFonts w:cs="Arial"/>
        </w:rPr>
        <w:t>¿Cuál sobre las costas?</w:t>
      </w:r>
    </w:p>
    <w:p w:rsidR="001A02D9" w:rsidRDefault="001A02D9" w:rsidP="001A02D9">
      <w:pPr>
        <w:pStyle w:val="Textoindependiente"/>
        <w:ind w:firstLine="1985"/>
        <w:rPr>
          <w:rFonts w:cs="Arial"/>
          <w:b/>
          <w:u w:val="single"/>
        </w:rPr>
      </w:pPr>
    </w:p>
    <w:p w:rsidR="001A02D9" w:rsidRDefault="009156D3" w:rsidP="009156D3">
      <w:pPr>
        <w:pStyle w:val="Textoindependiente"/>
        <w:rPr>
          <w:rFonts w:cs="Arial"/>
        </w:rPr>
      </w:pPr>
      <w:r>
        <w:rPr>
          <w:rFonts w:cs="Arial"/>
          <w:b/>
          <w:u w:val="single"/>
        </w:rPr>
        <w:t>A LA PRIMERA CUESTIÓ</w:t>
      </w:r>
      <w:r w:rsidR="001A02D9">
        <w:rPr>
          <w:rFonts w:cs="Arial"/>
          <w:b/>
          <w:u w:val="single"/>
        </w:rPr>
        <w:t>N, la Dra. LILIA A</w:t>
      </w:r>
      <w:r>
        <w:rPr>
          <w:rFonts w:cs="Arial"/>
          <w:b/>
          <w:u w:val="single"/>
        </w:rPr>
        <w:t>NA</w:t>
      </w:r>
      <w:r w:rsidR="001A02D9">
        <w:rPr>
          <w:rFonts w:cs="Arial"/>
          <w:b/>
          <w:u w:val="single"/>
        </w:rPr>
        <w:t xml:space="preserve"> NOVILLO dijo:</w:t>
      </w:r>
      <w:r w:rsidR="00781491">
        <w:rPr>
          <w:rFonts w:cs="Arial"/>
        </w:rPr>
        <w:t xml:space="preserve"> 1) Que a fs. </w:t>
      </w:r>
      <w:proofErr w:type="gramStart"/>
      <w:r w:rsidR="00781491">
        <w:rPr>
          <w:rFonts w:cs="Arial"/>
        </w:rPr>
        <w:t>sub</w:t>
      </w:r>
      <w:proofErr w:type="gramEnd"/>
      <w:r w:rsidR="001A02D9">
        <w:rPr>
          <w:rFonts w:cs="Arial"/>
        </w:rPr>
        <w:t xml:space="preserve"> 1</w:t>
      </w:r>
      <w:r w:rsidR="00781491">
        <w:rPr>
          <w:rFonts w:cs="Arial"/>
        </w:rPr>
        <w:t>,</w:t>
      </w:r>
      <w:r w:rsidR="001A02D9">
        <w:rPr>
          <w:rFonts w:cs="Arial"/>
        </w:rPr>
        <w:t xml:space="preserve"> l</w:t>
      </w:r>
      <w:r>
        <w:rPr>
          <w:rFonts w:cs="Arial"/>
        </w:rPr>
        <w:t>a defensa técnica de COTAL HERNÁ</w:t>
      </w:r>
      <w:r w:rsidR="001A02D9">
        <w:rPr>
          <w:rFonts w:cs="Arial"/>
        </w:rPr>
        <w:t>N EDGARDO interpone recurso de casación en contra del Auto Interlocutorio Número Ciento Veintinueve</w:t>
      </w:r>
      <w:r w:rsidR="00781491">
        <w:rPr>
          <w:rFonts w:cs="Arial"/>
        </w:rPr>
        <w:t>,</w:t>
      </w:r>
      <w:r w:rsidR="001A02D9">
        <w:rPr>
          <w:rFonts w:cs="Arial"/>
        </w:rPr>
        <w:t xml:space="preserve"> mediante el cual la Cámara del Crimen N° 1 de la Segunda Circunscripción</w:t>
      </w:r>
      <w:r w:rsidR="00781491">
        <w:rPr>
          <w:rFonts w:cs="Arial"/>
        </w:rPr>
        <w:t>,</w:t>
      </w:r>
      <w:r w:rsidR="001A02D9">
        <w:rPr>
          <w:rFonts w:cs="Arial"/>
        </w:rPr>
        <w:t xml:space="preserve"> Judicial resuelve rechazar el beneficio de suspensión del juicio a prueba.</w:t>
      </w:r>
    </w:p>
    <w:p w:rsidR="001A02D9" w:rsidRDefault="00781491" w:rsidP="001A02D9">
      <w:pPr>
        <w:pStyle w:val="Textoindependiente"/>
        <w:ind w:firstLine="1985"/>
        <w:rPr>
          <w:rFonts w:cs="Arial"/>
        </w:rPr>
      </w:pPr>
      <w:r>
        <w:rPr>
          <w:rFonts w:cs="Arial"/>
        </w:rPr>
        <w:t xml:space="preserve">A fs. </w:t>
      </w:r>
      <w:proofErr w:type="gramStart"/>
      <w:r>
        <w:rPr>
          <w:rFonts w:cs="Arial"/>
        </w:rPr>
        <w:t>sub</w:t>
      </w:r>
      <w:proofErr w:type="gramEnd"/>
      <w:r w:rsidR="001A02D9">
        <w:rPr>
          <w:rFonts w:cs="Arial"/>
        </w:rPr>
        <w:t xml:space="preserve"> 2/</w:t>
      </w:r>
      <w:r>
        <w:rPr>
          <w:rFonts w:cs="Arial"/>
        </w:rPr>
        <w:t xml:space="preserve">sub 10, </w:t>
      </w:r>
      <w:r w:rsidR="001A02D9">
        <w:rPr>
          <w:rFonts w:cs="Arial"/>
        </w:rPr>
        <w:t xml:space="preserve"> fundamenta el recurso.</w:t>
      </w:r>
    </w:p>
    <w:p w:rsidR="001A02D9" w:rsidRDefault="001A02D9" w:rsidP="001A02D9">
      <w:pPr>
        <w:pStyle w:val="Textoindependiente"/>
        <w:ind w:firstLine="1985"/>
        <w:rPr>
          <w:rFonts w:cs="Arial"/>
        </w:rPr>
      </w:pPr>
      <w:r>
        <w:rPr>
          <w:rFonts w:cs="Arial"/>
        </w:rPr>
        <w:t xml:space="preserve">2) Que el Sr. Procurador General contesta vista mediante Actuación N° 7061923 </w:t>
      </w:r>
      <w:r w:rsidR="00781491">
        <w:rPr>
          <w:rFonts w:cs="Arial"/>
        </w:rPr>
        <w:t xml:space="preserve"> el 17/04/17 </w:t>
      </w:r>
      <w:r>
        <w:rPr>
          <w:rFonts w:cs="Arial"/>
        </w:rPr>
        <w:t>y advierte que el recurso ha sido fundado fuera de término.</w:t>
      </w:r>
    </w:p>
    <w:p w:rsidR="001A02D9" w:rsidRDefault="001A02D9" w:rsidP="001A02D9">
      <w:pPr>
        <w:pStyle w:val="Textoindependiente"/>
        <w:ind w:firstLine="1985"/>
        <w:rPr>
          <w:rFonts w:cs="Arial"/>
        </w:rPr>
      </w:pPr>
      <w:r>
        <w:rPr>
          <w:rFonts w:cs="Arial"/>
        </w:rPr>
        <w:lastRenderedPageBreak/>
        <w:t xml:space="preserve">3) Que estando la causa en estado de dictar sentencia, corresponde examinar el cumplimiento de los recaudos formales que hacen a la admisibilidad de la vía </w:t>
      </w:r>
      <w:proofErr w:type="spellStart"/>
      <w:r>
        <w:rPr>
          <w:rFonts w:cs="Arial"/>
        </w:rPr>
        <w:t>casatoria</w:t>
      </w:r>
      <w:proofErr w:type="spellEnd"/>
      <w:r>
        <w:rPr>
          <w:rFonts w:cs="Arial"/>
        </w:rPr>
        <w:t xml:space="preserve"> intentada.</w:t>
      </w:r>
    </w:p>
    <w:p w:rsidR="001A02D9" w:rsidRDefault="001A02D9" w:rsidP="001A02D9">
      <w:pPr>
        <w:spacing w:line="360" w:lineRule="auto"/>
        <w:ind w:firstLine="1985"/>
        <w:jc w:val="both"/>
        <w:rPr>
          <w:rFonts w:cs="Arial"/>
          <w:color w:val="000000"/>
        </w:rPr>
      </w:pPr>
      <w:r>
        <w:rPr>
          <w:rFonts w:cs="Arial"/>
        </w:rPr>
        <w:t>En tal encomienda</w:t>
      </w:r>
      <w:r>
        <w:rPr>
          <w:rFonts w:cs="Arial"/>
          <w:color w:val="000000"/>
        </w:rPr>
        <w:t xml:space="preserve"> considero</w:t>
      </w:r>
      <w:r w:rsidR="00126F91">
        <w:rPr>
          <w:rFonts w:cs="Arial"/>
          <w:color w:val="000000"/>
        </w:rPr>
        <w:t>, que</w:t>
      </w:r>
      <w:r>
        <w:rPr>
          <w:rFonts w:cs="Arial"/>
          <w:color w:val="000000"/>
        </w:rPr>
        <w:t xml:space="preserve"> como bien lo señala el Sr. Procurador General en su dictamen, el recurso ha sido fundado más allá del plazo previsto por el art. 430 del C.P.</w:t>
      </w:r>
      <w:r w:rsidR="00126F91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Crim</w:t>
      </w:r>
      <w:proofErr w:type="spellEnd"/>
      <w:r>
        <w:rPr>
          <w:rFonts w:cs="Arial"/>
          <w:color w:val="000000"/>
        </w:rPr>
        <w:t>.</w:t>
      </w:r>
    </w:p>
    <w:p w:rsidR="001A02D9" w:rsidRDefault="001A02D9" w:rsidP="001A02D9">
      <w:pPr>
        <w:pStyle w:val="Sangradetextonormal"/>
        <w:ind w:firstLine="1985"/>
        <w:rPr>
          <w:rFonts w:cs="Arial"/>
          <w:bCs/>
        </w:rPr>
      </w:pPr>
      <w:r>
        <w:rPr>
          <w:rFonts w:cs="Arial"/>
        </w:rPr>
        <w:t>En efecto,</w:t>
      </w:r>
      <w:r>
        <w:rPr>
          <w:rFonts w:cs="Arial"/>
          <w:bCs/>
        </w:rPr>
        <w:t xml:space="preserve"> del Exp</w:t>
      </w:r>
      <w:r w:rsidR="009156D3">
        <w:rPr>
          <w:rFonts w:cs="Arial"/>
          <w:bCs/>
        </w:rPr>
        <w:t>ediente caratulado: “COTAL HERNÁ</w:t>
      </w:r>
      <w:r w:rsidR="00126F91">
        <w:rPr>
          <w:rFonts w:cs="Arial"/>
          <w:bCs/>
        </w:rPr>
        <w:t>N EDGARDO -</w:t>
      </w:r>
      <w:r>
        <w:rPr>
          <w:rFonts w:cs="Arial"/>
          <w:bCs/>
        </w:rPr>
        <w:t xml:space="preserve">LESIONES CON ARMA DE FUEGO.” </w:t>
      </w:r>
      <w:r w:rsidR="00126F91">
        <w:rPr>
          <w:rFonts w:cs="Arial"/>
          <w:bCs/>
        </w:rPr>
        <w:t xml:space="preserve">IURIX </w:t>
      </w:r>
      <w:r>
        <w:rPr>
          <w:rFonts w:cs="Arial"/>
          <w:bCs/>
        </w:rPr>
        <w:t>PEX. 92845/11 surge que la resolución impugnada se notificó en fecha 6/06/2014, de ahí que la fundamentación presen</w:t>
      </w:r>
      <w:r w:rsidR="00126F91">
        <w:rPr>
          <w:rFonts w:cs="Arial"/>
          <w:bCs/>
        </w:rPr>
        <w:t>tada el día 26/06/2016 (fs. sub</w:t>
      </w:r>
      <w:r>
        <w:rPr>
          <w:rFonts w:cs="Arial"/>
          <w:bCs/>
        </w:rPr>
        <w:t xml:space="preserve"> 10)</w:t>
      </w:r>
      <w:r w:rsidR="00126F91">
        <w:rPr>
          <w:rFonts w:cs="Arial"/>
          <w:bCs/>
        </w:rPr>
        <w:t>,</w:t>
      </w:r>
      <w:r>
        <w:rPr>
          <w:rFonts w:cs="Arial"/>
          <w:bCs/>
        </w:rPr>
        <w:t xml:space="preserve"> es extemporánea.</w:t>
      </w:r>
    </w:p>
    <w:p w:rsidR="001A02D9" w:rsidRDefault="00126F91" w:rsidP="001A02D9">
      <w:pPr>
        <w:pStyle w:val="Textoindependiente"/>
        <w:ind w:firstLine="1985"/>
        <w:rPr>
          <w:rFonts w:cs="Arial"/>
        </w:rPr>
      </w:pPr>
      <w:r>
        <w:rPr>
          <w:rFonts w:cs="Arial"/>
        </w:rPr>
        <w:t>Frente a ello</w:t>
      </w:r>
      <w:r w:rsidR="001A02D9">
        <w:rPr>
          <w:rFonts w:cs="Arial"/>
        </w:rPr>
        <w:t xml:space="preserve"> se impone recordar</w:t>
      </w:r>
      <w:r>
        <w:rPr>
          <w:rFonts w:cs="Arial"/>
        </w:rPr>
        <w:t>,</w:t>
      </w:r>
      <w:r w:rsidR="001A02D9">
        <w:rPr>
          <w:rFonts w:cs="Arial"/>
        </w:rPr>
        <w:t xml:space="preserve"> que el término para fundar el recurso </w:t>
      </w:r>
      <w:r w:rsidR="001A02D9">
        <w:rPr>
          <w:rFonts w:cs="Arial"/>
          <w:color w:val="000000"/>
        </w:rPr>
        <w:t>es perentorio, y por consiguiente, la no presentación del escrito dentro del plazo establecido, es razón suficiente para declarar la deserción del recurso,</w:t>
      </w:r>
      <w:r w:rsidR="001A02D9">
        <w:rPr>
          <w:rFonts w:cs="Arial"/>
        </w:rPr>
        <w:t xml:space="preserve"> siendo innecesario continuar con el examen de los demás recaudos formales. </w:t>
      </w:r>
      <w:r>
        <w:rPr>
          <w:rFonts w:cs="Arial"/>
          <w:bCs/>
        </w:rPr>
        <w:t>(cfr. STJSL-S.J</w:t>
      </w:r>
      <w:proofErr w:type="gramStart"/>
      <w:r>
        <w:rPr>
          <w:rFonts w:cs="Arial"/>
          <w:bCs/>
        </w:rPr>
        <w:t>.–</w:t>
      </w:r>
      <w:proofErr w:type="gramEnd"/>
      <w:r>
        <w:rPr>
          <w:rFonts w:cs="Arial"/>
          <w:bCs/>
        </w:rPr>
        <w:t>S.D. Nº 121/16,</w:t>
      </w:r>
      <w:r w:rsidR="001A02D9">
        <w:rPr>
          <w:rFonts w:cs="Arial"/>
          <w:bCs/>
        </w:rPr>
        <w:t xml:space="preserve"> “GIL GABRIEL EDUARDO, AV. AMENAZAS REITERADAS CON ARMA DE FUEGO - RESISTENCIA A LA AUTORIDAD - LESIONES – RECURSO DE CASACIÓN”</w:t>
      </w:r>
      <w:r w:rsidR="001A02D9">
        <w:rPr>
          <w:rFonts w:cs="Arial"/>
        </w:rPr>
        <w:t xml:space="preserve"> IURIX PEX N° 113205/12, del 7/07/2016)</w:t>
      </w:r>
      <w:r>
        <w:rPr>
          <w:rFonts w:cs="Arial"/>
        </w:rPr>
        <w:t>.-</w:t>
      </w:r>
    </w:p>
    <w:p w:rsidR="001A02D9" w:rsidRDefault="001A02D9" w:rsidP="001A02D9">
      <w:pPr>
        <w:pStyle w:val="Sangradetextonormal"/>
        <w:ind w:firstLine="1985"/>
        <w:rPr>
          <w:rFonts w:cs="Arial"/>
          <w:color w:val="000000"/>
        </w:rPr>
      </w:pPr>
      <w:r>
        <w:rPr>
          <w:rFonts w:cs="Arial"/>
          <w:bCs/>
        </w:rPr>
        <w:t xml:space="preserve">Por ello, de conformidad con lo dictaminado por el Sr. el </w:t>
      </w:r>
      <w:r>
        <w:rPr>
          <w:rFonts w:cs="Arial"/>
          <w:color w:val="000000"/>
        </w:rPr>
        <w:t xml:space="preserve">Procurador General, VOTO esta PRIMERA CUESTION por la NEGATIVA. </w:t>
      </w:r>
    </w:p>
    <w:p w:rsidR="009156D3" w:rsidRDefault="009156D3" w:rsidP="001A02D9">
      <w:pPr>
        <w:spacing w:line="360" w:lineRule="auto"/>
        <w:ind w:firstLine="1985"/>
        <w:jc w:val="both"/>
        <w:rPr>
          <w:rFonts w:cs="Arial"/>
          <w:b/>
          <w:bCs/>
        </w:rPr>
      </w:pPr>
      <w:r w:rsidRPr="00FF4634">
        <w:rPr>
          <w:rFonts w:cs="Arial"/>
        </w:rPr>
        <w:t xml:space="preserve">Los Señores Ministros, </w:t>
      </w:r>
      <w:proofErr w:type="spellStart"/>
      <w:r w:rsidRPr="00FF4634">
        <w:rPr>
          <w:rFonts w:cs="Arial"/>
        </w:rPr>
        <w:t>Dres</w:t>
      </w:r>
      <w:proofErr w:type="spellEnd"/>
      <w:r w:rsidRPr="00FF4634">
        <w:rPr>
          <w:rFonts w:cs="Arial"/>
        </w:rPr>
        <w:t xml:space="preserve">. MARTHA RAQUEL CORVALÁN y CARLOS ALBERTO COBO, </w:t>
      </w:r>
      <w:r w:rsidRPr="00FF4634">
        <w:rPr>
          <w:rFonts w:cs="Arial"/>
          <w:lang w:val="es-MX"/>
        </w:rPr>
        <w:t xml:space="preserve">comparten lo expresado por la Sra. Presidente, Dra. </w:t>
      </w:r>
      <w:r w:rsidRPr="00FF4634">
        <w:rPr>
          <w:rFonts w:cs="Arial"/>
        </w:rPr>
        <w:t>LILIA ANA NOVILLO</w:t>
      </w:r>
      <w:r w:rsidRPr="00FF4634">
        <w:rPr>
          <w:rFonts w:cs="Arial"/>
          <w:lang w:val="es-MX"/>
        </w:rPr>
        <w:t xml:space="preserve"> y</w:t>
      </w:r>
      <w:r w:rsidRPr="00FF4634">
        <w:rPr>
          <w:rFonts w:cs="Arial"/>
        </w:rPr>
        <w:t xml:space="preserve"> </w:t>
      </w:r>
      <w:r w:rsidRPr="00FF4634">
        <w:rPr>
          <w:rFonts w:cs="Arial"/>
          <w:lang w:val="es-MX"/>
        </w:rPr>
        <w:t xml:space="preserve">votan en igual sentido a esta </w:t>
      </w:r>
      <w:r>
        <w:rPr>
          <w:rFonts w:cs="Arial"/>
          <w:b/>
          <w:bCs/>
        </w:rPr>
        <w:t>PRIMERA</w:t>
      </w:r>
      <w:r w:rsidRPr="00FF4634">
        <w:rPr>
          <w:rFonts w:cs="Arial"/>
          <w:b/>
          <w:bCs/>
        </w:rPr>
        <w:t xml:space="preserve"> CUESTIÓN</w:t>
      </w:r>
      <w:r>
        <w:rPr>
          <w:rFonts w:cs="Arial"/>
          <w:b/>
          <w:bCs/>
        </w:rPr>
        <w:t>.</w:t>
      </w:r>
    </w:p>
    <w:p w:rsidR="009156D3" w:rsidRDefault="009156D3" w:rsidP="001A02D9">
      <w:pPr>
        <w:spacing w:line="360" w:lineRule="auto"/>
        <w:ind w:firstLine="1985"/>
        <w:jc w:val="both"/>
        <w:rPr>
          <w:rFonts w:cs="Arial"/>
          <w:b/>
          <w:u w:val="single"/>
        </w:rPr>
      </w:pPr>
    </w:p>
    <w:p w:rsidR="001A02D9" w:rsidRDefault="001A02D9" w:rsidP="00126F91">
      <w:pPr>
        <w:spacing w:line="360" w:lineRule="auto"/>
        <w:jc w:val="both"/>
        <w:rPr>
          <w:rFonts w:cs="Arial"/>
        </w:rPr>
      </w:pPr>
      <w:r>
        <w:rPr>
          <w:rFonts w:cs="Arial"/>
          <w:b/>
          <w:u w:val="single"/>
        </w:rPr>
        <w:t>A LA SEGUNDA y TE</w:t>
      </w:r>
      <w:r w:rsidR="009156D3">
        <w:rPr>
          <w:rFonts w:cs="Arial"/>
          <w:b/>
          <w:u w:val="single"/>
        </w:rPr>
        <w:t>RCERA CUESTIÓN, la Dra. LILIA ANA</w:t>
      </w:r>
      <w:r>
        <w:rPr>
          <w:rFonts w:cs="Arial"/>
          <w:b/>
          <w:u w:val="single"/>
        </w:rPr>
        <w:t xml:space="preserve"> NOVILLO</w:t>
      </w:r>
      <w:r w:rsidR="00126F91">
        <w:rPr>
          <w:rFonts w:cs="Arial"/>
          <w:b/>
          <w:u w:val="single"/>
        </w:rPr>
        <w:t>,</w:t>
      </w:r>
      <w:r>
        <w:rPr>
          <w:rFonts w:cs="Arial"/>
          <w:b/>
          <w:u w:val="single"/>
        </w:rPr>
        <w:t xml:space="preserve"> dijo:</w:t>
      </w:r>
      <w:r>
        <w:rPr>
          <w:rFonts w:cs="Arial"/>
        </w:rPr>
        <w:t xml:space="preserve"> Dado la forma como se ha votado la cuestión anterior, no cabe su tratamiento. AS</w:t>
      </w:r>
      <w:r w:rsidR="009156D3">
        <w:rPr>
          <w:rFonts w:cs="Arial"/>
        </w:rPr>
        <w:t>Í</w:t>
      </w:r>
      <w:r>
        <w:rPr>
          <w:rFonts w:cs="Arial"/>
        </w:rPr>
        <w:t xml:space="preserve"> LO VOTO.</w:t>
      </w:r>
    </w:p>
    <w:p w:rsidR="009156D3" w:rsidRDefault="009156D3" w:rsidP="001A02D9">
      <w:pPr>
        <w:spacing w:line="360" w:lineRule="auto"/>
        <w:ind w:firstLine="1985"/>
        <w:jc w:val="both"/>
        <w:rPr>
          <w:rFonts w:cs="Arial"/>
          <w:b/>
          <w:bCs/>
        </w:rPr>
      </w:pPr>
      <w:r w:rsidRPr="00FF4634">
        <w:rPr>
          <w:rFonts w:cs="Arial"/>
        </w:rPr>
        <w:t xml:space="preserve">Los Señores Ministros, </w:t>
      </w:r>
      <w:proofErr w:type="spellStart"/>
      <w:r w:rsidRPr="00FF4634">
        <w:rPr>
          <w:rFonts w:cs="Arial"/>
        </w:rPr>
        <w:t>Dres</w:t>
      </w:r>
      <w:proofErr w:type="spellEnd"/>
      <w:r w:rsidRPr="00FF4634">
        <w:rPr>
          <w:rFonts w:cs="Arial"/>
        </w:rPr>
        <w:t xml:space="preserve">. MARTHA RAQUEL CORVALÁN y CARLOS ALBERTO COBO, </w:t>
      </w:r>
      <w:r w:rsidRPr="00FF4634">
        <w:rPr>
          <w:rFonts w:cs="Arial"/>
          <w:lang w:val="es-MX"/>
        </w:rPr>
        <w:t xml:space="preserve">comparten lo expresado por la Sra. Presidente, Dra. </w:t>
      </w:r>
      <w:r w:rsidRPr="00FF4634">
        <w:rPr>
          <w:rFonts w:cs="Arial"/>
        </w:rPr>
        <w:t>LILIA ANA NOVILLO</w:t>
      </w:r>
      <w:r w:rsidRPr="00FF4634">
        <w:rPr>
          <w:rFonts w:cs="Arial"/>
          <w:lang w:val="es-MX"/>
        </w:rPr>
        <w:t xml:space="preserve"> y</w:t>
      </w:r>
      <w:r w:rsidRPr="00FF4634">
        <w:rPr>
          <w:rFonts w:cs="Arial"/>
        </w:rPr>
        <w:t xml:space="preserve"> </w:t>
      </w:r>
      <w:r w:rsidRPr="00FF4634">
        <w:rPr>
          <w:rFonts w:cs="Arial"/>
          <w:lang w:val="es-MX"/>
        </w:rPr>
        <w:t xml:space="preserve">votan en igual sentido a esta </w:t>
      </w:r>
      <w:r>
        <w:rPr>
          <w:rFonts w:cs="Arial"/>
          <w:b/>
          <w:bCs/>
        </w:rPr>
        <w:t xml:space="preserve">SEGUNDA </w:t>
      </w:r>
      <w:r w:rsidR="00126F91">
        <w:rPr>
          <w:rFonts w:cs="Arial"/>
          <w:b/>
          <w:bCs/>
        </w:rPr>
        <w:t xml:space="preserve">y </w:t>
      </w:r>
      <w:r>
        <w:rPr>
          <w:rFonts w:cs="Arial"/>
          <w:b/>
          <w:bCs/>
        </w:rPr>
        <w:t>TERCERA</w:t>
      </w:r>
      <w:r w:rsidRPr="00FF4634">
        <w:rPr>
          <w:rFonts w:cs="Arial"/>
          <w:b/>
          <w:bCs/>
        </w:rPr>
        <w:t xml:space="preserve"> CUESTIÓN</w:t>
      </w:r>
      <w:r>
        <w:rPr>
          <w:rFonts w:cs="Arial"/>
          <w:b/>
          <w:bCs/>
        </w:rPr>
        <w:t>.</w:t>
      </w:r>
    </w:p>
    <w:p w:rsidR="009156D3" w:rsidRDefault="009156D3" w:rsidP="001A02D9">
      <w:pPr>
        <w:spacing w:line="360" w:lineRule="auto"/>
        <w:ind w:firstLine="1985"/>
        <w:jc w:val="both"/>
        <w:rPr>
          <w:rFonts w:cs="Arial"/>
        </w:rPr>
      </w:pPr>
    </w:p>
    <w:p w:rsidR="001A02D9" w:rsidRDefault="009156D3" w:rsidP="00126F91">
      <w:pPr>
        <w:spacing w:line="360" w:lineRule="auto"/>
        <w:jc w:val="both"/>
        <w:rPr>
          <w:rFonts w:cs="Arial"/>
        </w:rPr>
      </w:pPr>
      <w:r>
        <w:rPr>
          <w:rFonts w:cs="Arial"/>
          <w:b/>
          <w:u w:val="single"/>
        </w:rPr>
        <w:lastRenderedPageBreak/>
        <w:t>A LA CUARTA CUESTIÓN, la Dra. LILIA ANA</w:t>
      </w:r>
      <w:r w:rsidR="001A02D9">
        <w:rPr>
          <w:rFonts w:cs="Arial"/>
          <w:b/>
          <w:u w:val="single"/>
        </w:rPr>
        <w:t xml:space="preserve"> NOVILLO</w:t>
      </w:r>
      <w:r w:rsidR="00126F91">
        <w:rPr>
          <w:rFonts w:cs="Arial"/>
          <w:b/>
          <w:u w:val="single"/>
        </w:rPr>
        <w:t>,</w:t>
      </w:r>
      <w:r w:rsidR="001A02D9">
        <w:rPr>
          <w:rFonts w:cs="Arial"/>
          <w:b/>
          <w:u w:val="single"/>
        </w:rPr>
        <w:t xml:space="preserve"> dijo:</w:t>
      </w:r>
      <w:r w:rsidR="001A02D9">
        <w:rPr>
          <w:rFonts w:cs="Arial"/>
        </w:rPr>
        <w:t xml:space="preserve"> De conformidad a lo resuelto en la primera cuestión, corresponde declarar desierto el Recurso de Casación interpuesto, por resultar extemporánea su fundamentación. AS</w:t>
      </w:r>
      <w:r>
        <w:rPr>
          <w:rFonts w:cs="Arial"/>
        </w:rPr>
        <w:t>Í</w:t>
      </w:r>
      <w:r w:rsidR="001A02D9">
        <w:rPr>
          <w:rFonts w:cs="Arial"/>
        </w:rPr>
        <w:t xml:space="preserve"> LO VOTO.</w:t>
      </w:r>
    </w:p>
    <w:p w:rsidR="009156D3" w:rsidRDefault="009156D3" w:rsidP="001A02D9">
      <w:pPr>
        <w:spacing w:line="360" w:lineRule="auto"/>
        <w:ind w:firstLine="1985"/>
        <w:jc w:val="both"/>
        <w:rPr>
          <w:rFonts w:cs="Arial"/>
        </w:rPr>
      </w:pPr>
      <w:r w:rsidRPr="00FF4634">
        <w:rPr>
          <w:rFonts w:cs="Arial"/>
        </w:rPr>
        <w:t xml:space="preserve">Los Señores Ministros, </w:t>
      </w:r>
      <w:proofErr w:type="spellStart"/>
      <w:r w:rsidRPr="00FF4634">
        <w:rPr>
          <w:rFonts w:cs="Arial"/>
        </w:rPr>
        <w:t>Dres</w:t>
      </w:r>
      <w:proofErr w:type="spellEnd"/>
      <w:r w:rsidRPr="00FF4634">
        <w:rPr>
          <w:rFonts w:cs="Arial"/>
        </w:rPr>
        <w:t xml:space="preserve">. MARTHA RAQUEL CORVALÁN y CARLOS ALBERTO COBO, </w:t>
      </w:r>
      <w:r w:rsidRPr="00FF4634">
        <w:rPr>
          <w:rFonts w:cs="Arial"/>
          <w:lang w:val="es-MX"/>
        </w:rPr>
        <w:t xml:space="preserve">comparten lo expresado por la Sra. Presidente, Dra. </w:t>
      </w:r>
      <w:r w:rsidRPr="00FF4634">
        <w:rPr>
          <w:rFonts w:cs="Arial"/>
        </w:rPr>
        <w:t>LILIA ANA NOVILLO</w:t>
      </w:r>
      <w:r w:rsidRPr="00FF4634">
        <w:rPr>
          <w:rFonts w:cs="Arial"/>
          <w:lang w:val="es-MX"/>
        </w:rPr>
        <w:t xml:space="preserve"> y</w:t>
      </w:r>
      <w:r w:rsidRPr="00FF4634">
        <w:rPr>
          <w:rFonts w:cs="Arial"/>
        </w:rPr>
        <w:t xml:space="preserve"> </w:t>
      </w:r>
      <w:r w:rsidRPr="00FF4634">
        <w:rPr>
          <w:rFonts w:cs="Arial"/>
          <w:lang w:val="es-MX"/>
        </w:rPr>
        <w:t xml:space="preserve">votan en igual sentido a esta </w:t>
      </w:r>
      <w:r>
        <w:rPr>
          <w:rFonts w:cs="Arial"/>
          <w:b/>
          <w:bCs/>
        </w:rPr>
        <w:t>CUARTA</w:t>
      </w:r>
      <w:r w:rsidRPr="00FF4634">
        <w:rPr>
          <w:rFonts w:cs="Arial"/>
          <w:b/>
          <w:bCs/>
        </w:rPr>
        <w:t xml:space="preserve"> CUESTIÓN</w:t>
      </w:r>
      <w:r>
        <w:rPr>
          <w:rFonts w:cs="Arial"/>
          <w:b/>
          <w:bCs/>
        </w:rPr>
        <w:t>.</w:t>
      </w:r>
    </w:p>
    <w:p w:rsidR="00126F91" w:rsidRDefault="00126F91" w:rsidP="00126F91">
      <w:pPr>
        <w:spacing w:line="360" w:lineRule="auto"/>
        <w:jc w:val="both"/>
        <w:rPr>
          <w:rFonts w:cs="Arial"/>
          <w:b/>
          <w:u w:val="single"/>
        </w:rPr>
      </w:pPr>
    </w:p>
    <w:p w:rsidR="001A02D9" w:rsidRDefault="009156D3" w:rsidP="00126F91">
      <w:pPr>
        <w:spacing w:line="360" w:lineRule="auto"/>
        <w:jc w:val="both"/>
        <w:rPr>
          <w:rFonts w:eastAsia="MS Mincho" w:cs="Arial"/>
        </w:rPr>
      </w:pPr>
      <w:r>
        <w:rPr>
          <w:rFonts w:cs="Arial"/>
          <w:b/>
          <w:u w:val="single"/>
        </w:rPr>
        <w:t>A LA QUINTA CUESTIÓ</w:t>
      </w:r>
      <w:r w:rsidR="001A02D9">
        <w:rPr>
          <w:rFonts w:cs="Arial"/>
          <w:b/>
          <w:u w:val="single"/>
        </w:rPr>
        <w:t xml:space="preserve">N, </w:t>
      </w:r>
      <w:r w:rsidR="004B2E40">
        <w:rPr>
          <w:rFonts w:cs="Arial"/>
          <w:b/>
          <w:u w:val="single"/>
        </w:rPr>
        <w:t xml:space="preserve">la </w:t>
      </w:r>
      <w:r w:rsidR="001A02D9">
        <w:rPr>
          <w:rFonts w:cs="Arial"/>
          <w:b/>
          <w:u w:val="single"/>
        </w:rPr>
        <w:t>Dra. LILIA A</w:t>
      </w:r>
      <w:r>
        <w:rPr>
          <w:rFonts w:cs="Arial"/>
          <w:b/>
          <w:u w:val="single"/>
        </w:rPr>
        <w:t>NA</w:t>
      </w:r>
      <w:r w:rsidR="001A02D9">
        <w:rPr>
          <w:rFonts w:cs="Arial"/>
          <w:b/>
          <w:u w:val="single"/>
        </w:rPr>
        <w:t xml:space="preserve"> NOVILLO</w:t>
      </w:r>
      <w:r w:rsidR="00126F91">
        <w:rPr>
          <w:rFonts w:cs="Arial"/>
          <w:b/>
          <w:u w:val="single"/>
        </w:rPr>
        <w:t>,</w:t>
      </w:r>
      <w:r w:rsidR="001A02D9">
        <w:rPr>
          <w:rFonts w:cs="Arial"/>
          <w:b/>
          <w:u w:val="single"/>
        </w:rPr>
        <w:t xml:space="preserve"> dijo:</w:t>
      </w:r>
      <w:r w:rsidR="001A02D9">
        <w:rPr>
          <w:rFonts w:cs="Arial"/>
          <w:b/>
        </w:rPr>
        <w:t xml:space="preserve"> </w:t>
      </w:r>
      <w:r w:rsidR="001A02D9">
        <w:rPr>
          <w:rFonts w:cs="Arial"/>
        </w:rPr>
        <w:t>Costas al vencido</w:t>
      </w:r>
      <w:r>
        <w:rPr>
          <w:rFonts w:eastAsia="MS Mincho" w:cs="Arial"/>
        </w:rPr>
        <w:t>. ASÍ</w:t>
      </w:r>
      <w:r w:rsidR="001A02D9">
        <w:rPr>
          <w:rFonts w:eastAsia="MS Mincho" w:cs="Arial"/>
        </w:rPr>
        <w:t xml:space="preserve"> LO VOTO.</w:t>
      </w:r>
    </w:p>
    <w:p w:rsidR="009156D3" w:rsidRDefault="009156D3" w:rsidP="001A02D9">
      <w:pPr>
        <w:spacing w:line="360" w:lineRule="auto"/>
        <w:ind w:firstLine="1985"/>
        <w:jc w:val="both"/>
        <w:rPr>
          <w:rFonts w:cs="Arial"/>
          <w:b/>
          <w:bCs/>
        </w:rPr>
      </w:pPr>
      <w:r w:rsidRPr="00FF4634">
        <w:rPr>
          <w:rFonts w:cs="Arial"/>
        </w:rPr>
        <w:t xml:space="preserve">Los Señores Ministros, </w:t>
      </w:r>
      <w:proofErr w:type="spellStart"/>
      <w:r w:rsidRPr="00FF4634">
        <w:rPr>
          <w:rFonts w:cs="Arial"/>
        </w:rPr>
        <w:t>Dres</w:t>
      </w:r>
      <w:proofErr w:type="spellEnd"/>
      <w:r w:rsidRPr="00FF4634">
        <w:rPr>
          <w:rFonts w:cs="Arial"/>
        </w:rPr>
        <w:t xml:space="preserve">. MARTHA RAQUEL CORVALÁN y CARLOS ALBERTO COBO, </w:t>
      </w:r>
      <w:r w:rsidRPr="00FF4634">
        <w:rPr>
          <w:rFonts w:cs="Arial"/>
          <w:lang w:val="es-MX"/>
        </w:rPr>
        <w:t xml:space="preserve">comparten lo expresado por la Sra. Presidente, Dra. </w:t>
      </w:r>
      <w:r w:rsidRPr="00FF4634">
        <w:rPr>
          <w:rFonts w:cs="Arial"/>
        </w:rPr>
        <w:t>LILIA ANA NOVILLO</w:t>
      </w:r>
      <w:r w:rsidRPr="00FF4634">
        <w:rPr>
          <w:rFonts w:cs="Arial"/>
          <w:lang w:val="es-MX"/>
        </w:rPr>
        <w:t xml:space="preserve"> y</w:t>
      </w:r>
      <w:r w:rsidRPr="00FF4634">
        <w:rPr>
          <w:rFonts w:cs="Arial"/>
        </w:rPr>
        <w:t xml:space="preserve"> </w:t>
      </w:r>
      <w:r w:rsidRPr="00FF4634">
        <w:rPr>
          <w:rFonts w:cs="Arial"/>
          <w:lang w:val="es-MX"/>
        </w:rPr>
        <w:t xml:space="preserve">votan en igual sentido a esta </w:t>
      </w:r>
      <w:r>
        <w:rPr>
          <w:rFonts w:cs="Arial"/>
          <w:b/>
          <w:bCs/>
        </w:rPr>
        <w:t>QUINTA</w:t>
      </w:r>
      <w:r w:rsidRPr="00FF4634">
        <w:rPr>
          <w:rFonts w:cs="Arial"/>
          <w:b/>
          <w:bCs/>
        </w:rPr>
        <w:t xml:space="preserve"> CUESTIÓN</w:t>
      </w:r>
      <w:r>
        <w:rPr>
          <w:rFonts w:cs="Arial"/>
          <w:b/>
          <w:bCs/>
        </w:rPr>
        <w:t>.</w:t>
      </w:r>
    </w:p>
    <w:p w:rsidR="00795D56" w:rsidRDefault="00795D56" w:rsidP="00795D56">
      <w:pPr>
        <w:widowControl w:val="0"/>
        <w:spacing w:line="360" w:lineRule="auto"/>
        <w:ind w:firstLine="1985"/>
        <w:jc w:val="both"/>
        <w:rPr>
          <w:rFonts w:cs="Arial"/>
          <w:bCs/>
        </w:rPr>
      </w:pPr>
      <w:r w:rsidRPr="0036562F">
        <w:rPr>
          <w:rFonts w:cs="Arial"/>
          <w:bCs/>
        </w:rPr>
        <w:t>Con lo que se da por finalizado el acto, disponiendo los Sres. Ministros la Sentencia que va a continuación:</w:t>
      </w:r>
    </w:p>
    <w:p w:rsidR="00795D56" w:rsidRDefault="00795D56" w:rsidP="00795D56">
      <w:pPr>
        <w:widowControl w:val="0"/>
        <w:spacing w:line="360" w:lineRule="auto"/>
        <w:ind w:firstLine="1985"/>
        <w:jc w:val="both"/>
        <w:rPr>
          <w:rFonts w:cs="Arial"/>
          <w:b/>
          <w:bCs/>
        </w:rPr>
      </w:pPr>
    </w:p>
    <w:p w:rsidR="00795D56" w:rsidRPr="0036562F" w:rsidRDefault="00795D56" w:rsidP="00795D56">
      <w:pPr>
        <w:widowControl w:val="0"/>
        <w:spacing w:line="360" w:lineRule="auto"/>
        <w:jc w:val="both"/>
        <w:rPr>
          <w:rFonts w:cs="Arial"/>
          <w:b/>
          <w:bCs/>
        </w:rPr>
      </w:pPr>
      <w:r w:rsidRPr="0036562F">
        <w:rPr>
          <w:rFonts w:cs="Arial"/>
          <w:b/>
          <w:bCs/>
        </w:rPr>
        <w:t>San Luis,</w:t>
      </w:r>
      <w:r w:rsidR="00126F91">
        <w:rPr>
          <w:rFonts w:cs="Arial"/>
          <w:b/>
          <w:bCs/>
        </w:rPr>
        <w:t xml:space="preserve"> dieciséis</w:t>
      </w:r>
      <w:r>
        <w:rPr>
          <w:rFonts w:cs="Arial"/>
          <w:b/>
          <w:bCs/>
        </w:rPr>
        <w:t xml:space="preserve"> de noviembre</w:t>
      </w:r>
      <w:r w:rsidRPr="0036562F">
        <w:rPr>
          <w:rFonts w:cs="Arial"/>
          <w:b/>
          <w:bCs/>
        </w:rPr>
        <w:t xml:space="preserve"> de dos mil diecisiete.-</w:t>
      </w:r>
    </w:p>
    <w:p w:rsidR="00795D56" w:rsidRDefault="00795D56" w:rsidP="00795D56">
      <w:pPr>
        <w:widowControl w:val="0"/>
        <w:spacing w:line="360" w:lineRule="auto"/>
        <w:ind w:firstLine="1985"/>
        <w:jc w:val="both"/>
        <w:rPr>
          <w:rFonts w:cs="Arial"/>
        </w:rPr>
      </w:pPr>
      <w:r w:rsidRPr="0036562F">
        <w:rPr>
          <w:rFonts w:cs="Arial"/>
          <w:b/>
          <w:bCs/>
          <w:u w:val="single"/>
        </w:rPr>
        <w:t>Y VISTOS</w:t>
      </w:r>
      <w:r w:rsidRPr="0036562F">
        <w:rPr>
          <w:rFonts w:cs="Arial"/>
          <w:b/>
          <w:bCs/>
        </w:rPr>
        <w:t>:</w:t>
      </w:r>
      <w:r w:rsidRPr="0036562F">
        <w:rPr>
          <w:rFonts w:cs="Arial"/>
          <w:bCs/>
        </w:rPr>
        <w:t xml:space="preserve"> En mérito al resultado obtenido en la votación del Acuerdo que antecede, </w:t>
      </w:r>
      <w:r w:rsidRPr="0036562F">
        <w:rPr>
          <w:rFonts w:cs="Arial"/>
          <w:b/>
          <w:bCs/>
          <w:u w:val="single"/>
        </w:rPr>
        <w:t>SE RESUELVE:</w:t>
      </w:r>
      <w:r w:rsidRPr="0036562F">
        <w:rPr>
          <w:rFonts w:cs="Arial"/>
          <w:bCs/>
        </w:rPr>
        <w:t xml:space="preserve"> </w:t>
      </w:r>
      <w:r w:rsidRPr="0036562F">
        <w:rPr>
          <w:rFonts w:cs="Arial"/>
        </w:rPr>
        <w:t xml:space="preserve">I) </w:t>
      </w:r>
      <w:r>
        <w:rPr>
          <w:rFonts w:cs="Arial"/>
        </w:rPr>
        <w:t xml:space="preserve">Declarar desierto el Recurso de Casación interpuesto, por resultar extemporánea su fundamentación </w:t>
      </w:r>
    </w:p>
    <w:p w:rsidR="00795D56" w:rsidRDefault="00795D56" w:rsidP="00795D56">
      <w:pPr>
        <w:widowControl w:val="0"/>
        <w:spacing w:line="360" w:lineRule="auto"/>
        <w:ind w:firstLine="1985"/>
        <w:jc w:val="both"/>
        <w:rPr>
          <w:rFonts w:cs="Arial"/>
          <w:bCs/>
        </w:rPr>
      </w:pPr>
      <w:r>
        <w:rPr>
          <w:rFonts w:cs="Arial"/>
        </w:rPr>
        <w:t>II</w:t>
      </w:r>
      <w:r w:rsidRPr="00E06031">
        <w:rPr>
          <w:rFonts w:cs="Arial"/>
        </w:rPr>
        <w:t xml:space="preserve">) </w:t>
      </w:r>
      <w:r>
        <w:rPr>
          <w:rFonts w:cs="Arial"/>
        </w:rPr>
        <w:t>C</w:t>
      </w:r>
      <w:r w:rsidRPr="009F1B50">
        <w:rPr>
          <w:rFonts w:cs="Arial"/>
        </w:rPr>
        <w:t xml:space="preserve">ostas </w:t>
      </w:r>
      <w:r>
        <w:rPr>
          <w:rFonts w:cs="Arial"/>
        </w:rPr>
        <w:t>al vencido.-</w:t>
      </w:r>
    </w:p>
    <w:p w:rsidR="00795D56" w:rsidRPr="0036562F" w:rsidRDefault="00795D56" w:rsidP="00795D56">
      <w:pPr>
        <w:widowControl w:val="0"/>
        <w:spacing w:line="360" w:lineRule="auto"/>
        <w:ind w:firstLine="1985"/>
        <w:jc w:val="both"/>
        <w:rPr>
          <w:rFonts w:cs="Arial"/>
          <w:bCs/>
        </w:rPr>
      </w:pPr>
      <w:r w:rsidRPr="0036562F">
        <w:rPr>
          <w:rFonts w:cs="Arial"/>
          <w:bCs/>
        </w:rPr>
        <w:t xml:space="preserve">REGÍSTRESE y NOTIFÍQUESE.- </w:t>
      </w:r>
    </w:p>
    <w:p w:rsidR="00795D56" w:rsidRPr="0036562F" w:rsidRDefault="00795D56" w:rsidP="00795D56">
      <w:pPr>
        <w:widowControl w:val="0"/>
        <w:spacing w:line="360" w:lineRule="auto"/>
        <w:ind w:firstLine="1985"/>
        <w:jc w:val="both"/>
        <w:rPr>
          <w:rFonts w:cs="Arial"/>
          <w:bCs/>
        </w:rPr>
      </w:pPr>
    </w:p>
    <w:p w:rsidR="00795D56" w:rsidRPr="0036562F" w:rsidRDefault="00795D56" w:rsidP="00795D56">
      <w:pPr>
        <w:pBdr>
          <w:top w:val="single" w:sz="4" w:space="2" w:color="auto"/>
        </w:pBdr>
        <w:jc w:val="both"/>
        <w:rPr>
          <w:rFonts w:ascii="Times New Roman" w:hAnsi="Times New Roman"/>
          <w:sz w:val="16"/>
          <w:szCs w:val="16"/>
        </w:rPr>
      </w:pPr>
    </w:p>
    <w:p w:rsidR="00795D56" w:rsidRPr="0036562F" w:rsidRDefault="00795D56" w:rsidP="00795D56">
      <w:pPr>
        <w:jc w:val="both"/>
        <w:rPr>
          <w:rFonts w:ascii="Times New Roman" w:hAnsi="Times New Roman"/>
        </w:rPr>
      </w:pPr>
      <w:r w:rsidRPr="0036562F">
        <w:rPr>
          <w:rFonts w:ascii="Times New Roman" w:hAnsi="Times New Roman"/>
          <w:i/>
          <w:sz w:val="16"/>
          <w:szCs w:val="16"/>
        </w:rPr>
        <w:t xml:space="preserve">La presente Resolución se encuentra firmada digitalmente por los Sres. Ministros del Superior Tribunal de Justicia, </w:t>
      </w:r>
      <w:proofErr w:type="spellStart"/>
      <w:r w:rsidRPr="0036562F">
        <w:rPr>
          <w:rFonts w:ascii="Times New Roman" w:hAnsi="Times New Roman"/>
          <w:i/>
          <w:sz w:val="16"/>
          <w:szCs w:val="16"/>
        </w:rPr>
        <w:t>Dres</w:t>
      </w:r>
      <w:proofErr w:type="spellEnd"/>
      <w:r w:rsidRPr="0036562F">
        <w:rPr>
          <w:rFonts w:ascii="Times New Roman" w:hAnsi="Times New Roman"/>
          <w:i/>
          <w:sz w:val="16"/>
          <w:szCs w:val="16"/>
        </w:rPr>
        <w:t>. LILIA ANA NOVILLO, MARTHA RAQUEL CORVALÁN y CARLOS ALBERTO COBO, en el sistema de Gestión Informático del Poder Judicial de la Provincia de San Luis.-</w:t>
      </w:r>
    </w:p>
    <w:sectPr w:rsidR="00795D56" w:rsidRPr="0036562F" w:rsidSect="004B2E40">
      <w:footerReference w:type="default" r:id="rId6"/>
      <w:pgSz w:w="11906" w:h="16838" w:code="9"/>
      <w:pgMar w:top="2552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3E5" w:rsidRDefault="00CD63E5" w:rsidP="00781491">
      <w:r>
        <w:separator/>
      </w:r>
    </w:p>
  </w:endnote>
  <w:endnote w:type="continuationSeparator" w:id="1">
    <w:p w:rsidR="00CD63E5" w:rsidRDefault="00CD63E5" w:rsidP="00781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af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186"/>
      <w:docPartObj>
        <w:docPartGallery w:val="Page Numbers (Bottom of Page)"/>
        <w:docPartUnique/>
      </w:docPartObj>
    </w:sdtPr>
    <w:sdtContent>
      <w:p w:rsidR="00781491" w:rsidRDefault="00C145FC">
        <w:pPr>
          <w:pStyle w:val="Piedepgina"/>
          <w:jc w:val="right"/>
        </w:pPr>
        <w:fldSimple w:instr=" PAGE   \* MERGEFORMAT ">
          <w:r w:rsidR="00F0626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3E5" w:rsidRDefault="00CD63E5" w:rsidP="00781491">
      <w:r>
        <w:separator/>
      </w:r>
    </w:p>
  </w:footnote>
  <w:footnote w:type="continuationSeparator" w:id="1">
    <w:p w:rsidR="00CD63E5" w:rsidRDefault="00CD63E5" w:rsidP="00781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/>
  <w:rsids>
    <w:rsidRoot w:val="001A02D9"/>
    <w:rsid w:val="000A5816"/>
    <w:rsid w:val="00126F91"/>
    <w:rsid w:val="001A02D9"/>
    <w:rsid w:val="004B2E40"/>
    <w:rsid w:val="00781491"/>
    <w:rsid w:val="00795D56"/>
    <w:rsid w:val="009156D3"/>
    <w:rsid w:val="00C145FC"/>
    <w:rsid w:val="00CD63E5"/>
    <w:rsid w:val="00D465DA"/>
    <w:rsid w:val="00F06263"/>
    <w:rsid w:val="00F9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D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1A02D9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A02D9"/>
    <w:rPr>
      <w:rFonts w:ascii="Arial" w:eastAsia="Times New Roman" w:hAnsi="Arial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1A02D9"/>
    <w:pPr>
      <w:spacing w:line="360" w:lineRule="auto"/>
      <w:ind w:firstLine="2057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A02D9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Paragraph1">
    <w:name w:val="Paragraph 1"/>
    <w:rsid w:val="00795D56"/>
    <w:pPr>
      <w:widowControl w:val="0"/>
      <w:overflowPunct w:val="0"/>
      <w:autoSpaceDE w:val="0"/>
      <w:autoSpaceDN w:val="0"/>
      <w:adjustRightInd w:val="0"/>
      <w:spacing w:after="0" w:line="480" w:lineRule="exact"/>
      <w:jc w:val="both"/>
      <w:textAlignment w:val="baseline"/>
    </w:pPr>
    <w:rPr>
      <w:rFonts w:ascii="Draft" w:eastAsia="Times New Roman" w:hAnsi="Draft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814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1491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814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491"/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judicial</cp:lastModifiedBy>
  <cp:revision>6</cp:revision>
  <cp:lastPrinted>2017-11-13T11:56:00Z</cp:lastPrinted>
  <dcterms:created xsi:type="dcterms:W3CDTF">2017-11-09T14:20:00Z</dcterms:created>
  <dcterms:modified xsi:type="dcterms:W3CDTF">2017-11-13T11:57:00Z</dcterms:modified>
</cp:coreProperties>
</file>