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4D" w:rsidRPr="00372294" w:rsidRDefault="0047224D" w:rsidP="009B6A94">
      <w:pPr>
        <w:spacing w:after="0" w:line="360" w:lineRule="auto"/>
        <w:jc w:val="both"/>
        <w:rPr>
          <w:rFonts w:ascii="Arial" w:eastAsia="Calibri" w:hAnsi="Arial" w:cs="Arial"/>
          <w:b/>
          <w:bCs/>
          <w:sz w:val="24"/>
          <w:szCs w:val="24"/>
          <w:u w:val="single"/>
          <w:lang w:eastAsia="en-US"/>
        </w:rPr>
      </w:pPr>
      <w:r w:rsidRPr="00372294">
        <w:rPr>
          <w:rFonts w:ascii="Arial" w:eastAsia="Calibri" w:hAnsi="Arial" w:cs="Arial"/>
          <w:b/>
          <w:bCs/>
          <w:sz w:val="24"/>
          <w:szCs w:val="24"/>
          <w:u w:val="single"/>
          <w:lang w:eastAsia="en-US"/>
        </w:rPr>
        <w:t xml:space="preserve">STJSL-S.J. – S.D. Nº </w:t>
      </w:r>
      <w:r w:rsidR="007B6D5F">
        <w:rPr>
          <w:rFonts w:ascii="Arial" w:eastAsia="Calibri" w:hAnsi="Arial" w:cs="Arial"/>
          <w:b/>
          <w:bCs/>
          <w:sz w:val="24"/>
          <w:szCs w:val="24"/>
          <w:u w:val="single"/>
          <w:lang w:eastAsia="en-US"/>
        </w:rPr>
        <w:t>008</w:t>
      </w:r>
      <w:r w:rsidRPr="00372294">
        <w:rPr>
          <w:rFonts w:ascii="Arial" w:eastAsia="Calibri" w:hAnsi="Arial" w:cs="Arial"/>
          <w:b/>
          <w:bCs/>
          <w:sz w:val="24"/>
          <w:szCs w:val="24"/>
          <w:u w:val="single"/>
          <w:lang w:eastAsia="en-US"/>
        </w:rPr>
        <w:t>/18.-</w:t>
      </w:r>
    </w:p>
    <w:p w:rsidR="00987953" w:rsidRPr="0047224D" w:rsidRDefault="0047224D" w:rsidP="009B6A94">
      <w:pPr>
        <w:spacing w:after="0" w:line="360" w:lineRule="auto"/>
        <w:jc w:val="both"/>
        <w:rPr>
          <w:rFonts w:ascii="Arial" w:hAnsi="Arial" w:cs="Arial"/>
          <w:sz w:val="24"/>
          <w:szCs w:val="24"/>
        </w:rPr>
      </w:pPr>
      <w:r w:rsidRPr="00372294">
        <w:rPr>
          <w:rFonts w:ascii="Arial" w:eastAsia="MS Mincho" w:hAnsi="Arial" w:cs="Arial"/>
          <w:sz w:val="24"/>
          <w:szCs w:val="24"/>
          <w:lang w:eastAsia="en-US"/>
        </w:rPr>
        <w:t xml:space="preserve">--En la Ciudad de San Luis, </w:t>
      </w:r>
      <w:r w:rsidRPr="00372294">
        <w:rPr>
          <w:rFonts w:ascii="Arial" w:eastAsia="MS Mincho" w:hAnsi="Arial" w:cs="Arial"/>
          <w:b/>
          <w:bCs/>
          <w:sz w:val="24"/>
          <w:szCs w:val="24"/>
          <w:lang w:eastAsia="en-US"/>
        </w:rPr>
        <w:t>a siete días del mes de febrero de dos mil dieciocho</w:t>
      </w:r>
      <w:r w:rsidRPr="00372294">
        <w:rPr>
          <w:rFonts w:ascii="Arial" w:eastAsia="MS Mincho" w:hAnsi="Arial" w:cs="Arial"/>
          <w:sz w:val="24"/>
          <w:szCs w:val="24"/>
          <w:lang w:eastAsia="en-US"/>
        </w:rPr>
        <w:t>,</w:t>
      </w:r>
      <w:r w:rsidRPr="00372294">
        <w:rPr>
          <w:rFonts w:ascii="Arial" w:eastAsia="MS Mincho" w:hAnsi="Arial" w:cs="Arial"/>
          <w:i/>
          <w:sz w:val="24"/>
          <w:szCs w:val="24"/>
          <w:lang w:eastAsia="en-US"/>
        </w:rPr>
        <w:t xml:space="preserve"> </w:t>
      </w:r>
      <w:r w:rsidRPr="00372294">
        <w:rPr>
          <w:rFonts w:ascii="Arial" w:eastAsia="MS Mincho" w:hAnsi="Arial" w:cs="Arial"/>
          <w:sz w:val="24"/>
          <w:szCs w:val="24"/>
          <w:lang w:eastAsia="en-US"/>
        </w:rPr>
        <w:t xml:space="preserve">se reúnen en Audiencia Pública los Señores Ministros </w:t>
      </w:r>
      <w:proofErr w:type="spellStart"/>
      <w:r w:rsidRPr="00372294">
        <w:rPr>
          <w:rFonts w:ascii="Arial" w:eastAsia="MS Mincho" w:hAnsi="Arial" w:cs="Arial"/>
          <w:sz w:val="24"/>
          <w:szCs w:val="24"/>
          <w:lang w:eastAsia="en-US"/>
        </w:rPr>
        <w:t>Dres</w:t>
      </w:r>
      <w:proofErr w:type="spellEnd"/>
      <w:r w:rsidRPr="00372294">
        <w:rPr>
          <w:rFonts w:ascii="Arial" w:eastAsia="MS Mincho" w:hAnsi="Arial" w:cs="Arial"/>
          <w:sz w:val="24"/>
          <w:szCs w:val="24"/>
          <w:lang w:eastAsia="en-US"/>
        </w:rPr>
        <w:t>. LILIA ANA NOVILLO, MARTHA RAQUEL CORVALÁN y CARLOS ALBERTO COBO, Miembros del SUPERIOR TRIBUNAL DE JUSTICIA, para dictar sentencia en los autos</w:t>
      </w:r>
      <w:r w:rsidRPr="00372294">
        <w:rPr>
          <w:rFonts w:ascii="Arial" w:eastAsia="MS Mincho" w:hAnsi="Arial" w:cs="Arial"/>
          <w:i/>
          <w:iCs/>
          <w:sz w:val="24"/>
          <w:szCs w:val="24"/>
          <w:lang w:eastAsia="en-US"/>
        </w:rPr>
        <w:t xml:space="preserve">: </w:t>
      </w:r>
      <w:r w:rsidR="00987953" w:rsidRPr="0047224D">
        <w:rPr>
          <w:rFonts w:ascii="Arial" w:hAnsi="Arial" w:cs="Arial"/>
          <w:b/>
          <w:i/>
          <w:sz w:val="24"/>
          <w:szCs w:val="24"/>
        </w:rPr>
        <w:t>“RECURSO DE CASACIÓN INTERPUESTO POR EL Dr. BERRUEZO EN P</w:t>
      </w:r>
      <w:r w:rsidR="0078025A">
        <w:rPr>
          <w:rFonts w:ascii="Arial" w:hAnsi="Arial" w:cs="Arial"/>
          <w:b/>
          <w:i/>
          <w:sz w:val="24"/>
          <w:szCs w:val="24"/>
        </w:rPr>
        <w:t>EX: “INCIDENTE DE APELACIÓ</w:t>
      </w:r>
      <w:r w:rsidR="00590DD7">
        <w:rPr>
          <w:rFonts w:ascii="Arial" w:hAnsi="Arial" w:cs="Arial"/>
          <w:b/>
          <w:i/>
          <w:sz w:val="24"/>
          <w:szCs w:val="24"/>
        </w:rPr>
        <w:t>N INT</w:t>
      </w:r>
      <w:r w:rsidR="00987953" w:rsidRPr="0047224D">
        <w:rPr>
          <w:rFonts w:ascii="Arial" w:hAnsi="Arial" w:cs="Arial"/>
          <w:b/>
          <w:i/>
          <w:sz w:val="24"/>
          <w:szCs w:val="24"/>
        </w:rPr>
        <w:t>E</w:t>
      </w:r>
      <w:r w:rsidR="00590DD7">
        <w:rPr>
          <w:rFonts w:ascii="Arial" w:hAnsi="Arial" w:cs="Arial"/>
          <w:b/>
          <w:i/>
          <w:sz w:val="24"/>
          <w:szCs w:val="24"/>
        </w:rPr>
        <w:t>R</w:t>
      </w:r>
      <w:r w:rsidR="00987953" w:rsidRPr="0047224D">
        <w:rPr>
          <w:rFonts w:ascii="Arial" w:hAnsi="Arial" w:cs="Arial"/>
          <w:b/>
          <w:i/>
          <w:sz w:val="24"/>
          <w:szCs w:val="24"/>
        </w:rPr>
        <w:t>PUESTO POR EL Dr. BERRUEZO RAFAEL EN AUTOS FISCALÍA DE ESTADO (DEN) –</w:t>
      </w:r>
      <w:r w:rsidR="0078025A">
        <w:rPr>
          <w:rFonts w:ascii="Arial" w:hAnsi="Arial" w:cs="Arial"/>
          <w:b/>
          <w:i/>
          <w:sz w:val="24"/>
          <w:szCs w:val="24"/>
        </w:rPr>
        <w:t xml:space="preserve"> </w:t>
      </w:r>
      <w:r w:rsidR="00987953" w:rsidRPr="0047224D">
        <w:rPr>
          <w:rFonts w:ascii="Arial" w:hAnsi="Arial" w:cs="Arial"/>
          <w:b/>
          <w:i/>
          <w:sz w:val="24"/>
          <w:szCs w:val="24"/>
        </w:rPr>
        <w:t>SU DENUNCIA”</w:t>
      </w:r>
      <w:r w:rsidR="00987953" w:rsidRPr="0047224D">
        <w:rPr>
          <w:rFonts w:ascii="Arial" w:hAnsi="Arial" w:cs="Arial"/>
          <w:b/>
          <w:sz w:val="24"/>
          <w:szCs w:val="24"/>
        </w:rPr>
        <w:t xml:space="preserve"> </w:t>
      </w:r>
      <w:r w:rsidR="00987953" w:rsidRPr="0047224D">
        <w:rPr>
          <w:rFonts w:ascii="Arial" w:hAnsi="Arial" w:cs="Arial"/>
          <w:sz w:val="24"/>
          <w:szCs w:val="24"/>
        </w:rPr>
        <w:t xml:space="preserve">– IURIX EXP INC. Nº 79190/16. </w:t>
      </w:r>
    </w:p>
    <w:p w:rsidR="0047224D" w:rsidRPr="00372294" w:rsidRDefault="0047224D" w:rsidP="009B6A94">
      <w:pPr>
        <w:spacing w:after="0" w:line="360" w:lineRule="auto"/>
        <w:ind w:firstLine="1985"/>
        <w:jc w:val="both"/>
        <w:rPr>
          <w:rFonts w:ascii="Arial" w:eastAsia="Times New Roman" w:hAnsi="Arial" w:cs="Arial"/>
          <w:sz w:val="24"/>
          <w:szCs w:val="24"/>
          <w:lang w:eastAsia="es-ES"/>
        </w:rPr>
      </w:pPr>
      <w:r w:rsidRPr="00372294">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372294">
        <w:rPr>
          <w:rFonts w:ascii="Arial" w:eastAsia="Times New Roman" w:hAnsi="Arial" w:cs="Arial"/>
          <w:sz w:val="24"/>
          <w:szCs w:val="24"/>
          <w:lang w:eastAsia="es-ES"/>
        </w:rPr>
        <w:t>Dres</w:t>
      </w:r>
      <w:proofErr w:type="spellEnd"/>
      <w:r w:rsidRPr="00372294">
        <w:rPr>
          <w:rFonts w:ascii="Arial" w:eastAsia="Times New Roman" w:hAnsi="Arial" w:cs="Arial"/>
          <w:sz w:val="24"/>
          <w:szCs w:val="24"/>
          <w:lang w:eastAsia="es-ES"/>
        </w:rPr>
        <w:t>. MARTHA RAQUEL CORVALÁN, CARLOS ALB</w:t>
      </w:r>
      <w:r w:rsidR="00987953">
        <w:rPr>
          <w:rFonts w:ascii="Arial" w:eastAsia="Times New Roman" w:hAnsi="Arial" w:cs="Arial"/>
          <w:sz w:val="24"/>
          <w:szCs w:val="24"/>
          <w:lang w:eastAsia="es-ES"/>
        </w:rPr>
        <w:t>ERTO COBO y LILIA ANA NOVILLO.-</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Las cuestiones formuladas y sometidas a decisión son:</w:t>
      </w:r>
    </w:p>
    <w:p w:rsidR="0047224D" w:rsidRPr="0047224D" w:rsidRDefault="00A03505" w:rsidP="009B6A94">
      <w:pPr>
        <w:spacing w:after="0" w:line="360" w:lineRule="auto"/>
        <w:ind w:firstLine="1985"/>
        <w:jc w:val="both"/>
        <w:rPr>
          <w:rFonts w:ascii="Arial" w:hAnsi="Arial" w:cs="Arial"/>
          <w:sz w:val="24"/>
          <w:szCs w:val="24"/>
        </w:rPr>
      </w:pPr>
      <w:r>
        <w:rPr>
          <w:rFonts w:ascii="Arial" w:hAnsi="Arial" w:cs="Arial"/>
          <w:sz w:val="24"/>
          <w:szCs w:val="24"/>
        </w:rPr>
        <w:t xml:space="preserve">I) </w:t>
      </w:r>
      <w:r w:rsidR="0047224D" w:rsidRPr="0047224D">
        <w:rPr>
          <w:rFonts w:ascii="Arial" w:hAnsi="Arial" w:cs="Arial"/>
          <w:sz w:val="24"/>
          <w:szCs w:val="24"/>
        </w:rPr>
        <w:t>¿Es formalmente procedente el Recurso de Casación?</w:t>
      </w:r>
    </w:p>
    <w:p w:rsidR="0047224D" w:rsidRPr="0047224D" w:rsidRDefault="00A03505" w:rsidP="009B6A94">
      <w:pPr>
        <w:spacing w:after="0" w:line="360" w:lineRule="auto"/>
        <w:ind w:firstLine="1985"/>
        <w:jc w:val="both"/>
        <w:rPr>
          <w:rFonts w:ascii="Arial" w:hAnsi="Arial" w:cs="Arial"/>
          <w:sz w:val="24"/>
          <w:szCs w:val="24"/>
        </w:rPr>
      </w:pPr>
      <w:r>
        <w:rPr>
          <w:rFonts w:ascii="Arial" w:hAnsi="Arial" w:cs="Arial"/>
          <w:sz w:val="24"/>
          <w:szCs w:val="24"/>
        </w:rPr>
        <w:t xml:space="preserve">II) </w:t>
      </w:r>
      <w:r w:rsidR="0047224D" w:rsidRPr="0047224D">
        <w:rPr>
          <w:rFonts w:ascii="Arial" w:hAnsi="Arial" w:cs="Arial"/>
          <w:sz w:val="24"/>
          <w:szCs w:val="24"/>
        </w:rPr>
        <w:t>¿Existe en el fallo recurrido alguna de las causales enumeradas en el Art. 428 del Código Procesal Criminal?</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III)</w:t>
      </w:r>
      <w:r w:rsidR="00A03505">
        <w:rPr>
          <w:rFonts w:ascii="Arial" w:hAnsi="Arial" w:cs="Arial"/>
          <w:sz w:val="24"/>
          <w:szCs w:val="24"/>
        </w:rPr>
        <w:t xml:space="preserve"> </w:t>
      </w:r>
      <w:r w:rsidRPr="0047224D">
        <w:rPr>
          <w:rFonts w:ascii="Arial" w:hAnsi="Arial" w:cs="Arial"/>
          <w:sz w:val="24"/>
          <w:szCs w:val="24"/>
        </w:rPr>
        <w:t>¿En caso afirmativo la cuestión anterior, ¿Cuál es la ley a aplicarse o la interpretación que debe hacerse del caso en estudio?</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IV)</w:t>
      </w:r>
      <w:r w:rsidR="00A03505">
        <w:rPr>
          <w:rFonts w:ascii="Arial" w:hAnsi="Arial" w:cs="Arial"/>
          <w:sz w:val="24"/>
          <w:szCs w:val="24"/>
        </w:rPr>
        <w:t xml:space="preserve"> </w:t>
      </w:r>
      <w:r w:rsidRPr="0047224D">
        <w:rPr>
          <w:rFonts w:ascii="Arial" w:hAnsi="Arial" w:cs="Arial"/>
          <w:sz w:val="24"/>
          <w:szCs w:val="24"/>
        </w:rPr>
        <w:t>¿Qué resolución corresponde dar al caso en estudio?</w:t>
      </w:r>
    </w:p>
    <w:p w:rsid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V)</w:t>
      </w:r>
      <w:r w:rsidR="00A03505">
        <w:rPr>
          <w:rFonts w:ascii="Arial" w:hAnsi="Arial" w:cs="Arial"/>
          <w:sz w:val="24"/>
          <w:szCs w:val="24"/>
        </w:rPr>
        <w:t xml:space="preserve"> </w:t>
      </w:r>
      <w:r w:rsidRPr="0047224D">
        <w:rPr>
          <w:rFonts w:ascii="Arial" w:hAnsi="Arial" w:cs="Arial"/>
          <w:sz w:val="24"/>
          <w:szCs w:val="24"/>
        </w:rPr>
        <w:t>¿Cuál sobre las costas?</w:t>
      </w:r>
    </w:p>
    <w:p w:rsidR="00987953" w:rsidRDefault="00987953" w:rsidP="009B6A94">
      <w:pPr>
        <w:spacing w:after="0" w:line="360" w:lineRule="auto"/>
        <w:ind w:firstLine="1985"/>
        <w:jc w:val="both"/>
        <w:rPr>
          <w:rFonts w:ascii="Arial" w:hAnsi="Arial" w:cs="Arial"/>
          <w:sz w:val="24"/>
          <w:szCs w:val="24"/>
        </w:rPr>
      </w:pPr>
    </w:p>
    <w:p w:rsidR="0047224D" w:rsidRPr="0047224D" w:rsidRDefault="0047224D" w:rsidP="009B6A94">
      <w:pPr>
        <w:spacing w:after="0" w:line="360" w:lineRule="auto"/>
        <w:jc w:val="both"/>
        <w:rPr>
          <w:rFonts w:ascii="Arial" w:hAnsi="Arial" w:cs="Arial"/>
          <w:sz w:val="24"/>
          <w:szCs w:val="24"/>
        </w:rPr>
      </w:pPr>
      <w:r w:rsidRPr="0047224D">
        <w:rPr>
          <w:rFonts w:ascii="Arial" w:hAnsi="Arial" w:cs="Arial"/>
          <w:b/>
          <w:sz w:val="24"/>
          <w:szCs w:val="24"/>
          <w:u w:val="single"/>
        </w:rPr>
        <w:t xml:space="preserve">A LA PRIMERA </w:t>
      </w:r>
      <w:r w:rsidR="00987953" w:rsidRPr="00372294">
        <w:rPr>
          <w:rFonts w:ascii="Arial" w:hAnsi="Arial" w:cs="Arial"/>
          <w:b/>
          <w:bCs/>
          <w:sz w:val="24"/>
          <w:szCs w:val="24"/>
          <w:u w:val="single"/>
        </w:rPr>
        <w:t xml:space="preserve">CUESTIÓN, </w:t>
      </w:r>
      <w:r w:rsidR="00987953" w:rsidRPr="00372294">
        <w:rPr>
          <w:rFonts w:ascii="Arial" w:hAnsi="Arial" w:cs="Arial"/>
          <w:b/>
          <w:sz w:val="24"/>
          <w:szCs w:val="24"/>
          <w:u w:val="single"/>
        </w:rPr>
        <w:t>la Dra. MARTHA RAQUEL CORVALÁN,</w:t>
      </w:r>
      <w:r w:rsidR="00987953" w:rsidRPr="00372294">
        <w:rPr>
          <w:rFonts w:ascii="Arial" w:hAnsi="Arial" w:cs="Arial"/>
          <w:b/>
          <w:bCs/>
          <w:sz w:val="24"/>
          <w:szCs w:val="24"/>
          <w:u w:val="single"/>
        </w:rPr>
        <w:t xml:space="preserve"> dijo</w:t>
      </w:r>
      <w:r w:rsidR="00987953" w:rsidRPr="00372294">
        <w:rPr>
          <w:rFonts w:ascii="Arial" w:hAnsi="Arial" w:cs="Arial"/>
          <w:b/>
          <w:bCs/>
          <w:sz w:val="24"/>
          <w:szCs w:val="24"/>
        </w:rPr>
        <w:t>:</w:t>
      </w:r>
      <w:r w:rsidR="00A4632E">
        <w:rPr>
          <w:rFonts w:ascii="Arial" w:hAnsi="Arial" w:cs="Arial"/>
          <w:sz w:val="24"/>
          <w:szCs w:val="24"/>
        </w:rPr>
        <w:t xml:space="preserve"> 1) Que por ESC</w:t>
      </w:r>
      <w:r w:rsidRPr="0047224D">
        <w:rPr>
          <w:rFonts w:ascii="Arial" w:hAnsi="Arial" w:cs="Arial"/>
          <w:sz w:val="24"/>
          <w:szCs w:val="24"/>
        </w:rPr>
        <w:t xml:space="preserve">EXT </w:t>
      </w:r>
      <w:r w:rsidR="00345E16">
        <w:rPr>
          <w:rFonts w:ascii="Arial" w:hAnsi="Arial" w:cs="Arial"/>
          <w:sz w:val="24"/>
          <w:szCs w:val="24"/>
        </w:rPr>
        <w:t>(actuación</w:t>
      </w:r>
      <w:r w:rsidRPr="0047224D">
        <w:rPr>
          <w:rFonts w:ascii="Arial" w:hAnsi="Arial" w:cs="Arial"/>
          <w:sz w:val="24"/>
          <w:szCs w:val="24"/>
        </w:rPr>
        <w:t xml:space="preserve"> Nº 6861671 de fecha 09/03/17</w:t>
      </w:r>
      <w:r w:rsidR="00345E16">
        <w:rPr>
          <w:rFonts w:ascii="Arial" w:hAnsi="Arial" w:cs="Arial"/>
          <w:sz w:val="24"/>
          <w:szCs w:val="24"/>
        </w:rPr>
        <w:t>)</w:t>
      </w:r>
      <w:r w:rsidRPr="0047224D">
        <w:rPr>
          <w:rFonts w:ascii="Arial" w:hAnsi="Arial" w:cs="Arial"/>
          <w:sz w:val="24"/>
          <w:szCs w:val="24"/>
        </w:rPr>
        <w:t xml:space="preserve"> del expediente </w:t>
      </w:r>
      <w:r w:rsidRPr="0047224D">
        <w:rPr>
          <w:rFonts w:ascii="Arial" w:hAnsi="Arial" w:cs="Arial"/>
          <w:b/>
          <w:sz w:val="24"/>
          <w:szCs w:val="24"/>
        </w:rPr>
        <w:t>PEX Nº 79190/14</w:t>
      </w:r>
      <w:r w:rsidRPr="0047224D">
        <w:rPr>
          <w:rFonts w:ascii="Arial" w:hAnsi="Arial" w:cs="Arial"/>
          <w:sz w:val="24"/>
          <w:szCs w:val="24"/>
        </w:rPr>
        <w:t xml:space="preserve"> caratulado</w:t>
      </w:r>
      <w:r w:rsidRPr="0047224D">
        <w:rPr>
          <w:rFonts w:ascii="Arial" w:hAnsi="Arial" w:cs="Arial"/>
          <w:b/>
          <w:sz w:val="24"/>
          <w:szCs w:val="24"/>
        </w:rPr>
        <w:t xml:space="preserve"> “INCIDENTE DE</w:t>
      </w:r>
      <w:r w:rsidR="009B6A94">
        <w:rPr>
          <w:rFonts w:ascii="Arial" w:hAnsi="Arial" w:cs="Arial"/>
          <w:b/>
          <w:sz w:val="24"/>
          <w:szCs w:val="24"/>
        </w:rPr>
        <w:t xml:space="preserve"> APELACIÓN INTERPUESTO POR EL Dr</w:t>
      </w:r>
      <w:r w:rsidRPr="0047224D">
        <w:rPr>
          <w:rFonts w:ascii="Arial" w:hAnsi="Arial" w:cs="Arial"/>
          <w:b/>
          <w:sz w:val="24"/>
          <w:szCs w:val="24"/>
        </w:rPr>
        <w:t>. BERRUEZO RAFAEL EN AUTOS FISCAL</w:t>
      </w:r>
      <w:r w:rsidR="009B6A94">
        <w:rPr>
          <w:rFonts w:ascii="Arial" w:hAnsi="Arial" w:cs="Arial"/>
          <w:b/>
          <w:sz w:val="24"/>
          <w:szCs w:val="24"/>
        </w:rPr>
        <w:t>Í</w:t>
      </w:r>
      <w:r w:rsidRPr="0047224D">
        <w:rPr>
          <w:rFonts w:ascii="Arial" w:hAnsi="Arial" w:cs="Arial"/>
          <w:b/>
          <w:sz w:val="24"/>
          <w:szCs w:val="24"/>
        </w:rPr>
        <w:t xml:space="preserve">A DE ESTADO (DEN)- </w:t>
      </w:r>
      <w:r w:rsidR="009B6A94">
        <w:rPr>
          <w:rFonts w:ascii="Arial" w:hAnsi="Arial" w:cs="Arial"/>
          <w:b/>
          <w:sz w:val="24"/>
          <w:szCs w:val="24"/>
        </w:rPr>
        <w:t>s</w:t>
      </w:r>
      <w:r w:rsidRPr="0047224D">
        <w:rPr>
          <w:rFonts w:ascii="Arial" w:hAnsi="Arial" w:cs="Arial"/>
          <w:b/>
          <w:sz w:val="24"/>
          <w:szCs w:val="24"/>
        </w:rPr>
        <w:t>/ SU DENUNCIA",</w:t>
      </w:r>
      <w:r w:rsidRPr="0047224D">
        <w:rPr>
          <w:rFonts w:ascii="Arial" w:hAnsi="Arial" w:cs="Arial"/>
          <w:sz w:val="24"/>
          <w:szCs w:val="24"/>
        </w:rPr>
        <w:t xml:space="preserve"> el abogado defensor de los imputados en autos</w:t>
      </w:r>
      <w:r w:rsidR="00A4632E">
        <w:rPr>
          <w:rFonts w:ascii="Arial" w:hAnsi="Arial" w:cs="Arial"/>
          <w:sz w:val="24"/>
          <w:szCs w:val="24"/>
        </w:rPr>
        <w:t>,</w:t>
      </w:r>
      <w:r w:rsidRPr="0047224D">
        <w:rPr>
          <w:rFonts w:ascii="Arial" w:hAnsi="Arial" w:cs="Arial"/>
          <w:sz w:val="24"/>
          <w:szCs w:val="24"/>
        </w:rPr>
        <w:t xml:space="preserve"> Jorge Alberto </w:t>
      </w:r>
      <w:proofErr w:type="spellStart"/>
      <w:r w:rsidRPr="0047224D">
        <w:rPr>
          <w:rFonts w:ascii="Arial" w:hAnsi="Arial" w:cs="Arial"/>
          <w:sz w:val="24"/>
          <w:szCs w:val="24"/>
        </w:rPr>
        <w:t>Bonifazi</w:t>
      </w:r>
      <w:proofErr w:type="spellEnd"/>
      <w:r w:rsidRPr="0047224D">
        <w:rPr>
          <w:rFonts w:ascii="Arial" w:hAnsi="Arial" w:cs="Arial"/>
          <w:sz w:val="24"/>
          <w:szCs w:val="24"/>
        </w:rPr>
        <w:t xml:space="preserve">, Oscar Alberto </w:t>
      </w:r>
      <w:proofErr w:type="spellStart"/>
      <w:r w:rsidRPr="0047224D">
        <w:rPr>
          <w:rFonts w:ascii="Arial" w:hAnsi="Arial" w:cs="Arial"/>
          <w:sz w:val="24"/>
          <w:szCs w:val="24"/>
        </w:rPr>
        <w:t>Vardé</w:t>
      </w:r>
      <w:proofErr w:type="spellEnd"/>
      <w:r w:rsidRPr="0047224D">
        <w:rPr>
          <w:rFonts w:ascii="Arial" w:hAnsi="Arial" w:cs="Arial"/>
          <w:sz w:val="24"/>
          <w:szCs w:val="24"/>
        </w:rPr>
        <w:t xml:space="preserve">, Gustavo </w:t>
      </w:r>
      <w:proofErr w:type="spellStart"/>
      <w:r w:rsidRPr="0047224D">
        <w:rPr>
          <w:rFonts w:ascii="Arial" w:hAnsi="Arial" w:cs="Arial"/>
          <w:sz w:val="24"/>
          <w:szCs w:val="24"/>
        </w:rPr>
        <w:t>Goldy</w:t>
      </w:r>
      <w:proofErr w:type="spellEnd"/>
      <w:r w:rsidRPr="0047224D">
        <w:rPr>
          <w:rFonts w:ascii="Arial" w:hAnsi="Arial" w:cs="Arial"/>
          <w:sz w:val="24"/>
          <w:szCs w:val="24"/>
        </w:rPr>
        <w:t xml:space="preserve">, Gustavo Daniel Mosquera y Sonia Bonita </w:t>
      </w:r>
      <w:proofErr w:type="spellStart"/>
      <w:r w:rsidRPr="0047224D">
        <w:rPr>
          <w:rFonts w:ascii="Arial" w:hAnsi="Arial" w:cs="Arial"/>
          <w:sz w:val="24"/>
          <w:szCs w:val="24"/>
        </w:rPr>
        <w:t>Gordín</w:t>
      </w:r>
      <w:proofErr w:type="spellEnd"/>
      <w:r w:rsidRPr="0047224D">
        <w:rPr>
          <w:rFonts w:ascii="Arial" w:hAnsi="Arial" w:cs="Arial"/>
          <w:sz w:val="24"/>
          <w:szCs w:val="24"/>
        </w:rPr>
        <w:t>, interpone recurso de casación contra el Auto Interlocutorio dictado en f</w:t>
      </w:r>
      <w:r w:rsidR="00A4632E">
        <w:rPr>
          <w:rFonts w:ascii="Arial" w:hAnsi="Arial" w:cs="Arial"/>
          <w:sz w:val="24"/>
          <w:szCs w:val="24"/>
        </w:rPr>
        <w:t xml:space="preserve">echa 06/03/17, obrante a fs. </w:t>
      </w:r>
      <w:proofErr w:type="gramStart"/>
      <w:r w:rsidR="00A4632E">
        <w:rPr>
          <w:rFonts w:ascii="Arial" w:hAnsi="Arial" w:cs="Arial"/>
          <w:sz w:val="24"/>
          <w:szCs w:val="24"/>
        </w:rPr>
        <w:t>sub</w:t>
      </w:r>
      <w:proofErr w:type="gramEnd"/>
      <w:r w:rsidRPr="0047224D">
        <w:rPr>
          <w:rFonts w:ascii="Arial" w:hAnsi="Arial" w:cs="Arial"/>
          <w:sz w:val="24"/>
          <w:szCs w:val="24"/>
        </w:rPr>
        <w:t xml:space="preserve"> 30 y vta. </w:t>
      </w:r>
      <w:proofErr w:type="gramStart"/>
      <w:r w:rsidRPr="0047224D">
        <w:rPr>
          <w:rFonts w:ascii="Arial" w:hAnsi="Arial" w:cs="Arial"/>
          <w:sz w:val="24"/>
          <w:szCs w:val="24"/>
        </w:rPr>
        <w:t>del</w:t>
      </w:r>
      <w:proofErr w:type="gramEnd"/>
      <w:r w:rsidRPr="0047224D">
        <w:rPr>
          <w:rFonts w:ascii="Arial" w:hAnsi="Arial" w:cs="Arial"/>
          <w:sz w:val="24"/>
          <w:szCs w:val="24"/>
        </w:rPr>
        <w:t xml:space="preserve"> citado incidente, dictado por la Excma. Cámara del Crimen Nº 2 de la Primera </w:t>
      </w:r>
      <w:r w:rsidRPr="0047224D">
        <w:rPr>
          <w:rFonts w:ascii="Arial" w:hAnsi="Arial" w:cs="Arial"/>
          <w:sz w:val="24"/>
          <w:szCs w:val="24"/>
        </w:rPr>
        <w:lastRenderedPageBreak/>
        <w:t xml:space="preserve">Circunscripción Judicial, que resuelve declarar desierto el recurso de apelación incoado a fs. </w:t>
      </w:r>
      <w:proofErr w:type="gramStart"/>
      <w:r w:rsidRPr="0047224D">
        <w:rPr>
          <w:rFonts w:ascii="Arial" w:hAnsi="Arial" w:cs="Arial"/>
          <w:sz w:val="24"/>
          <w:szCs w:val="24"/>
        </w:rPr>
        <w:t>sub</w:t>
      </w:r>
      <w:proofErr w:type="gramEnd"/>
      <w:r w:rsidRPr="0047224D">
        <w:rPr>
          <w:rFonts w:ascii="Arial" w:hAnsi="Arial" w:cs="Arial"/>
          <w:sz w:val="24"/>
          <w:szCs w:val="24"/>
        </w:rPr>
        <w:t xml:space="preserve"> 7 y fundamentos de fs. </w:t>
      </w:r>
      <w:proofErr w:type="gramStart"/>
      <w:r w:rsidRPr="0047224D">
        <w:rPr>
          <w:rFonts w:ascii="Arial" w:hAnsi="Arial" w:cs="Arial"/>
          <w:sz w:val="24"/>
          <w:szCs w:val="24"/>
        </w:rPr>
        <w:t>sub</w:t>
      </w:r>
      <w:proofErr w:type="gramEnd"/>
      <w:r w:rsidRPr="0047224D">
        <w:rPr>
          <w:rFonts w:ascii="Arial" w:hAnsi="Arial" w:cs="Arial"/>
          <w:sz w:val="24"/>
          <w:szCs w:val="24"/>
        </w:rPr>
        <w:t xml:space="preserve"> 10/sub 21, y que continúen los autos según su estado. </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El recurso de apelación fue interpuesto contra el auto interlocutorio de fecha 10/07/15 de fs. 741/746 vta.</w:t>
      </w:r>
      <w:r w:rsidR="00A4632E">
        <w:rPr>
          <w:rFonts w:ascii="Arial" w:hAnsi="Arial" w:cs="Arial"/>
          <w:sz w:val="24"/>
          <w:szCs w:val="24"/>
        </w:rPr>
        <w:t xml:space="preserve"> </w:t>
      </w:r>
      <w:proofErr w:type="gramStart"/>
      <w:r w:rsidR="00A4632E">
        <w:rPr>
          <w:rFonts w:ascii="Arial" w:hAnsi="Arial" w:cs="Arial"/>
          <w:sz w:val="24"/>
          <w:szCs w:val="24"/>
        </w:rPr>
        <w:t>del</w:t>
      </w:r>
      <w:proofErr w:type="gramEnd"/>
      <w:r w:rsidR="00A4632E">
        <w:rPr>
          <w:rFonts w:ascii="Arial" w:hAnsi="Arial" w:cs="Arial"/>
          <w:sz w:val="24"/>
          <w:szCs w:val="24"/>
        </w:rPr>
        <w:t xml:space="preserve"> </w:t>
      </w:r>
      <w:proofErr w:type="spellStart"/>
      <w:r w:rsidR="00A4632E">
        <w:rPr>
          <w:rFonts w:ascii="Arial" w:hAnsi="Arial" w:cs="Arial"/>
          <w:sz w:val="24"/>
          <w:szCs w:val="24"/>
        </w:rPr>
        <w:t>Expte</w:t>
      </w:r>
      <w:proofErr w:type="spellEnd"/>
      <w:r w:rsidR="00A4632E">
        <w:rPr>
          <w:rFonts w:ascii="Arial" w:hAnsi="Arial" w:cs="Arial"/>
          <w:sz w:val="24"/>
          <w:szCs w:val="24"/>
        </w:rPr>
        <w:t>. 79190/10</w:t>
      </w:r>
      <w:r w:rsidRPr="0047224D">
        <w:rPr>
          <w:rFonts w:ascii="Arial" w:hAnsi="Arial" w:cs="Arial"/>
          <w:sz w:val="24"/>
          <w:szCs w:val="24"/>
        </w:rPr>
        <w:t>, dictado por el Juez de Instrucción en lo Penal Nº 1 de la Primera Circunscripc</w:t>
      </w:r>
      <w:r w:rsidR="00A4632E">
        <w:rPr>
          <w:rFonts w:ascii="Arial" w:hAnsi="Arial" w:cs="Arial"/>
          <w:sz w:val="24"/>
          <w:szCs w:val="24"/>
        </w:rPr>
        <w:t>ión Judicial, que resuelve: 1) R</w:t>
      </w:r>
      <w:r w:rsidRPr="0047224D">
        <w:rPr>
          <w:rFonts w:ascii="Arial" w:hAnsi="Arial" w:cs="Arial"/>
          <w:sz w:val="24"/>
          <w:szCs w:val="24"/>
        </w:rPr>
        <w:t>echazar la nulidad de la Requisitoria Fisc</w:t>
      </w:r>
      <w:r w:rsidR="00A4632E">
        <w:rPr>
          <w:rFonts w:ascii="Arial" w:hAnsi="Arial" w:cs="Arial"/>
          <w:sz w:val="24"/>
          <w:szCs w:val="24"/>
        </w:rPr>
        <w:t>al de fs. 39 y vta., 2) N</w:t>
      </w:r>
      <w:r w:rsidRPr="0047224D">
        <w:rPr>
          <w:rFonts w:ascii="Arial" w:hAnsi="Arial" w:cs="Arial"/>
          <w:sz w:val="24"/>
          <w:szCs w:val="24"/>
        </w:rPr>
        <w:t>o hacer lugar al pedido de archivo de las presentes actuaciones</w:t>
      </w:r>
      <w:r w:rsidR="00A4632E">
        <w:rPr>
          <w:rFonts w:ascii="Arial" w:hAnsi="Arial" w:cs="Arial"/>
          <w:sz w:val="24"/>
          <w:szCs w:val="24"/>
        </w:rPr>
        <w:t>,</w:t>
      </w:r>
      <w:r w:rsidRPr="0047224D">
        <w:rPr>
          <w:rFonts w:ascii="Arial" w:hAnsi="Arial" w:cs="Arial"/>
          <w:sz w:val="24"/>
          <w:szCs w:val="24"/>
        </w:rPr>
        <w:t xml:space="preserve"> en referencia a los directivos de BGI S.H., y a la declaración</w:t>
      </w:r>
      <w:r w:rsidR="003E2D21">
        <w:rPr>
          <w:rFonts w:ascii="Arial" w:hAnsi="Arial" w:cs="Arial"/>
          <w:sz w:val="24"/>
          <w:szCs w:val="24"/>
        </w:rPr>
        <w:t xml:space="preserve"> de atipicidad de la conducta; </w:t>
      </w:r>
      <w:r w:rsidR="00A4632E">
        <w:rPr>
          <w:rFonts w:ascii="Arial" w:hAnsi="Arial" w:cs="Arial"/>
          <w:sz w:val="24"/>
          <w:szCs w:val="24"/>
        </w:rPr>
        <w:t>y r</w:t>
      </w:r>
      <w:r w:rsidRPr="0047224D">
        <w:rPr>
          <w:rFonts w:ascii="Arial" w:hAnsi="Arial" w:cs="Arial"/>
          <w:sz w:val="24"/>
          <w:szCs w:val="24"/>
        </w:rPr>
        <w:t xml:space="preserve">echazar la nulidad de la declaración de la Ing. Perla </w:t>
      </w:r>
      <w:proofErr w:type="spellStart"/>
      <w:r w:rsidRPr="0047224D">
        <w:rPr>
          <w:rFonts w:ascii="Arial" w:hAnsi="Arial" w:cs="Arial"/>
          <w:sz w:val="24"/>
          <w:szCs w:val="24"/>
        </w:rPr>
        <w:t>Armagnac</w:t>
      </w:r>
      <w:proofErr w:type="spellEnd"/>
      <w:r w:rsidRPr="0047224D">
        <w:rPr>
          <w:rFonts w:ascii="Arial" w:hAnsi="Arial" w:cs="Arial"/>
          <w:sz w:val="24"/>
          <w:szCs w:val="24"/>
        </w:rPr>
        <w:t xml:space="preserve">. </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El rec</w:t>
      </w:r>
      <w:r w:rsidR="00A4632E">
        <w:rPr>
          <w:rFonts w:ascii="Arial" w:hAnsi="Arial" w:cs="Arial"/>
          <w:sz w:val="24"/>
          <w:szCs w:val="24"/>
        </w:rPr>
        <w:t>urso es fundado vía IOL por ESC</w:t>
      </w:r>
      <w:r w:rsidRPr="0047224D">
        <w:rPr>
          <w:rFonts w:ascii="Arial" w:hAnsi="Arial" w:cs="Arial"/>
          <w:sz w:val="24"/>
          <w:szCs w:val="24"/>
        </w:rPr>
        <w:t xml:space="preserve">EXT </w:t>
      </w:r>
      <w:r w:rsidR="00713907">
        <w:rPr>
          <w:rFonts w:ascii="Arial" w:hAnsi="Arial" w:cs="Arial"/>
          <w:noProof/>
          <w:sz w:val="24"/>
          <w:szCs w:val="24"/>
        </w:rPr>
        <w:t>actuación</w:t>
      </w:r>
      <w:r w:rsidRPr="0047224D">
        <w:rPr>
          <w:rFonts w:ascii="Arial" w:hAnsi="Arial" w:cs="Arial"/>
          <w:sz w:val="24"/>
          <w:szCs w:val="24"/>
        </w:rPr>
        <w:t xml:space="preserve"> Nº 6912970 en fecha 18/03/17. Manifiesta</w:t>
      </w:r>
      <w:r w:rsidR="00A4632E">
        <w:rPr>
          <w:rFonts w:ascii="Arial" w:hAnsi="Arial" w:cs="Arial"/>
          <w:sz w:val="24"/>
          <w:szCs w:val="24"/>
        </w:rPr>
        <w:t>,</w:t>
      </w:r>
      <w:r w:rsidRPr="0047224D">
        <w:rPr>
          <w:rFonts w:ascii="Arial" w:hAnsi="Arial" w:cs="Arial"/>
          <w:sz w:val="24"/>
          <w:szCs w:val="24"/>
        </w:rPr>
        <w:t xml:space="preserve"> que el auto apelado se equipara a sentencia definitiva</w:t>
      </w:r>
      <w:r w:rsidR="00A4632E">
        <w:rPr>
          <w:rFonts w:ascii="Arial" w:hAnsi="Arial" w:cs="Arial"/>
          <w:sz w:val="24"/>
          <w:szCs w:val="24"/>
        </w:rPr>
        <w:t>,</w:t>
      </w:r>
      <w:r w:rsidRPr="0047224D">
        <w:rPr>
          <w:rFonts w:ascii="Arial" w:hAnsi="Arial" w:cs="Arial"/>
          <w:sz w:val="24"/>
          <w:szCs w:val="24"/>
        </w:rPr>
        <w:t xml:space="preserve"> por cuanto provoca un agravio de imposible o insuficiente reparación posterior.</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Sostiene que el fallo impugnado es arbitrario</w:t>
      </w:r>
      <w:r w:rsidR="00A4632E">
        <w:rPr>
          <w:rFonts w:ascii="Arial" w:hAnsi="Arial" w:cs="Arial"/>
          <w:sz w:val="24"/>
          <w:szCs w:val="24"/>
        </w:rPr>
        <w:t>,</w:t>
      </w:r>
      <w:r w:rsidRPr="0047224D">
        <w:rPr>
          <w:rFonts w:ascii="Arial" w:hAnsi="Arial" w:cs="Arial"/>
          <w:sz w:val="24"/>
          <w:szCs w:val="24"/>
        </w:rPr>
        <w:t xml:space="preserve"> por cuanto carece de todo fundamento jurídico, con lo cual lo torna en una sentencia arbitraria</w:t>
      </w:r>
      <w:r w:rsidR="00A4632E">
        <w:rPr>
          <w:rFonts w:ascii="Arial" w:hAnsi="Arial" w:cs="Arial"/>
          <w:sz w:val="24"/>
          <w:szCs w:val="24"/>
        </w:rPr>
        <w:t>,</w:t>
      </w:r>
      <w:r w:rsidRPr="0047224D">
        <w:rPr>
          <w:rFonts w:ascii="Arial" w:hAnsi="Arial" w:cs="Arial"/>
          <w:sz w:val="24"/>
          <w:szCs w:val="24"/>
        </w:rPr>
        <w:t xml:space="preserve"> ya que no se puede conocer cuáles fueron los argumentos jurídicos que tuvieron en mira los camaristas para rechazar los planteos efectuados, y tan solo hacer indicaciones genéricas y vagas</w:t>
      </w:r>
      <w:r w:rsidR="00A4632E">
        <w:rPr>
          <w:rFonts w:ascii="Arial" w:hAnsi="Arial" w:cs="Arial"/>
          <w:sz w:val="24"/>
          <w:szCs w:val="24"/>
        </w:rPr>
        <w:t>,</w:t>
      </w:r>
      <w:r w:rsidRPr="0047224D">
        <w:rPr>
          <w:rFonts w:ascii="Arial" w:hAnsi="Arial" w:cs="Arial"/>
          <w:sz w:val="24"/>
          <w:szCs w:val="24"/>
        </w:rPr>
        <w:t xml:space="preserve"> que de ninguna manera constituyen fundamentos jurídicos.</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Manifiesta que de la lectura del fallo, se puede ver que nada dicen respecto a la nulidad planteada, ni a la falta de responsabilidad penal de las personas jurídicas, con lo cual no resuelven el recurso de apelación.-</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Alega</w:t>
      </w:r>
      <w:r w:rsidR="00A4632E">
        <w:rPr>
          <w:rFonts w:ascii="Arial" w:hAnsi="Arial" w:cs="Arial"/>
          <w:sz w:val="24"/>
          <w:szCs w:val="24"/>
        </w:rPr>
        <w:t>,</w:t>
      </w:r>
      <w:r w:rsidRPr="0047224D">
        <w:rPr>
          <w:rFonts w:ascii="Arial" w:hAnsi="Arial" w:cs="Arial"/>
          <w:sz w:val="24"/>
          <w:szCs w:val="24"/>
        </w:rPr>
        <w:t xml:space="preserve"> que la resolución aquí recurrida y la que originó la vía recursiva que no fue revisada, configura una pieza procesal aparentemente motivada, pero que en su sustancia constituye una decisión judicial arbitraria y que afecta la implementación de la legalidad penal al ámbito procesal; de modo que, termina por desnaturalizar el texto de la legislación de enjuiciamiento penal</w:t>
      </w:r>
      <w:r w:rsidR="00A4632E">
        <w:rPr>
          <w:rFonts w:ascii="Arial" w:hAnsi="Arial" w:cs="Arial"/>
          <w:sz w:val="24"/>
          <w:szCs w:val="24"/>
        </w:rPr>
        <w:t>,</w:t>
      </w:r>
      <w:r w:rsidRPr="0047224D">
        <w:rPr>
          <w:rFonts w:ascii="Arial" w:hAnsi="Arial" w:cs="Arial"/>
          <w:sz w:val="24"/>
          <w:szCs w:val="24"/>
        </w:rPr>
        <w:t xml:space="preserve"> mediante una resolución que contrasta con la claridad de la legislación de enjuiciamiento vigente.</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lastRenderedPageBreak/>
        <w:t>Destaca que esta situación es más grave aún, puesto que las deficiencias lógicas de fundamentación y razonamiento que se identifican en este recurso, junto con la ausencia de fundamento normativo</w:t>
      </w:r>
      <w:r w:rsidR="00A4632E">
        <w:rPr>
          <w:rFonts w:ascii="Arial" w:hAnsi="Arial" w:cs="Arial"/>
          <w:sz w:val="24"/>
          <w:szCs w:val="24"/>
        </w:rPr>
        <w:t>,</w:t>
      </w:r>
      <w:r w:rsidRPr="0047224D">
        <w:rPr>
          <w:rFonts w:ascii="Arial" w:hAnsi="Arial" w:cs="Arial"/>
          <w:sz w:val="24"/>
          <w:szCs w:val="24"/>
        </w:rPr>
        <w:t xml:space="preserve"> que impide reconocer al fallo como resolución fundada en ley</w:t>
      </w:r>
      <w:r w:rsidR="00A4632E">
        <w:rPr>
          <w:rFonts w:ascii="Arial" w:hAnsi="Arial" w:cs="Arial"/>
          <w:sz w:val="24"/>
          <w:szCs w:val="24"/>
        </w:rPr>
        <w:t>,</w:t>
      </w:r>
      <w:r w:rsidRPr="0047224D">
        <w:rPr>
          <w:rFonts w:ascii="Arial" w:hAnsi="Arial" w:cs="Arial"/>
          <w:sz w:val="24"/>
          <w:szCs w:val="24"/>
        </w:rPr>
        <w:t xml:space="preserve"> al que hacen referencia los arts. 17 y 18 de la CN, demuestran la ausencia de motivación que ordena el código de rito.</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2) De las actuaciones del incidente Nº INC. 79190/16, surge que corrido el traslado de ley, por</w:t>
      </w:r>
      <w:r w:rsidR="0006335D" w:rsidRPr="0006335D">
        <w:rPr>
          <w:rFonts w:ascii="Arial" w:hAnsi="Arial" w:cs="Arial"/>
          <w:sz w:val="24"/>
          <w:szCs w:val="24"/>
        </w:rPr>
        <w:t xml:space="preserve"> </w:t>
      </w:r>
      <w:r w:rsidR="0006335D">
        <w:rPr>
          <w:rFonts w:ascii="Arial" w:hAnsi="Arial" w:cs="Arial"/>
          <w:noProof/>
          <w:sz w:val="24"/>
          <w:szCs w:val="24"/>
        </w:rPr>
        <w:t>actuación</w:t>
      </w:r>
      <w:r w:rsidRPr="0047224D">
        <w:rPr>
          <w:rFonts w:ascii="Arial" w:hAnsi="Arial" w:cs="Arial"/>
          <w:sz w:val="24"/>
          <w:szCs w:val="24"/>
        </w:rPr>
        <w:t xml:space="preserve"> Nº 6998777 en fecha 03/04/17</w:t>
      </w:r>
      <w:r w:rsidR="00A4632E">
        <w:rPr>
          <w:rFonts w:ascii="Arial" w:hAnsi="Arial" w:cs="Arial"/>
          <w:sz w:val="24"/>
          <w:szCs w:val="24"/>
        </w:rPr>
        <w:t>,</w:t>
      </w:r>
      <w:r w:rsidRPr="0047224D">
        <w:rPr>
          <w:rFonts w:ascii="Arial" w:hAnsi="Arial" w:cs="Arial"/>
          <w:sz w:val="24"/>
          <w:szCs w:val="24"/>
        </w:rPr>
        <w:t xml:space="preserve"> contesta vista el apoderado de la contraparte Fiscalía de</w:t>
      </w:r>
      <w:r w:rsidR="00BC3B0E">
        <w:rPr>
          <w:rFonts w:ascii="Arial" w:hAnsi="Arial" w:cs="Arial"/>
          <w:sz w:val="24"/>
          <w:szCs w:val="24"/>
        </w:rPr>
        <w:t xml:space="preserve"> Estado, Dr. Salvador Hugo </w:t>
      </w:r>
      <w:proofErr w:type="spellStart"/>
      <w:r w:rsidR="00BC3B0E">
        <w:rPr>
          <w:rFonts w:ascii="Arial" w:hAnsi="Arial" w:cs="Arial"/>
          <w:sz w:val="24"/>
          <w:szCs w:val="24"/>
        </w:rPr>
        <w:t>Scars</w:t>
      </w:r>
      <w:r w:rsidRPr="0047224D">
        <w:rPr>
          <w:rFonts w:ascii="Arial" w:hAnsi="Arial" w:cs="Arial"/>
          <w:sz w:val="24"/>
          <w:szCs w:val="24"/>
        </w:rPr>
        <w:t>o</w:t>
      </w:r>
      <w:proofErr w:type="spellEnd"/>
      <w:r w:rsidRPr="0047224D">
        <w:rPr>
          <w:rFonts w:ascii="Arial" w:hAnsi="Arial" w:cs="Arial"/>
          <w:sz w:val="24"/>
          <w:szCs w:val="24"/>
        </w:rPr>
        <w:t>, quien solicita el rechazo del recurso por improcedencia formal, ya que el auto que se pretende atacar</w:t>
      </w:r>
      <w:r w:rsidR="00A4632E">
        <w:rPr>
          <w:rFonts w:ascii="Arial" w:hAnsi="Arial" w:cs="Arial"/>
          <w:sz w:val="24"/>
          <w:szCs w:val="24"/>
        </w:rPr>
        <w:t>,</w:t>
      </w:r>
      <w:r w:rsidRPr="0047224D">
        <w:rPr>
          <w:rFonts w:ascii="Arial" w:hAnsi="Arial" w:cs="Arial"/>
          <w:sz w:val="24"/>
          <w:szCs w:val="24"/>
        </w:rPr>
        <w:t xml:space="preserve"> no es sentencia definitiva. </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 xml:space="preserve">3) Por </w:t>
      </w:r>
      <w:r w:rsidR="00BC3B0E">
        <w:rPr>
          <w:rFonts w:ascii="Arial" w:hAnsi="Arial" w:cs="Arial"/>
          <w:sz w:val="24"/>
          <w:szCs w:val="24"/>
        </w:rPr>
        <w:t>actuación</w:t>
      </w:r>
      <w:r w:rsidRPr="0047224D">
        <w:rPr>
          <w:rFonts w:ascii="Arial" w:hAnsi="Arial" w:cs="Arial"/>
          <w:sz w:val="24"/>
          <w:szCs w:val="24"/>
        </w:rPr>
        <w:t xml:space="preserve"> Nº 7120545 de fecha 26/04/17 contesta traslado el Fiscal de Cámara Nº 2</w:t>
      </w:r>
      <w:r w:rsidR="00A4632E">
        <w:rPr>
          <w:rFonts w:ascii="Arial" w:hAnsi="Arial" w:cs="Arial"/>
          <w:sz w:val="24"/>
          <w:szCs w:val="24"/>
        </w:rPr>
        <w:t>,</w:t>
      </w:r>
      <w:r w:rsidRPr="0047224D">
        <w:rPr>
          <w:rFonts w:ascii="Arial" w:hAnsi="Arial" w:cs="Arial"/>
          <w:sz w:val="24"/>
          <w:szCs w:val="24"/>
        </w:rPr>
        <w:t xml:space="preserve"> quien adelanta el criterio de que debe ser rechazado el recurso ensayado, toda vez que carece de uno de los requisitos indispensables para que prospere, esto es la “</w:t>
      </w:r>
      <w:proofErr w:type="spellStart"/>
      <w:r w:rsidRPr="0047224D">
        <w:rPr>
          <w:rFonts w:ascii="Arial" w:hAnsi="Arial" w:cs="Arial"/>
          <w:sz w:val="24"/>
          <w:szCs w:val="24"/>
        </w:rPr>
        <w:t>definitividad</w:t>
      </w:r>
      <w:proofErr w:type="spellEnd"/>
      <w:r w:rsidRPr="0047224D">
        <w:rPr>
          <w:rFonts w:ascii="Arial" w:hAnsi="Arial" w:cs="Arial"/>
          <w:sz w:val="24"/>
          <w:szCs w:val="24"/>
        </w:rPr>
        <w:t>” del resolutorio que se pretende impugnar.-</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 xml:space="preserve">4) Por </w:t>
      </w:r>
      <w:r w:rsidR="00BC3B0E">
        <w:rPr>
          <w:rFonts w:ascii="Arial" w:hAnsi="Arial" w:cs="Arial"/>
          <w:sz w:val="24"/>
          <w:szCs w:val="24"/>
        </w:rPr>
        <w:t>actuación</w:t>
      </w:r>
      <w:r w:rsidRPr="0047224D">
        <w:rPr>
          <w:rFonts w:ascii="Arial" w:hAnsi="Arial" w:cs="Arial"/>
          <w:sz w:val="24"/>
          <w:szCs w:val="24"/>
        </w:rPr>
        <w:t xml:space="preserve"> Nº 7623771 de fecha 07/08/17 se e</w:t>
      </w:r>
      <w:r w:rsidR="00A4632E">
        <w:rPr>
          <w:rFonts w:ascii="Arial" w:hAnsi="Arial" w:cs="Arial"/>
          <w:sz w:val="24"/>
          <w:szCs w:val="24"/>
        </w:rPr>
        <w:t>xpide el Sr. Procurador General</w:t>
      </w:r>
      <w:r w:rsidRPr="0047224D">
        <w:rPr>
          <w:rFonts w:ascii="Arial" w:hAnsi="Arial" w:cs="Arial"/>
          <w:sz w:val="24"/>
          <w:szCs w:val="24"/>
        </w:rPr>
        <w:t xml:space="preserve"> considerando</w:t>
      </w:r>
      <w:r w:rsidR="00A4632E">
        <w:rPr>
          <w:rFonts w:ascii="Arial" w:hAnsi="Arial" w:cs="Arial"/>
          <w:sz w:val="24"/>
          <w:szCs w:val="24"/>
        </w:rPr>
        <w:t>,</w:t>
      </w:r>
      <w:r w:rsidRPr="0047224D">
        <w:rPr>
          <w:rFonts w:ascii="Arial" w:hAnsi="Arial" w:cs="Arial"/>
          <w:sz w:val="24"/>
          <w:szCs w:val="24"/>
        </w:rPr>
        <w:t xml:space="preserve"> que es improcedente el recurso interpuesto, por las razones que expone, y a las que me remito </w:t>
      </w:r>
      <w:proofErr w:type="spellStart"/>
      <w:r w:rsidRPr="0047224D">
        <w:rPr>
          <w:rFonts w:ascii="Arial" w:hAnsi="Arial" w:cs="Arial"/>
          <w:i/>
          <w:sz w:val="24"/>
          <w:szCs w:val="24"/>
        </w:rPr>
        <w:t>brevitatis</w:t>
      </w:r>
      <w:proofErr w:type="spellEnd"/>
      <w:r w:rsidRPr="0047224D">
        <w:rPr>
          <w:rFonts w:ascii="Arial" w:hAnsi="Arial" w:cs="Arial"/>
          <w:i/>
          <w:sz w:val="24"/>
          <w:szCs w:val="24"/>
        </w:rPr>
        <w:t xml:space="preserve"> </w:t>
      </w:r>
      <w:proofErr w:type="spellStart"/>
      <w:r w:rsidRPr="0047224D">
        <w:rPr>
          <w:rFonts w:ascii="Arial" w:hAnsi="Arial" w:cs="Arial"/>
          <w:i/>
          <w:sz w:val="24"/>
          <w:szCs w:val="24"/>
        </w:rPr>
        <w:t>causae</w:t>
      </w:r>
      <w:proofErr w:type="spellEnd"/>
      <w:r w:rsidRPr="0047224D">
        <w:rPr>
          <w:rFonts w:ascii="Arial" w:hAnsi="Arial" w:cs="Arial"/>
          <w:i/>
          <w:sz w:val="24"/>
          <w:szCs w:val="24"/>
        </w:rPr>
        <w:t>.</w:t>
      </w:r>
      <w:r w:rsidRPr="0047224D">
        <w:rPr>
          <w:rFonts w:ascii="Arial" w:hAnsi="Arial" w:cs="Arial"/>
          <w:sz w:val="24"/>
          <w:szCs w:val="24"/>
        </w:rPr>
        <w:t xml:space="preserve"> </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 xml:space="preserve">5) Que primer término, corresponde examinar el cumplimiento de los requisitos establecidos por los arts. 426, 428, 430, 431, y </w:t>
      </w:r>
      <w:proofErr w:type="spellStart"/>
      <w:r w:rsidRPr="0047224D">
        <w:rPr>
          <w:rFonts w:ascii="Arial" w:hAnsi="Arial" w:cs="Arial"/>
          <w:sz w:val="24"/>
          <w:szCs w:val="24"/>
        </w:rPr>
        <w:t>cc</w:t>
      </w:r>
      <w:proofErr w:type="spellEnd"/>
      <w:r w:rsidRPr="0047224D">
        <w:rPr>
          <w:rFonts w:ascii="Arial" w:hAnsi="Arial" w:cs="Arial"/>
          <w:sz w:val="24"/>
          <w:szCs w:val="24"/>
        </w:rPr>
        <w:t xml:space="preserve">. </w:t>
      </w:r>
      <w:proofErr w:type="gramStart"/>
      <w:r w:rsidRPr="0047224D">
        <w:rPr>
          <w:rFonts w:ascii="Arial" w:hAnsi="Arial" w:cs="Arial"/>
          <w:sz w:val="24"/>
          <w:szCs w:val="24"/>
        </w:rPr>
        <w:t>del</w:t>
      </w:r>
      <w:proofErr w:type="gramEnd"/>
      <w:r w:rsidRPr="0047224D">
        <w:rPr>
          <w:rFonts w:ascii="Arial" w:hAnsi="Arial" w:cs="Arial"/>
          <w:sz w:val="24"/>
          <w:szCs w:val="24"/>
        </w:rPr>
        <w:t xml:space="preserve"> C.P.</w:t>
      </w:r>
      <w:r w:rsidR="00A4632E">
        <w:rPr>
          <w:rFonts w:ascii="Arial" w:hAnsi="Arial" w:cs="Arial"/>
          <w:sz w:val="24"/>
          <w:szCs w:val="24"/>
        </w:rPr>
        <w:t xml:space="preserve"> </w:t>
      </w:r>
      <w:proofErr w:type="spellStart"/>
      <w:r w:rsidRPr="0047224D">
        <w:rPr>
          <w:rFonts w:ascii="Arial" w:hAnsi="Arial" w:cs="Arial"/>
          <w:sz w:val="24"/>
          <w:szCs w:val="24"/>
        </w:rPr>
        <w:t>Crim</w:t>
      </w:r>
      <w:proofErr w:type="spellEnd"/>
      <w:r w:rsidRPr="0047224D">
        <w:rPr>
          <w:rFonts w:ascii="Arial" w:hAnsi="Arial" w:cs="Arial"/>
          <w:sz w:val="24"/>
          <w:szCs w:val="24"/>
        </w:rPr>
        <w:t>.</w:t>
      </w:r>
      <w:r w:rsidR="00A4632E">
        <w:rPr>
          <w:rFonts w:ascii="Arial" w:hAnsi="Arial" w:cs="Arial"/>
          <w:sz w:val="24"/>
          <w:szCs w:val="24"/>
        </w:rPr>
        <w:t>,</w:t>
      </w:r>
      <w:r w:rsidRPr="0047224D">
        <w:rPr>
          <w:rFonts w:ascii="Arial" w:hAnsi="Arial" w:cs="Arial"/>
          <w:sz w:val="24"/>
          <w:szCs w:val="24"/>
        </w:rPr>
        <w:t xml:space="preserve"> a los fines de determinar la admisibilidad formal del recurso en cuestión.</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 xml:space="preserve">Que del estudio de las constancias de la causa </w:t>
      </w:r>
      <w:r w:rsidRPr="0047224D">
        <w:rPr>
          <w:rFonts w:ascii="Arial" w:hAnsi="Arial" w:cs="Arial"/>
          <w:b/>
          <w:sz w:val="24"/>
          <w:szCs w:val="24"/>
        </w:rPr>
        <w:t xml:space="preserve">PEX Nº 79190/14 “INCIDENTE DE APELACIÓN INTERPUESTO POR EL DR. </w:t>
      </w:r>
      <w:r w:rsidR="00A4632E">
        <w:rPr>
          <w:rFonts w:ascii="Arial" w:hAnsi="Arial" w:cs="Arial"/>
          <w:b/>
          <w:sz w:val="24"/>
          <w:szCs w:val="24"/>
        </w:rPr>
        <w:t>BERRUEZO RAFAEL EN AUTOS FISCALÍ</w:t>
      </w:r>
      <w:r w:rsidRPr="0047224D">
        <w:rPr>
          <w:rFonts w:ascii="Arial" w:hAnsi="Arial" w:cs="Arial"/>
          <w:b/>
          <w:sz w:val="24"/>
          <w:szCs w:val="24"/>
        </w:rPr>
        <w:t xml:space="preserve">A DE ESTADO (DEN)- </w:t>
      </w:r>
      <w:r w:rsidR="00EF79F1">
        <w:rPr>
          <w:rFonts w:ascii="Arial" w:hAnsi="Arial" w:cs="Arial"/>
          <w:b/>
          <w:sz w:val="24"/>
          <w:szCs w:val="24"/>
        </w:rPr>
        <w:t>s</w:t>
      </w:r>
      <w:r w:rsidRPr="0047224D">
        <w:rPr>
          <w:rFonts w:ascii="Arial" w:hAnsi="Arial" w:cs="Arial"/>
          <w:b/>
          <w:sz w:val="24"/>
          <w:szCs w:val="24"/>
        </w:rPr>
        <w:t>/ SU DENUNCIA",</w:t>
      </w:r>
      <w:r w:rsidRPr="0047224D">
        <w:rPr>
          <w:rFonts w:ascii="Arial" w:hAnsi="Arial" w:cs="Arial"/>
          <w:sz w:val="24"/>
          <w:szCs w:val="24"/>
        </w:rPr>
        <w:t xml:space="preserve"> se observa que la defensa fue notificada en fecha 07/03/17 (cfr. </w:t>
      </w:r>
      <w:r w:rsidR="00BC3B0E">
        <w:rPr>
          <w:rFonts w:ascii="Arial" w:hAnsi="Arial" w:cs="Arial"/>
          <w:sz w:val="24"/>
          <w:szCs w:val="24"/>
        </w:rPr>
        <w:t>actuación</w:t>
      </w:r>
      <w:r w:rsidRPr="0047224D">
        <w:rPr>
          <w:rFonts w:ascii="Arial" w:hAnsi="Arial" w:cs="Arial"/>
          <w:sz w:val="24"/>
          <w:szCs w:val="24"/>
        </w:rPr>
        <w:t xml:space="preserve"> Nº 6842963) del Auto Interlocutorio que pretende impugnar, y el recurso de casación fue interpuesto vía </w:t>
      </w:r>
      <w:r w:rsidR="00AC0A41" w:rsidRPr="0047224D">
        <w:rPr>
          <w:rFonts w:ascii="Arial" w:hAnsi="Arial" w:cs="Arial"/>
          <w:sz w:val="24"/>
          <w:szCs w:val="24"/>
        </w:rPr>
        <w:t xml:space="preserve">IOL </w:t>
      </w:r>
      <w:r w:rsidRPr="0047224D">
        <w:rPr>
          <w:rFonts w:ascii="Arial" w:hAnsi="Arial" w:cs="Arial"/>
          <w:sz w:val="24"/>
          <w:szCs w:val="24"/>
        </w:rPr>
        <w:t xml:space="preserve">en fecha 09/03/17 y fundado en </w:t>
      </w:r>
      <w:r w:rsidRPr="0047224D">
        <w:rPr>
          <w:rFonts w:ascii="Arial" w:hAnsi="Arial" w:cs="Arial"/>
          <w:sz w:val="24"/>
          <w:szCs w:val="24"/>
        </w:rPr>
        <w:lastRenderedPageBreak/>
        <w:t>fecha 18/03/17, por lo que se han observado los términos prescriptos por el art. 430 del C.P.</w:t>
      </w:r>
      <w:r w:rsidR="00A4632E">
        <w:rPr>
          <w:rFonts w:ascii="Arial" w:hAnsi="Arial" w:cs="Arial"/>
          <w:sz w:val="24"/>
          <w:szCs w:val="24"/>
        </w:rPr>
        <w:t xml:space="preserve"> </w:t>
      </w:r>
      <w:proofErr w:type="spellStart"/>
      <w:r w:rsidRPr="0047224D">
        <w:rPr>
          <w:rFonts w:ascii="Arial" w:hAnsi="Arial" w:cs="Arial"/>
          <w:sz w:val="24"/>
          <w:szCs w:val="24"/>
        </w:rPr>
        <w:t>Crim</w:t>
      </w:r>
      <w:proofErr w:type="spellEnd"/>
      <w:r w:rsidRPr="0047224D">
        <w:rPr>
          <w:rFonts w:ascii="Arial" w:hAnsi="Arial" w:cs="Arial"/>
          <w:sz w:val="24"/>
          <w:szCs w:val="24"/>
        </w:rPr>
        <w:t>.</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Asimismo, el recurrente está comprendido en la previsión del art. 431 del C.P.</w:t>
      </w:r>
      <w:r w:rsidR="00A4632E">
        <w:rPr>
          <w:rFonts w:ascii="Arial" w:hAnsi="Arial" w:cs="Arial"/>
          <w:sz w:val="24"/>
          <w:szCs w:val="24"/>
        </w:rPr>
        <w:t xml:space="preserve"> </w:t>
      </w:r>
      <w:proofErr w:type="spellStart"/>
      <w:r w:rsidRPr="0047224D">
        <w:rPr>
          <w:rFonts w:ascii="Arial" w:hAnsi="Arial" w:cs="Arial"/>
          <w:sz w:val="24"/>
          <w:szCs w:val="24"/>
        </w:rPr>
        <w:t>Crim</w:t>
      </w:r>
      <w:proofErr w:type="spellEnd"/>
      <w:r w:rsidRPr="0047224D">
        <w:rPr>
          <w:rFonts w:ascii="Arial" w:hAnsi="Arial" w:cs="Arial"/>
          <w:sz w:val="24"/>
          <w:szCs w:val="24"/>
        </w:rPr>
        <w:t>, encontrándose exento del depósito.</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 xml:space="preserve">Sin embargo, coincido con el dictamen del Sr. Procurador General, en cuanto propicia el rechazo del recurso por improcedencia formal, por cuanto no está dirigido contra una sentencia definitiva ni equiparable a tal. </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 xml:space="preserve">En efecto, el Auto Interlocutorio dictado en fecha 06/03/17 por la Excma. Cámara del Crimen Nº 2, obrante a fs. </w:t>
      </w:r>
      <w:proofErr w:type="gramStart"/>
      <w:r w:rsidRPr="0047224D">
        <w:rPr>
          <w:rFonts w:ascii="Arial" w:hAnsi="Arial" w:cs="Arial"/>
          <w:sz w:val="24"/>
          <w:szCs w:val="24"/>
        </w:rPr>
        <w:t>sub</w:t>
      </w:r>
      <w:proofErr w:type="gramEnd"/>
      <w:r w:rsidRPr="0047224D">
        <w:rPr>
          <w:rFonts w:ascii="Arial" w:hAnsi="Arial" w:cs="Arial"/>
          <w:sz w:val="24"/>
          <w:szCs w:val="24"/>
        </w:rPr>
        <w:t xml:space="preserve"> 30 y vta., (</w:t>
      </w:r>
      <w:r w:rsidR="004009AC">
        <w:rPr>
          <w:rFonts w:ascii="Arial" w:hAnsi="Arial" w:cs="Arial"/>
          <w:sz w:val="24"/>
          <w:szCs w:val="24"/>
        </w:rPr>
        <w:t xml:space="preserve">actuación </w:t>
      </w:r>
      <w:r w:rsidRPr="0047224D">
        <w:rPr>
          <w:rFonts w:ascii="Arial" w:hAnsi="Arial" w:cs="Arial"/>
          <w:sz w:val="24"/>
          <w:szCs w:val="24"/>
        </w:rPr>
        <w:t xml:space="preserve">6833827), resuelve declarar desierto el recurso de apelación </w:t>
      </w:r>
      <w:r w:rsidRPr="0047224D">
        <w:rPr>
          <w:rFonts w:ascii="Arial" w:hAnsi="Arial" w:cs="Arial"/>
          <w:i/>
          <w:sz w:val="24"/>
          <w:szCs w:val="24"/>
        </w:rPr>
        <w:t>“por no resultar atendible en atención al contenido de los agravios señalados, los que no contienen la necesaria crítica concreta y razonada de las partes del fallo que el apelante considere equivocadas.”</w:t>
      </w:r>
      <w:r w:rsidRPr="0047224D">
        <w:rPr>
          <w:rFonts w:ascii="Arial" w:hAnsi="Arial" w:cs="Arial"/>
          <w:sz w:val="24"/>
          <w:szCs w:val="24"/>
        </w:rPr>
        <w:t xml:space="preserve"> Queda firme de esta manera, el Auto Interlocutorio dictado por el Juez de Instrucción en fecha 10/07/15 (fs. 741/746 vta.) </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Existe una profusa jurisprudencia que se pronuncia</w:t>
      </w:r>
      <w:r w:rsidR="00A4632E">
        <w:rPr>
          <w:rFonts w:ascii="Arial" w:hAnsi="Arial" w:cs="Arial"/>
          <w:sz w:val="24"/>
          <w:szCs w:val="24"/>
        </w:rPr>
        <w:t>,</w:t>
      </w:r>
      <w:r w:rsidRPr="0047224D">
        <w:rPr>
          <w:rFonts w:ascii="Arial" w:hAnsi="Arial" w:cs="Arial"/>
          <w:sz w:val="24"/>
          <w:szCs w:val="24"/>
        </w:rPr>
        <w:t xml:space="preserve"> respecto de resoluciones que no son recurribles por vía de casación, siendo las notas características, en primer lugar, la posibilidad de continuar con las actuaciones; en segundo lugar, las resoluciones que solo se traducen en la obligación del imputado de seguir sometido al proceso: en “Márquez”, la Cámara Nacional de Casación Penal</w:t>
      </w:r>
      <w:r w:rsidR="00A4632E">
        <w:rPr>
          <w:rFonts w:ascii="Arial" w:hAnsi="Arial" w:cs="Arial"/>
          <w:sz w:val="24"/>
          <w:szCs w:val="24"/>
        </w:rPr>
        <w:t>,</w:t>
      </w:r>
      <w:r w:rsidRPr="0047224D">
        <w:rPr>
          <w:rFonts w:ascii="Arial" w:hAnsi="Arial" w:cs="Arial"/>
          <w:sz w:val="24"/>
          <w:szCs w:val="24"/>
        </w:rPr>
        <w:t xml:space="preserve"> explica claramente</w:t>
      </w:r>
      <w:r w:rsidR="00A4632E">
        <w:rPr>
          <w:rFonts w:ascii="Arial" w:hAnsi="Arial" w:cs="Arial"/>
          <w:sz w:val="24"/>
          <w:szCs w:val="24"/>
        </w:rPr>
        <w:t>,</w:t>
      </w:r>
      <w:r w:rsidRPr="0047224D">
        <w:rPr>
          <w:rFonts w:ascii="Arial" w:hAnsi="Arial" w:cs="Arial"/>
          <w:sz w:val="24"/>
          <w:szCs w:val="24"/>
        </w:rPr>
        <w:t xml:space="preserve"> por</w:t>
      </w:r>
      <w:r w:rsidR="004009AC">
        <w:rPr>
          <w:rFonts w:ascii="Arial" w:hAnsi="Arial" w:cs="Arial"/>
          <w:sz w:val="24"/>
          <w:szCs w:val="24"/>
        </w:rPr>
        <w:t xml:space="preserve"> </w:t>
      </w:r>
      <w:r w:rsidRPr="0047224D">
        <w:rPr>
          <w:rFonts w:ascii="Arial" w:hAnsi="Arial" w:cs="Arial"/>
          <w:sz w:val="24"/>
          <w:szCs w:val="24"/>
        </w:rPr>
        <w:t>qu</w:t>
      </w:r>
      <w:r w:rsidR="00A4632E">
        <w:rPr>
          <w:rFonts w:ascii="Arial" w:hAnsi="Arial" w:cs="Arial"/>
          <w:sz w:val="24"/>
          <w:szCs w:val="24"/>
        </w:rPr>
        <w:t>é no es procedente el recurso en</w:t>
      </w:r>
      <w:r w:rsidRPr="0047224D">
        <w:rPr>
          <w:rFonts w:ascii="Arial" w:hAnsi="Arial" w:cs="Arial"/>
          <w:sz w:val="24"/>
          <w:szCs w:val="24"/>
        </w:rPr>
        <w:t xml:space="preserve"> estudio. En primer lugar, porque estas decisiones no reúnen las características de una sentencia definitiva, sumando además</w:t>
      </w:r>
      <w:r w:rsidR="00A4632E">
        <w:rPr>
          <w:rFonts w:ascii="Arial" w:hAnsi="Arial" w:cs="Arial"/>
          <w:sz w:val="24"/>
          <w:szCs w:val="24"/>
        </w:rPr>
        <w:t>, que</w:t>
      </w:r>
      <w:r w:rsidRPr="0047224D">
        <w:rPr>
          <w:rFonts w:ascii="Arial" w:hAnsi="Arial" w:cs="Arial"/>
          <w:sz w:val="24"/>
          <w:szCs w:val="24"/>
        </w:rPr>
        <w:t xml:space="preserve"> en el caso, no pu</w:t>
      </w:r>
      <w:r w:rsidR="00A4632E">
        <w:rPr>
          <w:rFonts w:ascii="Arial" w:hAnsi="Arial" w:cs="Arial"/>
          <w:sz w:val="24"/>
          <w:szCs w:val="24"/>
        </w:rPr>
        <w:t>e</w:t>
      </w:r>
      <w:r w:rsidRPr="0047224D">
        <w:rPr>
          <w:rFonts w:ascii="Arial" w:hAnsi="Arial" w:cs="Arial"/>
          <w:sz w:val="24"/>
          <w:szCs w:val="24"/>
        </w:rPr>
        <w:t>de demostra</w:t>
      </w:r>
      <w:r w:rsidR="00A4632E">
        <w:rPr>
          <w:rFonts w:ascii="Arial" w:hAnsi="Arial" w:cs="Arial"/>
          <w:sz w:val="24"/>
          <w:szCs w:val="24"/>
        </w:rPr>
        <w:t>r</w:t>
      </w:r>
      <w:r w:rsidRPr="0047224D">
        <w:rPr>
          <w:rFonts w:ascii="Arial" w:hAnsi="Arial" w:cs="Arial"/>
          <w:sz w:val="24"/>
          <w:szCs w:val="24"/>
        </w:rPr>
        <w:t>se en qué medida</w:t>
      </w:r>
      <w:r w:rsidR="00A4632E">
        <w:rPr>
          <w:rFonts w:ascii="Arial" w:hAnsi="Arial" w:cs="Arial"/>
          <w:sz w:val="24"/>
          <w:szCs w:val="24"/>
        </w:rPr>
        <w:t>,</w:t>
      </w:r>
      <w:r w:rsidRPr="0047224D">
        <w:rPr>
          <w:rFonts w:ascii="Arial" w:hAnsi="Arial" w:cs="Arial"/>
          <w:sz w:val="24"/>
          <w:szCs w:val="24"/>
        </w:rPr>
        <w:t xml:space="preserve"> esa obligación es capaz de causar </w:t>
      </w:r>
      <w:r w:rsidRPr="004009AC">
        <w:rPr>
          <w:rFonts w:ascii="Arial" w:hAnsi="Arial" w:cs="Arial"/>
          <w:i/>
          <w:sz w:val="24"/>
          <w:szCs w:val="24"/>
        </w:rPr>
        <w:t xml:space="preserve">“un gravamen de insuficiente, imposible o tardía reparación ulterior”. </w:t>
      </w:r>
      <w:r w:rsidRPr="0047224D">
        <w:rPr>
          <w:rFonts w:ascii="Arial" w:hAnsi="Arial" w:cs="Arial"/>
          <w:sz w:val="24"/>
          <w:szCs w:val="24"/>
        </w:rPr>
        <w:t>(</w:t>
      </w:r>
      <w:r w:rsidRPr="0047224D">
        <w:rPr>
          <w:rFonts w:ascii="Arial" w:eastAsia="Calibri" w:hAnsi="Arial" w:cs="Arial"/>
          <w:sz w:val="24"/>
          <w:szCs w:val="24"/>
          <w:lang w:val="es-ES"/>
        </w:rPr>
        <w:t>TRATADO DE LOS RECURSO</w:t>
      </w:r>
      <w:r w:rsidR="004009AC">
        <w:rPr>
          <w:rFonts w:ascii="Arial" w:eastAsia="Calibri" w:hAnsi="Arial" w:cs="Arial"/>
          <w:sz w:val="24"/>
          <w:szCs w:val="24"/>
          <w:lang w:val="es-ES"/>
        </w:rPr>
        <w:t xml:space="preserve">S, dirigido por Marcelo </w:t>
      </w:r>
      <w:proofErr w:type="spellStart"/>
      <w:r w:rsidR="004009AC">
        <w:rPr>
          <w:rFonts w:ascii="Arial" w:eastAsia="Calibri" w:hAnsi="Arial" w:cs="Arial"/>
          <w:sz w:val="24"/>
          <w:szCs w:val="24"/>
          <w:lang w:val="es-ES"/>
        </w:rPr>
        <w:t>Midón</w:t>
      </w:r>
      <w:proofErr w:type="spellEnd"/>
      <w:r w:rsidR="004009AC">
        <w:rPr>
          <w:rFonts w:ascii="Arial" w:eastAsia="Calibri" w:hAnsi="Arial" w:cs="Arial"/>
          <w:sz w:val="24"/>
          <w:szCs w:val="24"/>
          <w:lang w:val="es-ES"/>
        </w:rPr>
        <w:t xml:space="preserve">, </w:t>
      </w:r>
      <w:r w:rsidRPr="0047224D">
        <w:rPr>
          <w:rFonts w:ascii="Arial" w:eastAsia="Calibri" w:hAnsi="Arial" w:cs="Arial"/>
          <w:sz w:val="24"/>
          <w:szCs w:val="24"/>
          <w:lang w:val="es-ES"/>
        </w:rPr>
        <w:t xml:space="preserve">1º ed. Santa Fe, 2013. Tomo III, </w:t>
      </w:r>
      <w:r w:rsidRPr="0047224D">
        <w:rPr>
          <w:rFonts w:ascii="Arial" w:eastAsia="Calibri" w:hAnsi="Arial" w:cs="Arial"/>
          <w:i/>
          <w:iCs/>
          <w:sz w:val="24"/>
          <w:szCs w:val="24"/>
          <w:lang w:val="es-ES"/>
        </w:rPr>
        <w:t>Recurso de Casación Penal,</w:t>
      </w:r>
      <w:r w:rsidR="004009AC">
        <w:rPr>
          <w:rFonts w:ascii="Arial" w:hAnsi="Arial" w:cs="Arial"/>
          <w:sz w:val="24"/>
          <w:szCs w:val="24"/>
          <w:lang w:val="es-ES"/>
        </w:rPr>
        <w:t xml:space="preserve"> por Jimena </w:t>
      </w:r>
      <w:proofErr w:type="spellStart"/>
      <w:r w:rsidR="004009AC">
        <w:rPr>
          <w:rFonts w:ascii="Arial" w:hAnsi="Arial" w:cs="Arial"/>
          <w:sz w:val="24"/>
          <w:szCs w:val="24"/>
          <w:lang w:val="es-ES"/>
        </w:rPr>
        <w:t>Jatip</w:t>
      </w:r>
      <w:proofErr w:type="spellEnd"/>
      <w:r w:rsidR="004009AC">
        <w:rPr>
          <w:rFonts w:ascii="Arial" w:hAnsi="Arial" w:cs="Arial"/>
          <w:sz w:val="24"/>
          <w:szCs w:val="24"/>
          <w:lang w:val="es-ES"/>
        </w:rPr>
        <w:t>, Págs. 55/62,</w:t>
      </w:r>
      <w:r w:rsidRPr="0047224D">
        <w:rPr>
          <w:rFonts w:ascii="Arial" w:hAnsi="Arial" w:cs="Arial"/>
          <w:sz w:val="24"/>
          <w:szCs w:val="24"/>
          <w:lang w:val="es-ES"/>
        </w:rPr>
        <w:t xml:space="preserve"> </w:t>
      </w:r>
      <w:r w:rsidRPr="0047224D">
        <w:rPr>
          <w:rFonts w:ascii="Arial" w:eastAsia="Calibri" w:hAnsi="Arial" w:cs="Arial"/>
          <w:sz w:val="24"/>
          <w:szCs w:val="24"/>
          <w:lang w:val="es-ES"/>
        </w:rPr>
        <w:t xml:space="preserve">Ed. </w:t>
      </w:r>
      <w:proofErr w:type="spellStart"/>
      <w:r w:rsidRPr="0047224D">
        <w:rPr>
          <w:rFonts w:ascii="Arial" w:eastAsia="Calibri" w:hAnsi="Arial" w:cs="Arial"/>
          <w:sz w:val="24"/>
          <w:szCs w:val="24"/>
          <w:lang w:val="es-ES"/>
        </w:rPr>
        <w:t>Rubinzal</w:t>
      </w:r>
      <w:proofErr w:type="spellEnd"/>
      <w:r w:rsidRPr="0047224D">
        <w:rPr>
          <w:rFonts w:ascii="Arial" w:eastAsia="Calibri" w:hAnsi="Arial" w:cs="Arial"/>
          <w:sz w:val="24"/>
          <w:szCs w:val="24"/>
          <w:lang w:val="es-ES"/>
        </w:rPr>
        <w:t xml:space="preserve"> </w:t>
      </w:r>
      <w:proofErr w:type="spellStart"/>
      <w:r w:rsidRPr="0047224D">
        <w:rPr>
          <w:rFonts w:ascii="Arial" w:eastAsia="Calibri" w:hAnsi="Arial" w:cs="Arial"/>
          <w:sz w:val="24"/>
          <w:szCs w:val="24"/>
          <w:lang w:val="es-ES"/>
        </w:rPr>
        <w:t>Culzoni</w:t>
      </w:r>
      <w:proofErr w:type="spellEnd"/>
      <w:r w:rsidRPr="0047224D">
        <w:rPr>
          <w:rFonts w:ascii="Arial" w:eastAsia="Calibri" w:hAnsi="Arial" w:cs="Arial"/>
          <w:sz w:val="24"/>
          <w:szCs w:val="24"/>
          <w:lang w:val="es-ES"/>
        </w:rPr>
        <w:t>).</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 xml:space="preserve">Sobre el punto, cabe señalar lo invariablemente sostenido por este Tribunal: </w:t>
      </w:r>
      <w:r w:rsidRPr="0047224D">
        <w:rPr>
          <w:rFonts w:ascii="Arial" w:hAnsi="Arial" w:cs="Arial"/>
          <w:i/>
          <w:sz w:val="24"/>
          <w:szCs w:val="24"/>
        </w:rPr>
        <w:t xml:space="preserve">“...en materia criminal como la que se trata, solo produce sentencia definitiva el auto de sobreseimiento y la sentencia definitiva y auto </w:t>
      </w:r>
      <w:r w:rsidRPr="0047224D">
        <w:rPr>
          <w:rFonts w:ascii="Arial" w:hAnsi="Arial" w:cs="Arial"/>
          <w:i/>
          <w:sz w:val="24"/>
          <w:szCs w:val="24"/>
        </w:rPr>
        <w:lastRenderedPageBreak/>
        <w:t>fundado que dispone no instruir sumario por inexistencia del delito o causal impeditiva o extintiva de la acción penal.”</w:t>
      </w:r>
      <w:r w:rsidR="009854A7">
        <w:rPr>
          <w:rFonts w:ascii="Arial" w:hAnsi="Arial" w:cs="Arial"/>
          <w:sz w:val="24"/>
          <w:szCs w:val="24"/>
        </w:rPr>
        <w:t xml:space="preserve"> (STJSL-S.J. N° 46</w:t>
      </w:r>
      <w:r w:rsidRPr="0047224D">
        <w:rPr>
          <w:rFonts w:ascii="Arial" w:hAnsi="Arial" w:cs="Arial"/>
          <w:sz w:val="24"/>
          <w:szCs w:val="24"/>
        </w:rPr>
        <w:t xml:space="preserve">/12 “LUCERO MARCOS PEDRO </w:t>
      </w:r>
      <w:r w:rsidR="004009AC">
        <w:rPr>
          <w:rFonts w:ascii="Arial" w:hAnsi="Arial" w:cs="Arial"/>
          <w:sz w:val="24"/>
          <w:szCs w:val="24"/>
        </w:rPr>
        <w:t>y</w:t>
      </w:r>
      <w:r w:rsidRPr="0047224D">
        <w:rPr>
          <w:rFonts w:ascii="Arial" w:hAnsi="Arial" w:cs="Arial"/>
          <w:sz w:val="24"/>
          <w:szCs w:val="24"/>
        </w:rPr>
        <w:t xml:space="preserve"> OTROS - RECURSO DE CASACIÓN" </w:t>
      </w:r>
      <w:proofErr w:type="spellStart"/>
      <w:r w:rsidRPr="0047224D">
        <w:rPr>
          <w:rFonts w:ascii="Arial" w:hAnsi="Arial" w:cs="Arial"/>
          <w:sz w:val="24"/>
          <w:szCs w:val="24"/>
        </w:rPr>
        <w:t>Expte</w:t>
      </w:r>
      <w:proofErr w:type="spellEnd"/>
      <w:r w:rsidRPr="0047224D">
        <w:rPr>
          <w:rFonts w:ascii="Arial" w:hAnsi="Arial" w:cs="Arial"/>
          <w:sz w:val="24"/>
          <w:szCs w:val="24"/>
        </w:rPr>
        <w:t>. N° 03-L-09 –PEX Nº 108462/11, del 29/05/2012, entre muchos otros.)</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No debemos perder de vista la naturaleza extraordinaria del recurso de casación, cuya restricción alcanza</w:t>
      </w:r>
      <w:r w:rsidR="00A4632E">
        <w:rPr>
          <w:rFonts w:ascii="Arial" w:hAnsi="Arial" w:cs="Arial"/>
          <w:sz w:val="24"/>
          <w:szCs w:val="24"/>
        </w:rPr>
        <w:t>,</w:t>
      </w:r>
      <w:r w:rsidRPr="0047224D">
        <w:rPr>
          <w:rFonts w:ascii="Arial" w:hAnsi="Arial" w:cs="Arial"/>
          <w:sz w:val="24"/>
          <w:szCs w:val="24"/>
        </w:rPr>
        <w:t xml:space="preserve"> no solo al vicio que se alega sino al efecto de la resolución</w:t>
      </w:r>
      <w:r w:rsidR="00A4632E">
        <w:rPr>
          <w:rFonts w:ascii="Arial" w:hAnsi="Arial" w:cs="Arial"/>
          <w:sz w:val="24"/>
          <w:szCs w:val="24"/>
        </w:rPr>
        <w:t>,</w:t>
      </w:r>
      <w:r w:rsidRPr="0047224D">
        <w:rPr>
          <w:rFonts w:ascii="Arial" w:hAnsi="Arial" w:cs="Arial"/>
          <w:sz w:val="24"/>
          <w:szCs w:val="24"/>
        </w:rPr>
        <w:t xml:space="preserve"> frent</w:t>
      </w:r>
      <w:r w:rsidR="004009AC">
        <w:rPr>
          <w:rFonts w:ascii="Arial" w:hAnsi="Arial" w:cs="Arial"/>
          <w:sz w:val="24"/>
          <w:szCs w:val="24"/>
        </w:rPr>
        <w:t xml:space="preserve">e a la cual </w:t>
      </w:r>
      <w:r w:rsidRPr="0047224D">
        <w:rPr>
          <w:rFonts w:ascii="Arial" w:hAnsi="Arial" w:cs="Arial"/>
          <w:sz w:val="24"/>
          <w:szCs w:val="24"/>
        </w:rPr>
        <w:t>se pretende hacer valer esta impugnación, que en ocasiones estará también relacionada con la clase de pronunciamiento</w:t>
      </w:r>
      <w:r w:rsidR="00A4632E">
        <w:rPr>
          <w:rFonts w:ascii="Arial" w:hAnsi="Arial" w:cs="Arial"/>
          <w:sz w:val="24"/>
          <w:szCs w:val="24"/>
        </w:rPr>
        <w:t>,</w:t>
      </w:r>
      <w:r w:rsidRPr="0047224D">
        <w:rPr>
          <w:rFonts w:ascii="Arial" w:hAnsi="Arial" w:cs="Arial"/>
          <w:sz w:val="24"/>
          <w:szCs w:val="24"/>
        </w:rPr>
        <w:t xml:space="preserve"> en el cual se exterioriza. </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La Cámara de Casación</w:t>
      </w:r>
      <w:r w:rsidR="00A4632E">
        <w:rPr>
          <w:rFonts w:ascii="Arial" w:hAnsi="Arial" w:cs="Arial"/>
          <w:sz w:val="24"/>
          <w:szCs w:val="24"/>
        </w:rPr>
        <w:t>,</w:t>
      </w:r>
      <w:r w:rsidRPr="0047224D">
        <w:rPr>
          <w:rFonts w:ascii="Arial" w:hAnsi="Arial" w:cs="Arial"/>
          <w:sz w:val="24"/>
          <w:szCs w:val="24"/>
        </w:rPr>
        <w:t xml:space="preserve"> ha señalado que la nota característica de las resoluciones</w:t>
      </w:r>
      <w:r w:rsidR="00A4632E">
        <w:rPr>
          <w:rFonts w:ascii="Arial" w:hAnsi="Arial" w:cs="Arial"/>
          <w:sz w:val="24"/>
          <w:szCs w:val="24"/>
        </w:rPr>
        <w:t>,</w:t>
      </w:r>
      <w:r w:rsidRPr="0047224D">
        <w:rPr>
          <w:rFonts w:ascii="Arial" w:hAnsi="Arial" w:cs="Arial"/>
          <w:sz w:val="24"/>
          <w:szCs w:val="24"/>
        </w:rPr>
        <w:t xml:space="preserve"> susceptibles de ser atacadas mediante el recurso de casación</w:t>
      </w:r>
      <w:r w:rsidR="00A4632E">
        <w:rPr>
          <w:rFonts w:ascii="Arial" w:hAnsi="Arial" w:cs="Arial"/>
          <w:sz w:val="24"/>
          <w:szCs w:val="24"/>
        </w:rPr>
        <w:t>,</w:t>
      </w:r>
      <w:r w:rsidRPr="0047224D">
        <w:rPr>
          <w:rFonts w:ascii="Arial" w:hAnsi="Arial" w:cs="Arial"/>
          <w:sz w:val="24"/>
          <w:szCs w:val="24"/>
        </w:rPr>
        <w:t xml:space="preserve"> es que ponen fin al proceso, y que el criterio para determinar el concepto</w:t>
      </w:r>
      <w:r w:rsidR="00A4632E">
        <w:rPr>
          <w:rFonts w:ascii="Arial" w:hAnsi="Arial" w:cs="Arial"/>
          <w:sz w:val="24"/>
          <w:szCs w:val="24"/>
        </w:rPr>
        <w:t>,</w:t>
      </w:r>
      <w:r w:rsidRPr="0047224D">
        <w:rPr>
          <w:rFonts w:ascii="Arial" w:hAnsi="Arial" w:cs="Arial"/>
          <w:sz w:val="24"/>
          <w:szCs w:val="24"/>
        </w:rPr>
        <w:t xml:space="preserve"> se funda más en el efecto de la resolución con relación al proceso, que en su contenido. </w:t>
      </w:r>
    </w:p>
    <w:p w:rsidR="0047224D" w:rsidRPr="0047224D" w:rsidRDefault="0047224D" w:rsidP="009B6A94">
      <w:pPr>
        <w:spacing w:after="0" w:line="360" w:lineRule="auto"/>
        <w:ind w:firstLine="1985"/>
        <w:jc w:val="both"/>
        <w:rPr>
          <w:rFonts w:ascii="Arial" w:eastAsia="Calibri" w:hAnsi="Arial" w:cs="Arial"/>
          <w:sz w:val="24"/>
          <w:szCs w:val="24"/>
          <w:lang w:val="es-ES"/>
        </w:rPr>
      </w:pPr>
      <w:r w:rsidRPr="0047224D">
        <w:rPr>
          <w:rFonts w:ascii="Arial" w:eastAsia="Calibri" w:hAnsi="Arial" w:cs="Arial"/>
          <w:sz w:val="24"/>
          <w:szCs w:val="24"/>
          <w:lang w:val="es-ES"/>
        </w:rPr>
        <w:t>La jurisprudencia</w:t>
      </w:r>
      <w:r w:rsidR="00A4632E">
        <w:rPr>
          <w:rFonts w:ascii="Arial" w:eastAsia="Calibri" w:hAnsi="Arial" w:cs="Arial"/>
          <w:sz w:val="24"/>
          <w:szCs w:val="24"/>
          <w:lang w:val="es-ES"/>
        </w:rPr>
        <w:t>,</w:t>
      </w:r>
      <w:r w:rsidRPr="0047224D">
        <w:rPr>
          <w:rFonts w:ascii="Arial" w:eastAsia="Calibri" w:hAnsi="Arial" w:cs="Arial"/>
          <w:sz w:val="24"/>
          <w:szCs w:val="24"/>
          <w:lang w:val="es-ES"/>
        </w:rPr>
        <w:t xml:space="preserve"> ha sostenido que: “</w:t>
      </w:r>
      <w:r w:rsidRPr="0047224D">
        <w:rPr>
          <w:rFonts w:ascii="Arial" w:eastAsia="Calibri" w:hAnsi="Arial" w:cs="Arial"/>
          <w:i/>
          <w:sz w:val="24"/>
          <w:szCs w:val="24"/>
          <w:lang w:val="es-ES"/>
        </w:rPr>
        <w:t xml:space="preserve">Que, por contener el recurso de casación rechazado y su respectiva queja idénticos planteos a aquéllos que recibieron adecuada respuesta por el tribunal a </w:t>
      </w:r>
      <w:r w:rsidRPr="0047224D">
        <w:rPr>
          <w:rFonts w:ascii="Arial" w:hAnsi="Arial" w:cs="Arial"/>
          <w:i/>
          <w:sz w:val="24"/>
          <w:szCs w:val="24"/>
        </w:rPr>
        <w:t>quo, resulta de aplicación al caso la doctrina de esta Sala I respecto a que las resoluciones por las cuales se rechazan nulidades procesales no son, por su naturaleza ni por sus efectos, equiparables a sentencia definitiva, en los términos del art. 457 del Código Procesal Penal de la Nación, ya que no impiden la continuación de las actuaciones (cfr. in re “Sánchez Figueredo, Felipe s/ recurso de casación”, causa nº 1645, reg. nº 1877, del 7/11/1997, y sus citas y más recientemente “Patao, Paula Verónica s/ recurso de queja”, causa nº 10.972, reg. nº 13.194, del 19/2/2009, entre otras), resultando en consecuencia el recurso inadmisible.”</w:t>
      </w:r>
      <w:r w:rsidRPr="0047224D">
        <w:rPr>
          <w:rFonts w:ascii="Arial" w:hAnsi="Arial" w:cs="Arial"/>
          <w:sz w:val="24"/>
          <w:szCs w:val="24"/>
        </w:rPr>
        <w:t xml:space="preserve"> </w:t>
      </w:r>
      <w:r w:rsidR="00A4632E">
        <w:rPr>
          <w:rFonts w:ascii="Arial" w:hAnsi="Arial" w:cs="Arial"/>
          <w:sz w:val="24"/>
          <w:szCs w:val="24"/>
        </w:rPr>
        <w:t>(</w:t>
      </w:r>
      <w:r w:rsidRPr="0047224D">
        <w:rPr>
          <w:rFonts w:ascii="Arial" w:hAnsi="Arial" w:cs="Arial"/>
          <w:sz w:val="24"/>
          <w:szCs w:val="24"/>
        </w:rPr>
        <w:t>Cámara Federal de Casación Penal - Sala I - 400717 Recurso Queja Nº 4 - ORTEGA, ROBERTO JAVIER s/</w:t>
      </w:r>
      <w:r w:rsidR="004009AC">
        <w:rPr>
          <w:rFonts w:ascii="Arial" w:hAnsi="Arial" w:cs="Arial"/>
          <w:sz w:val="24"/>
          <w:szCs w:val="24"/>
        </w:rPr>
        <w:t xml:space="preserve"> </w:t>
      </w:r>
      <w:r w:rsidRPr="0047224D">
        <w:rPr>
          <w:rFonts w:ascii="Arial" w:hAnsi="Arial" w:cs="Arial"/>
          <w:sz w:val="24"/>
          <w:szCs w:val="24"/>
        </w:rPr>
        <w:t xml:space="preserve">EXPEDIENTES PENALES IMPUTADO: HEREDIA, ANTONIO HÉCTOR </w:t>
      </w:r>
      <w:r w:rsidR="004009AC">
        <w:rPr>
          <w:rFonts w:ascii="Arial" w:hAnsi="Arial" w:cs="Arial"/>
          <w:sz w:val="24"/>
          <w:szCs w:val="24"/>
        </w:rPr>
        <w:t>y</w:t>
      </w:r>
      <w:r w:rsidRPr="0047224D">
        <w:rPr>
          <w:rFonts w:ascii="Arial" w:hAnsi="Arial" w:cs="Arial"/>
          <w:sz w:val="24"/>
          <w:szCs w:val="24"/>
        </w:rPr>
        <w:t xml:space="preserve"> OTROS s/</w:t>
      </w:r>
      <w:r w:rsidR="004009AC">
        <w:rPr>
          <w:rFonts w:ascii="Arial" w:hAnsi="Arial" w:cs="Arial"/>
          <w:sz w:val="24"/>
          <w:szCs w:val="24"/>
        </w:rPr>
        <w:t xml:space="preserve"> FALSEDAD IDEOLÓ</w:t>
      </w:r>
      <w:r w:rsidRPr="0047224D">
        <w:rPr>
          <w:rFonts w:ascii="Arial" w:hAnsi="Arial" w:cs="Arial"/>
          <w:sz w:val="24"/>
          <w:szCs w:val="24"/>
        </w:rPr>
        <w:t xml:space="preserve">GICA” 30/06/15, en </w:t>
      </w:r>
      <w:hyperlink r:id="rId7" w:history="1">
        <w:r w:rsidRPr="0047224D">
          <w:rPr>
            <w:rStyle w:val="Hipervnculo"/>
            <w:rFonts w:ascii="Arial" w:hAnsi="Arial" w:cs="Arial"/>
            <w:sz w:val="24"/>
            <w:szCs w:val="24"/>
          </w:rPr>
          <w:t>www.cij.gov.ar/d/sentencia-SGU-135130131.pdf</w:t>
        </w:r>
      </w:hyperlink>
      <w:r w:rsidRPr="0047224D">
        <w:rPr>
          <w:rFonts w:ascii="Arial" w:hAnsi="Arial" w:cs="Arial"/>
          <w:sz w:val="24"/>
          <w:szCs w:val="24"/>
        </w:rPr>
        <w:t>, acceso 18/12/17</w:t>
      </w:r>
      <w:r w:rsidR="00A4632E">
        <w:rPr>
          <w:rFonts w:ascii="Arial" w:hAnsi="Arial" w:cs="Arial"/>
          <w:sz w:val="24"/>
          <w:szCs w:val="24"/>
        </w:rPr>
        <w:t>)</w:t>
      </w:r>
      <w:r w:rsidRPr="0047224D">
        <w:rPr>
          <w:rFonts w:ascii="Arial" w:hAnsi="Arial" w:cs="Arial"/>
          <w:sz w:val="24"/>
          <w:szCs w:val="24"/>
        </w:rPr>
        <w:t xml:space="preserve">. </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lastRenderedPageBreak/>
        <w:t xml:space="preserve">Que es criterio de </w:t>
      </w:r>
      <w:r w:rsidR="004009AC">
        <w:rPr>
          <w:rFonts w:ascii="Arial" w:hAnsi="Arial" w:cs="Arial"/>
          <w:sz w:val="24"/>
          <w:szCs w:val="24"/>
        </w:rPr>
        <w:t>e</w:t>
      </w:r>
      <w:r w:rsidRPr="0047224D">
        <w:rPr>
          <w:rFonts w:ascii="Arial" w:hAnsi="Arial" w:cs="Arial"/>
          <w:sz w:val="24"/>
          <w:szCs w:val="24"/>
        </w:rPr>
        <w:t xml:space="preserve">ste Alto </w:t>
      </w:r>
      <w:proofErr w:type="spellStart"/>
      <w:r w:rsidRPr="0047224D">
        <w:rPr>
          <w:rFonts w:ascii="Arial" w:hAnsi="Arial" w:cs="Arial"/>
          <w:sz w:val="24"/>
          <w:szCs w:val="24"/>
        </w:rPr>
        <w:t>Cuerp</w:t>
      </w:r>
      <w:proofErr w:type="spellEnd"/>
      <w:r w:rsidR="00A4632E">
        <w:rPr>
          <w:rFonts w:ascii="Arial" w:hAnsi="Arial" w:cs="Arial"/>
          <w:sz w:val="24"/>
          <w:szCs w:val="24"/>
        </w:rPr>
        <w:t>,</w:t>
      </w:r>
      <w:r w:rsidRPr="0047224D">
        <w:rPr>
          <w:rFonts w:ascii="Arial" w:hAnsi="Arial" w:cs="Arial"/>
          <w:sz w:val="24"/>
          <w:szCs w:val="24"/>
        </w:rPr>
        <w:t xml:space="preserve"> en relación al recurso de casación, que al revestir el carácter de extraordinario, excepcional y eminentemente restrictivo, su admisibilidad y procedencia deben juzgarse con sujeción estricta a las disposiciones que lo reglan (</w:t>
      </w:r>
      <w:r w:rsidR="004009AC">
        <w:rPr>
          <w:rFonts w:ascii="Arial" w:hAnsi="Arial" w:cs="Arial"/>
          <w:sz w:val="24"/>
          <w:szCs w:val="24"/>
        </w:rPr>
        <w:t>C</w:t>
      </w:r>
      <w:r w:rsidRPr="0047224D">
        <w:rPr>
          <w:rFonts w:ascii="Arial" w:hAnsi="Arial" w:cs="Arial"/>
          <w:sz w:val="24"/>
          <w:szCs w:val="24"/>
        </w:rPr>
        <w:t>f</w:t>
      </w:r>
      <w:r w:rsidR="004009AC">
        <w:rPr>
          <w:rFonts w:ascii="Arial" w:hAnsi="Arial" w:cs="Arial"/>
          <w:sz w:val="24"/>
          <w:szCs w:val="24"/>
        </w:rPr>
        <w:t>r</w:t>
      </w:r>
      <w:r w:rsidRPr="0047224D">
        <w:rPr>
          <w:rFonts w:ascii="Arial" w:hAnsi="Arial" w:cs="Arial"/>
          <w:sz w:val="24"/>
          <w:szCs w:val="24"/>
        </w:rPr>
        <w:t>. STJSL- S.J. Nº 127/08, “Olguín Vic Ramón Sergio</w:t>
      </w:r>
      <w:r w:rsidR="009854A7">
        <w:rPr>
          <w:rFonts w:ascii="Arial" w:hAnsi="Arial" w:cs="Arial"/>
          <w:sz w:val="24"/>
          <w:szCs w:val="24"/>
        </w:rPr>
        <w:t xml:space="preserve"> – Recurso de Casación”, del 30/</w:t>
      </w:r>
      <w:r w:rsidRPr="0047224D">
        <w:rPr>
          <w:rFonts w:ascii="Arial" w:hAnsi="Arial" w:cs="Arial"/>
          <w:sz w:val="24"/>
          <w:szCs w:val="24"/>
        </w:rPr>
        <w:t>10</w:t>
      </w:r>
      <w:r w:rsidR="009854A7">
        <w:rPr>
          <w:rFonts w:ascii="Arial" w:hAnsi="Arial" w:cs="Arial"/>
          <w:sz w:val="24"/>
          <w:szCs w:val="24"/>
        </w:rPr>
        <w:t>/</w:t>
      </w:r>
      <w:r w:rsidRPr="0047224D">
        <w:rPr>
          <w:rFonts w:ascii="Arial" w:hAnsi="Arial" w:cs="Arial"/>
          <w:sz w:val="24"/>
          <w:szCs w:val="24"/>
        </w:rPr>
        <w:t>2008).</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 xml:space="preserve">De esta manera, la falta de </w:t>
      </w:r>
      <w:proofErr w:type="spellStart"/>
      <w:r w:rsidRPr="0047224D">
        <w:rPr>
          <w:rFonts w:ascii="Arial" w:hAnsi="Arial" w:cs="Arial"/>
          <w:sz w:val="24"/>
          <w:szCs w:val="24"/>
        </w:rPr>
        <w:t>definitividad</w:t>
      </w:r>
      <w:proofErr w:type="spellEnd"/>
      <w:r w:rsidRPr="0047224D">
        <w:rPr>
          <w:rFonts w:ascii="Arial" w:hAnsi="Arial" w:cs="Arial"/>
          <w:sz w:val="24"/>
          <w:szCs w:val="24"/>
        </w:rPr>
        <w:t xml:space="preserve"> del decisorio atacado</w:t>
      </w:r>
      <w:r w:rsidR="00A4632E">
        <w:rPr>
          <w:rFonts w:ascii="Arial" w:hAnsi="Arial" w:cs="Arial"/>
          <w:sz w:val="24"/>
          <w:szCs w:val="24"/>
        </w:rPr>
        <w:t>,</w:t>
      </w:r>
      <w:r w:rsidRPr="0047224D">
        <w:rPr>
          <w:rFonts w:ascii="Arial" w:hAnsi="Arial" w:cs="Arial"/>
          <w:sz w:val="24"/>
          <w:szCs w:val="24"/>
        </w:rPr>
        <w:t xml:space="preserve"> resulta determinante a los efectos del rechazo del </w:t>
      </w:r>
      <w:r w:rsidR="00A4632E">
        <w:rPr>
          <w:rFonts w:ascii="Arial" w:hAnsi="Arial" w:cs="Arial"/>
          <w:sz w:val="24"/>
          <w:szCs w:val="24"/>
        </w:rPr>
        <w:t>Recurso de Casación interpuesto</w:t>
      </w:r>
      <w:r w:rsidRPr="0047224D">
        <w:rPr>
          <w:rFonts w:ascii="Arial" w:hAnsi="Arial" w:cs="Arial"/>
          <w:sz w:val="24"/>
          <w:szCs w:val="24"/>
        </w:rPr>
        <w:t xml:space="preserve"> en autos (art. 426 del C.P.</w:t>
      </w:r>
      <w:r w:rsidR="00A4632E">
        <w:rPr>
          <w:rFonts w:ascii="Arial" w:hAnsi="Arial" w:cs="Arial"/>
          <w:sz w:val="24"/>
          <w:szCs w:val="24"/>
        </w:rPr>
        <w:t xml:space="preserve"> </w:t>
      </w:r>
      <w:proofErr w:type="spellStart"/>
      <w:r w:rsidRPr="0047224D">
        <w:rPr>
          <w:rFonts w:ascii="Arial" w:hAnsi="Arial" w:cs="Arial"/>
          <w:sz w:val="24"/>
          <w:szCs w:val="24"/>
        </w:rPr>
        <w:t>Crim</w:t>
      </w:r>
      <w:proofErr w:type="spellEnd"/>
      <w:r w:rsidRPr="0047224D">
        <w:rPr>
          <w:rFonts w:ascii="Arial" w:hAnsi="Arial" w:cs="Arial"/>
          <w:sz w:val="24"/>
          <w:szCs w:val="24"/>
        </w:rPr>
        <w:t>.).-</w:t>
      </w:r>
    </w:p>
    <w:p w:rsidR="0047224D" w:rsidRPr="0047224D" w:rsidRDefault="0047224D" w:rsidP="009B6A94">
      <w:pPr>
        <w:spacing w:after="0" w:line="360" w:lineRule="auto"/>
        <w:ind w:firstLine="1985"/>
        <w:jc w:val="both"/>
        <w:rPr>
          <w:rFonts w:ascii="Arial" w:hAnsi="Arial" w:cs="Arial"/>
          <w:sz w:val="24"/>
          <w:szCs w:val="24"/>
        </w:rPr>
      </w:pPr>
      <w:r w:rsidRPr="0047224D">
        <w:rPr>
          <w:rFonts w:ascii="Arial" w:hAnsi="Arial" w:cs="Arial"/>
          <w:sz w:val="24"/>
          <w:szCs w:val="24"/>
        </w:rPr>
        <w:t>Por ello VOTO a esta PRIMERA CUESTI</w:t>
      </w:r>
      <w:r w:rsidR="00D3717B">
        <w:rPr>
          <w:rFonts w:ascii="Arial" w:hAnsi="Arial" w:cs="Arial"/>
          <w:sz w:val="24"/>
          <w:szCs w:val="24"/>
        </w:rPr>
        <w:t>Ó</w:t>
      </w:r>
      <w:r w:rsidRPr="0047224D">
        <w:rPr>
          <w:rFonts w:ascii="Arial" w:hAnsi="Arial" w:cs="Arial"/>
          <w:sz w:val="24"/>
          <w:szCs w:val="24"/>
        </w:rPr>
        <w:t>N por la NEGATIVA.-</w:t>
      </w:r>
    </w:p>
    <w:p w:rsidR="00506099" w:rsidRPr="00372294" w:rsidRDefault="00506099" w:rsidP="009B6A94">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sidRPr="00372294">
        <w:rPr>
          <w:rFonts w:ascii="Arial" w:hAnsi="Arial" w:cs="Arial"/>
          <w:b/>
          <w:bCs/>
          <w:sz w:val="24"/>
          <w:szCs w:val="24"/>
        </w:rPr>
        <w:t>PRIMERA CUESTIÓN.</w:t>
      </w:r>
    </w:p>
    <w:p w:rsidR="00506099" w:rsidRPr="00372294" w:rsidRDefault="00506099" w:rsidP="009B6A94">
      <w:pPr>
        <w:pStyle w:val="Textosinformato"/>
        <w:tabs>
          <w:tab w:val="left" w:pos="1440"/>
        </w:tabs>
        <w:spacing w:line="360" w:lineRule="auto"/>
        <w:ind w:firstLine="1985"/>
        <w:jc w:val="both"/>
        <w:rPr>
          <w:rFonts w:ascii="Arial" w:eastAsia="MS Mincho" w:hAnsi="Arial" w:cs="Arial"/>
          <w:b/>
          <w:bCs/>
          <w:sz w:val="24"/>
          <w:szCs w:val="24"/>
          <w:lang w:val="es-AR"/>
        </w:rPr>
      </w:pPr>
    </w:p>
    <w:p w:rsidR="0047224D" w:rsidRPr="0047224D" w:rsidRDefault="0047224D" w:rsidP="00DF0927">
      <w:pPr>
        <w:spacing w:after="0" w:line="360" w:lineRule="auto"/>
        <w:jc w:val="both"/>
        <w:rPr>
          <w:rFonts w:ascii="Arial" w:hAnsi="Arial" w:cs="Arial"/>
          <w:sz w:val="24"/>
          <w:szCs w:val="24"/>
        </w:rPr>
      </w:pPr>
      <w:r w:rsidRPr="0047224D">
        <w:rPr>
          <w:rFonts w:ascii="Arial" w:hAnsi="Arial" w:cs="Arial"/>
          <w:b/>
          <w:sz w:val="24"/>
          <w:szCs w:val="24"/>
          <w:u w:val="single"/>
        </w:rPr>
        <w:t xml:space="preserve">A LA SEGUNDA y TERCERA </w:t>
      </w:r>
      <w:r w:rsidR="00AC0A41" w:rsidRPr="00372294">
        <w:rPr>
          <w:rFonts w:ascii="Arial" w:hAnsi="Arial" w:cs="Arial"/>
          <w:b/>
          <w:bCs/>
          <w:sz w:val="24"/>
          <w:szCs w:val="24"/>
          <w:u w:val="single"/>
        </w:rPr>
        <w:t xml:space="preserve">CUESTIÓN, </w:t>
      </w:r>
      <w:r w:rsidR="00AC0A41" w:rsidRPr="00372294">
        <w:rPr>
          <w:rFonts w:ascii="Arial" w:hAnsi="Arial" w:cs="Arial"/>
          <w:b/>
          <w:sz w:val="24"/>
          <w:szCs w:val="24"/>
          <w:u w:val="single"/>
        </w:rPr>
        <w:t>la Dra. MARTHA RAQUEL CORVALÁN,</w:t>
      </w:r>
      <w:r w:rsidR="00AC0A41" w:rsidRPr="00372294">
        <w:rPr>
          <w:rFonts w:ascii="Arial" w:hAnsi="Arial" w:cs="Arial"/>
          <w:b/>
          <w:bCs/>
          <w:sz w:val="24"/>
          <w:szCs w:val="24"/>
          <w:u w:val="single"/>
        </w:rPr>
        <w:t xml:space="preserve"> dijo</w:t>
      </w:r>
      <w:r w:rsidR="00AC0A41" w:rsidRPr="00372294">
        <w:rPr>
          <w:rFonts w:ascii="Arial" w:hAnsi="Arial" w:cs="Arial"/>
          <w:b/>
          <w:bCs/>
          <w:sz w:val="24"/>
          <w:szCs w:val="24"/>
        </w:rPr>
        <w:t>:</w:t>
      </w:r>
      <w:r w:rsidR="00AC0A41" w:rsidRPr="00372294">
        <w:rPr>
          <w:rFonts w:ascii="Arial" w:hAnsi="Arial" w:cs="Arial"/>
          <w:bCs/>
          <w:sz w:val="24"/>
          <w:szCs w:val="24"/>
        </w:rPr>
        <w:t xml:space="preserve"> </w:t>
      </w:r>
      <w:r w:rsidRPr="0047224D">
        <w:rPr>
          <w:rFonts w:ascii="Arial" w:hAnsi="Arial" w:cs="Arial"/>
          <w:sz w:val="24"/>
          <w:szCs w:val="24"/>
        </w:rPr>
        <w:t>Dado la forma como se ha votado la cuestión anter</w:t>
      </w:r>
      <w:r w:rsidR="00A926EB">
        <w:rPr>
          <w:rFonts w:ascii="Arial" w:hAnsi="Arial" w:cs="Arial"/>
          <w:sz w:val="24"/>
          <w:szCs w:val="24"/>
        </w:rPr>
        <w:t>ior, no cabe su tratamiento. ASÍ</w:t>
      </w:r>
      <w:r w:rsidRPr="0047224D">
        <w:rPr>
          <w:rFonts w:ascii="Arial" w:hAnsi="Arial" w:cs="Arial"/>
          <w:sz w:val="24"/>
          <w:szCs w:val="24"/>
        </w:rPr>
        <w:t xml:space="preserve"> LO VOTO.</w:t>
      </w:r>
    </w:p>
    <w:p w:rsidR="00506099" w:rsidRPr="00372294" w:rsidRDefault="00506099" w:rsidP="009B6A94">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CARLOS ALBERTO COBO y LILIA ANA NOVILLO, comparten lo expresado por la Sra. Ministro, Dra. MARTHA RAQUEL CORVALÁN y votan en igual sentido a esta</w:t>
      </w:r>
      <w:r w:rsidR="00901465">
        <w:rPr>
          <w:rFonts w:ascii="Arial" w:hAnsi="Arial" w:cs="Arial"/>
          <w:sz w:val="24"/>
          <w:szCs w:val="24"/>
        </w:rPr>
        <w:t>s</w:t>
      </w:r>
      <w:r w:rsidRPr="00372294">
        <w:rPr>
          <w:rFonts w:ascii="Arial" w:hAnsi="Arial" w:cs="Arial"/>
          <w:sz w:val="24"/>
          <w:szCs w:val="24"/>
        </w:rPr>
        <w:t xml:space="preserve"> </w:t>
      </w:r>
      <w:r w:rsidR="00901465">
        <w:rPr>
          <w:rFonts w:ascii="Arial" w:hAnsi="Arial" w:cs="Arial"/>
          <w:b/>
          <w:bCs/>
          <w:sz w:val="24"/>
          <w:szCs w:val="24"/>
        </w:rPr>
        <w:t xml:space="preserve">SEGUNDA y TERCERA </w:t>
      </w:r>
      <w:r w:rsidRPr="00372294">
        <w:rPr>
          <w:rFonts w:ascii="Arial" w:hAnsi="Arial" w:cs="Arial"/>
          <w:b/>
          <w:bCs/>
          <w:sz w:val="24"/>
          <w:szCs w:val="24"/>
        </w:rPr>
        <w:t>CUESTIÓN.</w:t>
      </w:r>
    </w:p>
    <w:p w:rsidR="00BC3B0E" w:rsidRDefault="00BC3B0E" w:rsidP="009B6A94">
      <w:pPr>
        <w:spacing w:after="0" w:line="360" w:lineRule="auto"/>
        <w:ind w:firstLine="1985"/>
        <w:jc w:val="both"/>
        <w:rPr>
          <w:rFonts w:ascii="Arial" w:hAnsi="Arial" w:cs="Arial"/>
          <w:b/>
          <w:sz w:val="24"/>
          <w:szCs w:val="24"/>
          <w:u w:val="single"/>
        </w:rPr>
      </w:pPr>
    </w:p>
    <w:p w:rsidR="0047224D" w:rsidRDefault="0047224D" w:rsidP="00DF0927">
      <w:pPr>
        <w:spacing w:after="0" w:line="360" w:lineRule="auto"/>
        <w:jc w:val="both"/>
        <w:rPr>
          <w:rFonts w:ascii="Arial" w:hAnsi="Arial" w:cs="Arial"/>
          <w:sz w:val="24"/>
          <w:szCs w:val="24"/>
        </w:rPr>
      </w:pPr>
      <w:r w:rsidRPr="0047224D">
        <w:rPr>
          <w:rFonts w:ascii="Arial" w:hAnsi="Arial" w:cs="Arial"/>
          <w:b/>
          <w:sz w:val="24"/>
          <w:szCs w:val="24"/>
          <w:u w:val="single"/>
        </w:rPr>
        <w:t xml:space="preserve">A LA CUARTA </w:t>
      </w:r>
      <w:r w:rsidR="00AC0A41" w:rsidRPr="00372294">
        <w:rPr>
          <w:rFonts w:ascii="Arial" w:hAnsi="Arial" w:cs="Arial"/>
          <w:b/>
          <w:bCs/>
          <w:sz w:val="24"/>
          <w:szCs w:val="24"/>
          <w:u w:val="single"/>
        </w:rPr>
        <w:t xml:space="preserve">CUESTIÓN, </w:t>
      </w:r>
      <w:r w:rsidR="00AC0A41" w:rsidRPr="00372294">
        <w:rPr>
          <w:rFonts w:ascii="Arial" w:hAnsi="Arial" w:cs="Arial"/>
          <w:b/>
          <w:sz w:val="24"/>
          <w:szCs w:val="24"/>
          <w:u w:val="single"/>
        </w:rPr>
        <w:t>la Dra. MARTHA RAQUEL CORVALÁN,</w:t>
      </w:r>
      <w:r w:rsidR="00AC0A41" w:rsidRPr="00372294">
        <w:rPr>
          <w:rFonts w:ascii="Arial" w:hAnsi="Arial" w:cs="Arial"/>
          <w:b/>
          <w:bCs/>
          <w:sz w:val="24"/>
          <w:szCs w:val="24"/>
          <w:u w:val="single"/>
        </w:rPr>
        <w:t xml:space="preserve"> dijo</w:t>
      </w:r>
      <w:r w:rsidR="00AC0A41" w:rsidRPr="00372294">
        <w:rPr>
          <w:rFonts w:ascii="Arial" w:hAnsi="Arial" w:cs="Arial"/>
          <w:b/>
          <w:bCs/>
          <w:sz w:val="24"/>
          <w:szCs w:val="24"/>
        </w:rPr>
        <w:t>:</w:t>
      </w:r>
      <w:r w:rsidR="00AC0A41" w:rsidRPr="00372294">
        <w:rPr>
          <w:rFonts w:ascii="Arial" w:hAnsi="Arial" w:cs="Arial"/>
          <w:bCs/>
          <w:sz w:val="24"/>
          <w:szCs w:val="24"/>
        </w:rPr>
        <w:t xml:space="preserve"> </w:t>
      </w:r>
      <w:r w:rsidR="00E74DA5">
        <w:rPr>
          <w:rFonts w:ascii="Arial" w:hAnsi="Arial" w:cs="Arial"/>
          <w:bCs/>
          <w:sz w:val="24"/>
          <w:szCs w:val="24"/>
        </w:rPr>
        <w:t>Q</w:t>
      </w:r>
      <w:r w:rsidRPr="0047224D">
        <w:rPr>
          <w:rFonts w:ascii="Arial" w:hAnsi="Arial" w:cs="Arial"/>
          <w:sz w:val="24"/>
          <w:szCs w:val="24"/>
        </w:rPr>
        <w:t>ue atento como han sido votadas las cuestiones anteriores, corresponde rechazar el recurso de casación interpu</w:t>
      </w:r>
      <w:r w:rsidR="00A926EB">
        <w:rPr>
          <w:rFonts w:ascii="Arial" w:hAnsi="Arial" w:cs="Arial"/>
          <w:sz w:val="24"/>
          <w:szCs w:val="24"/>
        </w:rPr>
        <w:t>esto. ASÍ</w:t>
      </w:r>
      <w:r w:rsidRPr="0047224D">
        <w:rPr>
          <w:rFonts w:ascii="Arial" w:hAnsi="Arial" w:cs="Arial"/>
          <w:sz w:val="24"/>
          <w:szCs w:val="24"/>
        </w:rPr>
        <w:t xml:space="preserve"> LO VOTO.-</w:t>
      </w:r>
    </w:p>
    <w:p w:rsidR="00506099" w:rsidRPr="00372294" w:rsidRDefault="00506099" w:rsidP="009B6A94">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CUARTA</w:t>
      </w:r>
      <w:r w:rsidRPr="00372294">
        <w:rPr>
          <w:rFonts w:ascii="Arial" w:hAnsi="Arial" w:cs="Arial"/>
          <w:b/>
          <w:bCs/>
          <w:sz w:val="24"/>
          <w:szCs w:val="24"/>
        </w:rPr>
        <w:t xml:space="preserve"> CUESTIÓN.</w:t>
      </w:r>
    </w:p>
    <w:p w:rsidR="00506099" w:rsidRDefault="00DF0927" w:rsidP="00DF0927">
      <w:pPr>
        <w:spacing w:after="0" w:line="360" w:lineRule="auto"/>
        <w:jc w:val="both"/>
        <w:rPr>
          <w:rFonts w:ascii="Arial" w:hAnsi="Arial" w:cs="Arial"/>
          <w:sz w:val="24"/>
          <w:szCs w:val="24"/>
        </w:rPr>
      </w:pPr>
      <w:r>
        <w:rPr>
          <w:rFonts w:ascii="Arial" w:hAnsi="Arial" w:cs="Arial"/>
          <w:sz w:val="24"/>
          <w:szCs w:val="24"/>
        </w:rPr>
        <w:t xml:space="preserve">                                                                                                                        ///…</w:t>
      </w:r>
    </w:p>
    <w:p w:rsidR="00DF0927" w:rsidRDefault="00DF0927" w:rsidP="00DF0927">
      <w:pPr>
        <w:spacing w:after="0" w:line="360" w:lineRule="auto"/>
        <w:jc w:val="both"/>
        <w:rPr>
          <w:rFonts w:ascii="Arial" w:hAnsi="Arial" w:cs="Arial"/>
          <w:sz w:val="24"/>
          <w:szCs w:val="24"/>
        </w:rPr>
      </w:pPr>
      <w:r>
        <w:rPr>
          <w:rFonts w:ascii="Arial" w:hAnsi="Arial" w:cs="Arial"/>
          <w:sz w:val="24"/>
          <w:szCs w:val="24"/>
        </w:rPr>
        <w:lastRenderedPageBreak/>
        <w:t>///…</w:t>
      </w:r>
    </w:p>
    <w:p w:rsidR="007B6D5F" w:rsidRDefault="007B6D5F" w:rsidP="00DF0927">
      <w:pPr>
        <w:spacing w:after="0" w:line="360" w:lineRule="auto"/>
        <w:jc w:val="both"/>
        <w:rPr>
          <w:rFonts w:ascii="Arial" w:hAnsi="Arial" w:cs="Arial"/>
          <w:sz w:val="24"/>
          <w:szCs w:val="24"/>
        </w:rPr>
      </w:pPr>
    </w:p>
    <w:p w:rsidR="0047224D" w:rsidRPr="0047224D" w:rsidRDefault="0047224D" w:rsidP="00DF0927">
      <w:pPr>
        <w:spacing w:after="0" w:line="360" w:lineRule="auto"/>
        <w:jc w:val="both"/>
        <w:rPr>
          <w:rFonts w:ascii="Arial" w:hAnsi="Arial" w:cs="Arial"/>
          <w:sz w:val="24"/>
          <w:szCs w:val="24"/>
        </w:rPr>
      </w:pPr>
      <w:r w:rsidRPr="0047224D">
        <w:rPr>
          <w:rFonts w:ascii="Arial" w:hAnsi="Arial" w:cs="Arial"/>
          <w:b/>
          <w:sz w:val="24"/>
          <w:szCs w:val="24"/>
          <w:u w:val="single"/>
        </w:rPr>
        <w:t xml:space="preserve">A LA QUINTA </w:t>
      </w:r>
      <w:r w:rsidR="00AC0A41" w:rsidRPr="0047224D">
        <w:rPr>
          <w:rFonts w:ascii="Arial" w:hAnsi="Arial" w:cs="Arial"/>
          <w:b/>
          <w:sz w:val="24"/>
          <w:szCs w:val="24"/>
          <w:u w:val="single"/>
        </w:rPr>
        <w:t>CUESTIÓN, la Dra. MARTHA RAQUEL CORVALÁN</w:t>
      </w:r>
      <w:r w:rsidR="00506099">
        <w:rPr>
          <w:rFonts w:ascii="Arial" w:hAnsi="Arial" w:cs="Arial"/>
          <w:b/>
          <w:sz w:val="24"/>
          <w:szCs w:val="24"/>
          <w:u w:val="single"/>
        </w:rPr>
        <w:t>,</w:t>
      </w:r>
      <w:r w:rsidR="00AC0A41" w:rsidRPr="0047224D">
        <w:rPr>
          <w:rFonts w:ascii="Arial" w:hAnsi="Arial" w:cs="Arial"/>
          <w:b/>
          <w:sz w:val="24"/>
          <w:szCs w:val="24"/>
          <w:u w:val="single"/>
        </w:rPr>
        <w:t xml:space="preserve"> dijo</w:t>
      </w:r>
      <w:r w:rsidR="00AC0A41">
        <w:rPr>
          <w:rFonts w:ascii="Arial" w:hAnsi="Arial" w:cs="Arial"/>
          <w:b/>
          <w:sz w:val="24"/>
          <w:szCs w:val="24"/>
          <w:u w:val="single"/>
        </w:rPr>
        <w:t>:</w:t>
      </w:r>
      <w:r w:rsidRPr="0047224D">
        <w:rPr>
          <w:rFonts w:ascii="Arial" w:hAnsi="Arial" w:cs="Arial"/>
          <w:sz w:val="24"/>
          <w:szCs w:val="24"/>
        </w:rPr>
        <w:t xml:space="preserve"> Costas al rec</w:t>
      </w:r>
      <w:r w:rsidR="00A926EB">
        <w:rPr>
          <w:rFonts w:ascii="Arial" w:hAnsi="Arial" w:cs="Arial"/>
          <w:sz w:val="24"/>
          <w:szCs w:val="24"/>
        </w:rPr>
        <w:t>urrente (art. 71 C.P.</w:t>
      </w:r>
      <w:r w:rsidR="00A4632E">
        <w:rPr>
          <w:rFonts w:ascii="Arial" w:hAnsi="Arial" w:cs="Arial"/>
          <w:sz w:val="24"/>
          <w:szCs w:val="24"/>
        </w:rPr>
        <w:t xml:space="preserve"> </w:t>
      </w:r>
      <w:proofErr w:type="spellStart"/>
      <w:r w:rsidR="00A926EB">
        <w:rPr>
          <w:rFonts w:ascii="Arial" w:hAnsi="Arial" w:cs="Arial"/>
          <w:sz w:val="24"/>
          <w:szCs w:val="24"/>
        </w:rPr>
        <w:t>Crim</w:t>
      </w:r>
      <w:proofErr w:type="spellEnd"/>
      <w:r w:rsidR="00A926EB">
        <w:rPr>
          <w:rFonts w:ascii="Arial" w:hAnsi="Arial" w:cs="Arial"/>
          <w:sz w:val="24"/>
          <w:szCs w:val="24"/>
        </w:rPr>
        <w:t>.). ASÍ</w:t>
      </w:r>
      <w:r w:rsidRPr="0047224D">
        <w:rPr>
          <w:rFonts w:ascii="Arial" w:hAnsi="Arial" w:cs="Arial"/>
          <w:sz w:val="24"/>
          <w:szCs w:val="24"/>
        </w:rPr>
        <w:t xml:space="preserve"> LO VOTO.-</w:t>
      </w:r>
    </w:p>
    <w:p w:rsidR="00506099" w:rsidRDefault="00506099" w:rsidP="009B6A94">
      <w:pPr>
        <w:spacing w:after="0" w:line="360" w:lineRule="auto"/>
        <w:ind w:firstLine="1985"/>
        <w:jc w:val="both"/>
        <w:rPr>
          <w:rFonts w:ascii="Arial" w:hAnsi="Arial" w:cs="Arial"/>
          <w:b/>
          <w:bCs/>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sidRPr="00506099">
        <w:rPr>
          <w:rFonts w:ascii="Arial" w:hAnsi="Arial" w:cs="Arial"/>
          <w:b/>
          <w:sz w:val="24"/>
          <w:szCs w:val="24"/>
        </w:rPr>
        <w:t>QUINTA</w:t>
      </w:r>
      <w:r w:rsidRPr="00506099">
        <w:rPr>
          <w:rFonts w:ascii="Arial" w:hAnsi="Arial" w:cs="Arial"/>
          <w:b/>
          <w:bCs/>
          <w:sz w:val="24"/>
          <w:szCs w:val="24"/>
        </w:rPr>
        <w:t xml:space="preserve"> CUESTIÓN.</w:t>
      </w:r>
    </w:p>
    <w:p w:rsidR="00646E40" w:rsidRPr="00372294" w:rsidRDefault="00646E40" w:rsidP="009B6A94">
      <w:pPr>
        <w:widowControl w:val="0"/>
        <w:spacing w:after="0" w:line="360" w:lineRule="auto"/>
        <w:ind w:firstLine="1985"/>
        <w:jc w:val="both"/>
        <w:rPr>
          <w:rFonts w:ascii="Arial" w:eastAsia="Times New Roman" w:hAnsi="Arial" w:cs="Arial"/>
          <w:bCs/>
          <w:sz w:val="24"/>
          <w:szCs w:val="24"/>
          <w:lang w:eastAsia="es-ES"/>
        </w:rPr>
      </w:pPr>
      <w:r w:rsidRPr="00372294">
        <w:rPr>
          <w:rFonts w:ascii="Arial" w:eastAsia="Times New Roman" w:hAnsi="Arial" w:cs="Arial"/>
          <w:bCs/>
          <w:sz w:val="24"/>
          <w:szCs w:val="24"/>
          <w:lang w:eastAsia="es-ES"/>
        </w:rPr>
        <w:t>Con lo que se da por finalizado el acto, disponiendo los Sres. Ministros la Sentencia que va a continuación:</w:t>
      </w:r>
    </w:p>
    <w:p w:rsidR="00646E40" w:rsidRDefault="00646E40" w:rsidP="009B6A94">
      <w:pPr>
        <w:widowControl w:val="0"/>
        <w:spacing w:after="0" w:line="360" w:lineRule="auto"/>
        <w:ind w:firstLine="1985"/>
        <w:jc w:val="both"/>
        <w:rPr>
          <w:rFonts w:ascii="Arial" w:hAnsi="Arial" w:cs="Arial"/>
          <w:b/>
          <w:bCs/>
          <w:sz w:val="24"/>
          <w:szCs w:val="24"/>
        </w:rPr>
      </w:pPr>
    </w:p>
    <w:p w:rsidR="00646E40" w:rsidRPr="00372294" w:rsidRDefault="00646E40" w:rsidP="00DF0927">
      <w:pPr>
        <w:widowControl w:val="0"/>
        <w:spacing w:after="0" w:line="360" w:lineRule="auto"/>
        <w:jc w:val="both"/>
        <w:rPr>
          <w:rFonts w:ascii="Arial" w:hAnsi="Arial" w:cs="Arial"/>
          <w:b/>
          <w:bCs/>
          <w:sz w:val="24"/>
          <w:szCs w:val="24"/>
        </w:rPr>
      </w:pPr>
      <w:r w:rsidRPr="00372294">
        <w:rPr>
          <w:rFonts w:ascii="Arial" w:hAnsi="Arial" w:cs="Arial"/>
          <w:b/>
          <w:bCs/>
          <w:sz w:val="24"/>
          <w:szCs w:val="24"/>
        </w:rPr>
        <w:t>San Luis, siete de febrero de dos mil dieciocho.-</w:t>
      </w:r>
    </w:p>
    <w:p w:rsidR="00646E40" w:rsidRPr="00372294" w:rsidRDefault="00646E40" w:rsidP="009B6A94">
      <w:pPr>
        <w:widowControl w:val="0"/>
        <w:spacing w:after="0" w:line="360" w:lineRule="auto"/>
        <w:ind w:firstLine="1985"/>
        <w:jc w:val="both"/>
        <w:rPr>
          <w:rFonts w:ascii="Arial" w:hAnsi="Arial" w:cs="Arial"/>
          <w:sz w:val="24"/>
          <w:szCs w:val="24"/>
        </w:rPr>
      </w:pPr>
      <w:r w:rsidRPr="00372294">
        <w:rPr>
          <w:rFonts w:ascii="Arial" w:hAnsi="Arial" w:cs="Arial"/>
          <w:b/>
          <w:bCs/>
          <w:sz w:val="24"/>
          <w:szCs w:val="24"/>
          <w:u w:val="single"/>
        </w:rPr>
        <w:t>Y VISTOS</w:t>
      </w:r>
      <w:r w:rsidRPr="00372294">
        <w:rPr>
          <w:rFonts w:ascii="Arial" w:hAnsi="Arial" w:cs="Arial"/>
          <w:b/>
          <w:bCs/>
          <w:sz w:val="24"/>
          <w:szCs w:val="24"/>
        </w:rPr>
        <w:t>:</w:t>
      </w:r>
      <w:r w:rsidRPr="00372294">
        <w:rPr>
          <w:rFonts w:ascii="Arial" w:hAnsi="Arial" w:cs="Arial"/>
          <w:bCs/>
          <w:sz w:val="24"/>
          <w:szCs w:val="24"/>
        </w:rPr>
        <w:t xml:space="preserve"> En mérito al resultado obtenido en la votación del Acuerdo que antecede, </w:t>
      </w:r>
      <w:r w:rsidRPr="00372294">
        <w:rPr>
          <w:rFonts w:ascii="Arial" w:hAnsi="Arial" w:cs="Arial"/>
          <w:b/>
          <w:bCs/>
          <w:sz w:val="24"/>
          <w:szCs w:val="24"/>
          <w:u w:val="single"/>
        </w:rPr>
        <w:t>SE RESUELVE:</w:t>
      </w:r>
      <w:r w:rsidRPr="00372294">
        <w:rPr>
          <w:rFonts w:ascii="Arial" w:hAnsi="Arial" w:cs="Arial"/>
          <w:bCs/>
          <w:sz w:val="24"/>
          <w:szCs w:val="24"/>
        </w:rPr>
        <w:t xml:space="preserve"> </w:t>
      </w:r>
      <w:r w:rsidRPr="00372294">
        <w:rPr>
          <w:rFonts w:ascii="Arial" w:hAnsi="Arial" w:cs="Arial"/>
          <w:sz w:val="24"/>
          <w:szCs w:val="24"/>
        </w:rPr>
        <w:t>I)</w:t>
      </w:r>
      <w:r w:rsidRPr="00372294">
        <w:rPr>
          <w:rFonts w:ascii="Arial" w:eastAsia="MS Mincho" w:hAnsi="Arial" w:cs="Arial"/>
          <w:sz w:val="24"/>
          <w:szCs w:val="24"/>
        </w:rPr>
        <w:t xml:space="preserve"> </w:t>
      </w:r>
      <w:r>
        <w:rPr>
          <w:rFonts w:ascii="Arial" w:eastAsia="MS Mincho" w:hAnsi="Arial" w:cs="Arial"/>
          <w:sz w:val="24"/>
          <w:szCs w:val="24"/>
        </w:rPr>
        <w:t>R</w:t>
      </w:r>
      <w:r w:rsidRPr="0047224D">
        <w:rPr>
          <w:rFonts w:ascii="Arial" w:hAnsi="Arial" w:cs="Arial"/>
          <w:sz w:val="24"/>
          <w:szCs w:val="24"/>
        </w:rPr>
        <w:t>echazar el recurso de casación interpu</w:t>
      </w:r>
      <w:r>
        <w:rPr>
          <w:rFonts w:ascii="Arial" w:hAnsi="Arial" w:cs="Arial"/>
          <w:sz w:val="24"/>
          <w:szCs w:val="24"/>
        </w:rPr>
        <w:t>esto</w:t>
      </w:r>
      <w:r w:rsidR="00A4632E">
        <w:rPr>
          <w:rFonts w:ascii="Arial" w:hAnsi="Arial" w:cs="Arial"/>
          <w:sz w:val="24"/>
          <w:szCs w:val="24"/>
        </w:rPr>
        <w:t>.-</w:t>
      </w:r>
      <w:r w:rsidRPr="00372294">
        <w:rPr>
          <w:rFonts w:ascii="Arial" w:hAnsi="Arial" w:cs="Arial"/>
          <w:sz w:val="24"/>
          <w:szCs w:val="24"/>
        </w:rPr>
        <w:t xml:space="preserve"> </w:t>
      </w:r>
    </w:p>
    <w:p w:rsidR="00646E40" w:rsidRPr="00372294" w:rsidRDefault="00646E40" w:rsidP="009B6A94">
      <w:pPr>
        <w:widowControl w:val="0"/>
        <w:spacing w:after="0" w:line="360" w:lineRule="auto"/>
        <w:ind w:firstLine="1985"/>
        <w:jc w:val="both"/>
        <w:rPr>
          <w:rFonts w:ascii="Arial" w:hAnsi="Arial" w:cs="Arial"/>
          <w:sz w:val="24"/>
          <w:szCs w:val="24"/>
        </w:rPr>
      </w:pPr>
      <w:r w:rsidRPr="00372294">
        <w:rPr>
          <w:rFonts w:ascii="Arial" w:hAnsi="Arial" w:cs="Arial"/>
          <w:sz w:val="24"/>
          <w:szCs w:val="24"/>
        </w:rPr>
        <w:t xml:space="preserve">II) </w:t>
      </w:r>
      <w:r>
        <w:rPr>
          <w:rFonts w:ascii="Arial" w:hAnsi="Arial" w:cs="Arial"/>
          <w:sz w:val="24"/>
          <w:szCs w:val="24"/>
        </w:rPr>
        <w:t>Costas al recurrente</w:t>
      </w:r>
      <w:r w:rsidR="00A04F10">
        <w:rPr>
          <w:rFonts w:ascii="Arial" w:hAnsi="Arial" w:cs="Arial"/>
          <w:sz w:val="24"/>
          <w:szCs w:val="24"/>
        </w:rPr>
        <w:t>.</w:t>
      </w:r>
    </w:p>
    <w:p w:rsidR="00646E40" w:rsidRPr="00372294" w:rsidRDefault="00646E40" w:rsidP="009B6A94">
      <w:pPr>
        <w:widowControl w:val="0"/>
        <w:spacing w:after="0" w:line="360" w:lineRule="auto"/>
        <w:ind w:firstLine="1985"/>
        <w:jc w:val="both"/>
        <w:rPr>
          <w:rFonts w:ascii="Arial" w:hAnsi="Arial" w:cs="Arial"/>
          <w:bCs/>
          <w:sz w:val="24"/>
          <w:szCs w:val="24"/>
        </w:rPr>
      </w:pPr>
      <w:r w:rsidRPr="00372294">
        <w:rPr>
          <w:rFonts w:ascii="Arial" w:hAnsi="Arial" w:cs="Arial"/>
          <w:bCs/>
          <w:sz w:val="24"/>
          <w:szCs w:val="24"/>
        </w:rPr>
        <w:t xml:space="preserve">REGÍSTRESE y NOTIFÍQUESE.- </w:t>
      </w:r>
    </w:p>
    <w:p w:rsidR="00646E40" w:rsidRPr="00372294" w:rsidRDefault="00646E40" w:rsidP="009B6A94">
      <w:pPr>
        <w:widowControl w:val="0"/>
        <w:spacing w:after="0" w:line="360" w:lineRule="auto"/>
        <w:ind w:firstLine="1985"/>
        <w:jc w:val="both"/>
        <w:rPr>
          <w:rFonts w:ascii="Arial" w:hAnsi="Arial" w:cs="Arial"/>
          <w:bCs/>
          <w:sz w:val="24"/>
          <w:szCs w:val="24"/>
        </w:rPr>
      </w:pPr>
    </w:p>
    <w:p w:rsidR="00646E40" w:rsidRPr="00372294" w:rsidRDefault="00646E40" w:rsidP="00DF0927">
      <w:pPr>
        <w:pBdr>
          <w:top w:val="single" w:sz="4" w:space="2" w:color="auto"/>
        </w:pBdr>
        <w:spacing w:after="0" w:line="240" w:lineRule="auto"/>
        <w:jc w:val="both"/>
        <w:rPr>
          <w:sz w:val="16"/>
          <w:szCs w:val="16"/>
        </w:rPr>
      </w:pPr>
    </w:p>
    <w:p w:rsidR="00646E40" w:rsidRPr="00372294" w:rsidRDefault="00646E40" w:rsidP="00DF0927">
      <w:pPr>
        <w:spacing w:after="0" w:line="240" w:lineRule="auto"/>
        <w:jc w:val="both"/>
        <w:rPr>
          <w:rFonts w:ascii="Arial" w:hAnsi="Arial" w:cs="Arial"/>
          <w:sz w:val="24"/>
          <w:szCs w:val="24"/>
        </w:rPr>
      </w:pPr>
      <w:r w:rsidRPr="00372294">
        <w:rPr>
          <w:rFonts w:ascii="Times New Roman" w:hAnsi="Times New Roman"/>
          <w:i/>
          <w:sz w:val="16"/>
          <w:szCs w:val="16"/>
        </w:rPr>
        <w:t xml:space="preserve">La presente Resolución se encuentra firmada digitalmente por los Sres. Ministros del Superior Tribunal de Justicia, </w:t>
      </w:r>
      <w:proofErr w:type="spellStart"/>
      <w:r w:rsidRPr="00372294">
        <w:rPr>
          <w:rFonts w:ascii="Times New Roman" w:hAnsi="Times New Roman"/>
          <w:i/>
          <w:sz w:val="16"/>
          <w:szCs w:val="16"/>
        </w:rPr>
        <w:t>Dres</w:t>
      </w:r>
      <w:proofErr w:type="spellEnd"/>
      <w:r w:rsidRPr="00372294">
        <w:rPr>
          <w:rFonts w:ascii="Times New Roman" w:hAnsi="Times New Roman"/>
          <w:i/>
          <w:sz w:val="16"/>
          <w:szCs w:val="16"/>
        </w:rPr>
        <w:t>. LILIA ANA NOVILLO, MARTHA RAQUEL CORVALÁN</w:t>
      </w:r>
      <w:r w:rsidR="00FA7C12">
        <w:rPr>
          <w:rFonts w:ascii="Times New Roman" w:hAnsi="Times New Roman"/>
          <w:i/>
          <w:sz w:val="16"/>
          <w:szCs w:val="16"/>
        </w:rPr>
        <w:t xml:space="preserve"> </w:t>
      </w:r>
      <w:r w:rsidRPr="00372294">
        <w:rPr>
          <w:rFonts w:ascii="Times New Roman" w:hAnsi="Times New Roman"/>
          <w:i/>
          <w:sz w:val="16"/>
          <w:szCs w:val="16"/>
        </w:rPr>
        <w:t xml:space="preserve"> y CARLOS ALBERTO COBO, en el sistema de Gestión Informático del Poder Judicial de la Provincia de San Luis.-</w:t>
      </w:r>
    </w:p>
    <w:p w:rsidR="00646E40" w:rsidRPr="00372294" w:rsidRDefault="00646E40" w:rsidP="009B6A94">
      <w:pPr>
        <w:pStyle w:val="Textoindependiente"/>
        <w:spacing w:line="360" w:lineRule="auto"/>
        <w:ind w:firstLine="1985"/>
        <w:jc w:val="both"/>
        <w:rPr>
          <w:rFonts w:cs="Arial"/>
          <w:lang w:val="es-AR"/>
        </w:rPr>
      </w:pPr>
    </w:p>
    <w:p w:rsidR="00646E40" w:rsidRPr="00506099" w:rsidRDefault="00646E40" w:rsidP="009B6A94">
      <w:pPr>
        <w:spacing w:after="0" w:line="360" w:lineRule="auto"/>
        <w:ind w:firstLine="1985"/>
        <w:jc w:val="both"/>
        <w:rPr>
          <w:rFonts w:ascii="Arial" w:hAnsi="Arial" w:cs="Calibri"/>
          <w:b/>
          <w:sz w:val="24"/>
          <w:szCs w:val="24"/>
        </w:rPr>
      </w:pPr>
    </w:p>
    <w:sectPr w:rsidR="00646E40" w:rsidRPr="00506099" w:rsidSect="00A03505">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A8F" w:rsidRDefault="00806A8F" w:rsidP="0047224D">
      <w:pPr>
        <w:spacing w:after="0" w:line="240" w:lineRule="auto"/>
      </w:pPr>
      <w:r>
        <w:separator/>
      </w:r>
    </w:p>
  </w:endnote>
  <w:endnote w:type="continuationSeparator" w:id="1">
    <w:p w:rsidR="00806A8F" w:rsidRDefault="00806A8F" w:rsidP="00472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765"/>
      <w:docPartObj>
        <w:docPartGallery w:val="Page Numbers (Bottom of Page)"/>
        <w:docPartUnique/>
      </w:docPartObj>
    </w:sdtPr>
    <w:sdtContent>
      <w:p w:rsidR="00AC0A41" w:rsidRDefault="00096E88">
        <w:pPr>
          <w:pStyle w:val="Piedepgina"/>
          <w:jc w:val="right"/>
        </w:pPr>
        <w:r w:rsidRPr="0047224D">
          <w:rPr>
            <w:rFonts w:ascii="Arial" w:hAnsi="Arial" w:cs="Arial"/>
            <w:sz w:val="24"/>
            <w:szCs w:val="24"/>
          </w:rPr>
          <w:fldChar w:fldCharType="begin"/>
        </w:r>
        <w:r w:rsidR="00AC0A41" w:rsidRPr="0047224D">
          <w:rPr>
            <w:rFonts w:ascii="Arial" w:hAnsi="Arial" w:cs="Arial"/>
            <w:sz w:val="24"/>
            <w:szCs w:val="24"/>
          </w:rPr>
          <w:instrText xml:space="preserve"> PAGE   \* MERGEFORMAT </w:instrText>
        </w:r>
        <w:r w:rsidRPr="0047224D">
          <w:rPr>
            <w:rFonts w:ascii="Arial" w:hAnsi="Arial" w:cs="Arial"/>
            <w:sz w:val="24"/>
            <w:szCs w:val="24"/>
          </w:rPr>
          <w:fldChar w:fldCharType="separate"/>
        </w:r>
        <w:r w:rsidR="00A04F10">
          <w:rPr>
            <w:rFonts w:ascii="Arial" w:hAnsi="Arial" w:cs="Arial"/>
            <w:noProof/>
            <w:sz w:val="24"/>
            <w:szCs w:val="24"/>
          </w:rPr>
          <w:t>7</w:t>
        </w:r>
        <w:r w:rsidRPr="0047224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A8F" w:rsidRDefault="00806A8F" w:rsidP="0047224D">
      <w:pPr>
        <w:spacing w:after="0" w:line="240" w:lineRule="auto"/>
      </w:pPr>
      <w:r>
        <w:separator/>
      </w:r>
    </w:p>
  </w:footnote>
  <w:footnote w:type="continuationSeparator" w:id="1">
    <w:p w:rsidR="00806A8F" w:rsidRDefault="00806A8F" w:rsidP="00472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224D"/>
    <w:rsid w:val="0006335D"/>
    <w:rsid w:val="00084A3E"/>
    <w:rsid w:val="000943F3"/>
    <w:rsid w:val="00096E88"/>
    <w:rsid w:val="00250CB5"/>
    <w:rsid w:val="00345E16"/>
    <w:rsid w:val="003E2D21"/>
    <w:rsid w:val="004009AC"/>
    <w:rsid w:val="0047224D"/>
    <w:rsid w:val="00506099"/>
    <w:rsid w:val="00590DD7"/>
    <w:rsid w:val="00646E40"/>
    <w:rsid w:val="00713907"/>
    <w:rsid w:val="00757F7B"/>
    <w:rsid w:val="0078025A"/>
    <w:rsid w:val="007B6D5F"/>
    <w:rsid w:val="00806A8F"/>
    <w:rsid w:val="008F7DE0"/>
    <w:rsid w:val="00901465"/>
    <w:rsid w:val="009854A7"/>
    <w:rsid w:val="00987953"/>
    <w:rsid w:val="009B6A94"/>
    <w:rsid w:val="00A03505"/>
    <w:rsid w:val="00A04F10"/>
    <w:rsid w:val="00A4632E"/>
    <w:rsid w:val="00A926EB"/>
    <w:rsid w:val="00AC0A41"/>
    <w:rsid w:val="00BC3B0E"/>
    <w:rsid w:val="00D3717B"/>
    <w:rsid w:val="00DF0927"/>
    <w:rsid w:val="00E74DA5"/>
    <w:rsid w:val="00EF79F1"/>
    <w:rsid w:val="00FA7C1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224D"/>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47224D"/>
    <w:rPr>
      <w:rFonts w:eastAsiaTheme="minorHAnsi"/>
      <w:lang w:eastAsia="en-US"/>
    </w:rPr>
  </w:style>
  <w:style w:type="character" w:styleId="Hipervnculo">
    <w:name w:val="Hyperlink"/>
    <w:basedOn w:val="Fuentedeprrafopredeter"/>
    <w:uiPriority w:val="99"/>
    <w:unhideWhenUsed/>
    <w:rsid w:val="0047224D"/>
    <w:rPr>
      <w:color w:val="0000FF" w:themeColor="hyperlink"/>
      <w:u w:val="single"/>
    </w:rPr>
  </w:style>
  <w:style w:type="paragraph" w:styleId="Encabezado">
    <w:name w:val="header"/>
    <w:basedOn w:val="Normal"/>
    <w:link w:val="EncabezadoCar"/>
    <w:uiPriority w:val="99"/>
    <w:semiHidden/>
    <w:unhideWhenUsed/>
    <w:rsid w:val="004722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7224D"/>
  </w:style>
  <w:style w:type="paragraph" w:styleId="Textosinformato">
    <w:name w:val="Plain Text"/>
    <w:basedOn w:val="Normal"/>
    <w:link w:val="TextosinformatoCar"/>
    <w:rsid w:val="0050609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06099"/>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7139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907"/>
    <w:rPr>
      <w:rFonts w:ascii="Tahoma" w:hAnsi="Tahoma" w:cs="Tahoma"/>
      <w:sz w:val="16"/>
      <w:szCs w:val="16"/>
    </w:rPr>
  </w:style>
  <w:style w:type="paragraph" w:styleId="Textoindependiente">
    <w:name w:val="Body Text"/>
    <w:basedOn w:val="Normal"/>
    <w:link w:val="TextoindependienteCar"/>
    <w:rsid w:val="00646E40"/>
    <w:pPr>
      <w:spacing w:after="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646E40"/>
    <w:rPr>
      <w:rFonts w:ascii="Arial" w:eastAsia="Times New Roman" w:hAnsi="Arial"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j.gov.ar/d/sentencia-SGU-13513013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65E9-496F-4417-B9A2-0165AE74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1926</Words>
  <Characters>10597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28</cp:revision>
  <dcterms:created xsi:type="dcterms:W3CDTF">2018-02-01T14:16:00Z</dcterms:created>
  <dcterms:modified xsi:type="dcterms:W3CDTF">2018-02-06T12:33:00Z</dcterms:modified>
</cp:coreProperties>
</file>