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5A" w:rsidRPr="00C107D5" w:rsidRDefault="00E5315A" w:rsidP="00A96E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STJSL-S.J. – S.D. Nº </w:t>
      </w:r>
      <w:r w:rsidR="00FE1FA8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032</w:t>
      </w:r>
      <w:r w:rsidRPr="00C107D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/18.-</w:t>
      </w:r>
    </w:p>
    <w:p w:rsidR="00E5315A" w:rsidRPr="00E5315A" w:rsidRDefault="00E5315A" w:rsidP="00A96E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07D5">
        <w:rPr>
          <w:rFonts w:ascii="Arial" w:eastAsia="MS Mincho" w:hAnsi="Arial" w:cs="Arial"/>
          <w:sz w:val="24"/>
          <w:szCs w:val="24"/>
          <w:lang w:eastAsia="en-US"/>
        </w:rPr>
        <w:t xml:space="preserve">--En la Ciudad de San Luis, </w:t>
      </w:r>
      <w:r w:rsidRPr="00C107D5">
        <w:rPr>
          <w:rFonts w:ascii="Arial" w:eastAsia="MS Mincho" w:hAnsi="Arial" w:cs="Arial"/>
          <w:b/>
          <w:bCs/>
          <w:sz w:val="24"/>
          <w:szCs w:val="24"/>
          <w:lang w:eastAsia="en-US"/>
        </w:rPr>
        <w:t xml:space="preserve">a </w:t>
      </w:r>
      <w:r w:rsidR="00FE1FA8">
        <w:rPr>
          <w:rFonts w:ascii="Arial" w:eastAsia="MS Mincho" w:hAnsi="Arial" w:cs="Arial"/>
          <w:b/>
          <w:bCs/>
          <w:sz w:val="24"/>
          <w:szCs w:val="24"/>
          <w:lang w:eastAsia="en-US"/>
        </w:rPr>
        <w:t>veintiocho</w:t>
      </w:r>
      <w:r w:rsidRPr="00C107D5">
        <w:rPr>
          <w:rFonts w:ascii="Arial" w:eastAsia="MS Mincho" w:hAnsi="Arial" w:cs="Arial"/>
          <w:b/>
          <w:bCs/>
          <w:sz w:val="24"/>
          <w:szCs w:val="24"/>
          <w:lang w:eastAsia="en-US"/>
        </w:rPr>
        <w:t xml:space="preserve"> días del mes de febrero de dos mil dieciocho</w:t>
      </w:r>
      <w:r w:rsidRPr="00C107D5">
        <w:rPr>
          <w:rFonts w:ascii="Arial" w:eastAsia="MS Mincho" w:hAnsi="Arial" w:cs="Arial"/>
          <w:sz w:val="24"/>
          <w:szCs w:val="24"/>
          <w:lang w:eastAsia="en-US"/>
        </w:rPr>
        <w:t>,</w:t>
      </w:r>
      <w:r w:rsidRPr="00C107D5">
        <w:rPr>
          <w:rFonts w:ascii="Arial" w:eastAsia="MS Mincho" w:hAnsi="Arial" w:cs="Arial"/>
          <w:i/>
          <w:sz w:val="24"/>
          <w:szCs w:val="24"/>
          <w:lang w:eastAsia="en-US"/>
        </w:rPr>
        <w:t xml:space="preserve"> </w:t>
      </w:r>
      <w:r w:rsidRPr="00C107D5">
        <w:rPr>
          <w:rFonts w:ascii="Arial" w:eastAsia="MS Mincho" w:hAnsi="Arial" w:cs="Arial"/>
          <w:sz w:val="24"/>
          <w:szCs w:val="24"/>
          <w:lang w:eastAsia="en-US"/>
        </w:rPr>
        <w:t xml:space="preserve">se reúnen en Audiencia Pública los Señores Ministros </w:t>
      </w:r>
      <w:proofErr w:type="spellStart"/>
      <w:r w:rsidRPr="00C107D5">
        <w:rPr>
          <w:rFonts w:ascii="Arial" w:eastAsia="MS Mincho" w:hAnsi="Arial" w:cs="Arial"/>
          <w:sz w:val="24"/>
          <w:szCs w:val="24"/>
          <w:lang w:eastAsia="en-US"/>
        </w:rPr>
        <w:t>Dres</w:t>
      </w:r>
      <w:proofErr w:type="spellEnd"/>
      <w:r w:rsidRPr="00C107D5">
        <w:rPr>
          <w:rFonts w:ascii="Arial" w:eastAsia="MS Mincho" w:hAnsi="Arial" w:cs="Arial"/>
          <w:sz w:val="24"/>
          <w:szCs w:val="24"/>
          <w:lang w:eastAsia="en-US"/>
        </w:rPr>
        <w:t>. LILIA ANA NOVILLO, MARTHA RAQUEL CORVALÁN y CARLOS ALBERTO COBO, Miembros del SUPERIOR TRIBUNAL DE JUSTICIA, para dictar sentencia en los autos</w:t>
      </w:r>
      <w:r w:rsidRPr="00C107D5">
        <w:rPr>
          <w:rFonts w:ascii="Arial" w:eastAsia="MS Mincho" w:hAnsi="Arial" w:cs="Arial"/>
          <w:i/>
          <w:iCs/>
          <w:sz w:val="24"/>
          <w:szCs w:val="24"/>
          <w:lang w:eastAsia="en-US"/>
        </w:rPr>
        <w:t xml:space="preserve">: </w:t>
      </w:r>
      <w:r w:rsidRPr="00E5315A">
        <w:rPr>
          <w:rFonts w:ascii="Arial" w:hAnsi="Arial" w:cs="Arial"/>
          <w:b/>
          <w:i/>
          <w:sz w:val="24"/>
          <w:szCs w:val="24"/>
        </w:rPr>
        <w:t xml:space="preserve">“INCIDENTE </w:t>
      </w:r>
      <w:r>
        <w:rPr>
          <w:rFonts w:ascii="Arial" w:hAnsi="Arial" w:cs="Arial"/>
          <w:b/>
          <w:i/>
          <w:sz w:val="24"/>
          <w:szCs w:val="24"/>
        </w:rPr>
        <w:t>RECURSO DE CASACIÓ</w:t>
      </w:r>
      <w:r w:rsidRPr="00E5315A">
        <w:rPr>
          <w:rFonts w:ascii="Arial" w:hAnsi="Arial" w:cs="Arial"/>
          <w:b/>
          <w:i/>
          <w:sz w:val="24"/>
          <w:szCs w:val="24"/>
        </w:rPr>
        <w:t>N</w:t>
      </w:r>
      <w:r w:rsidR="00CB1106">
        <w:rPr>
          <w:rFonts w:ascii="Arial" w:hAnsi="Arial" w:cs="Arial"/>
          <w:b/>
          <w:i/>
          <w:sz w:val="24"/>
          <w:szCs w:val="24"/>
        </w:rPr>
        <w:t xml:space="preserve"> EN</w:t>
      </w:r>
      <w:r w:rsidRPr="00E5315A">
        <w:rPr>
          <w:rFonts w:ascii="Arial" w:hAnsi="Arial" w:cs="Arial"/>
          <w:b/>
          <w:i/>
          <w:sz w:val="24"/>
          <w:szCs w:val="24"/>
        </w:rPr>
        <w:t xml:space="preserve"> “GIL MIGUEL ÁNGEL FORMULA DENUNCIA"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E5315A">
        <w:rPr>
          <w:rFonts w:ascii="Arial" w:hAnsi="Arial" w:cs="Arial"/>
          <w:sz w:val="24"/>
          <w:szCs w:val="24"/>
        </w:rPr>
        <w:t>IURIX INC. Nº 161218/1.</w:t>
      </w:r>
    </w:p>
    <w:p w:rsidR="00E5315A" w:rsidRPr="00C107D5" w:rsidRDefault="00E5315A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107D5">
        <w:rPr>
          <w:rFonts w:ascii="Arial" w:eastAsia="Times New Roman" w:hAnsi="Arial" w:cs="Arial"/>
          <w:sz w:val="24"/>
          <w:szCs w:val="24"/>
          <w:lang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C107D5">
        <w:rPr>
          <w:rFonts w:ascii="Arial" w:eastAsia="Times New Roman" w:hAnsi="Arial" w:cs="Arial"/>
          <w:sz w:val="24"/>
          <w:szCs w:val="24"/>
          <w:lang w:eastAsia="es-ES"/>
        </w:rPr>
        <w:t>Dres</w:t>
      </w:r>
      <w:proofErr w:type="spellEnd"/>
      <w:r w:rsidRPr="00C107D5">
        <w:rPr>
          <w:rFonts w:ascii="Arial" w:eastAsia="Times New Roman" w:hAnsi="Arial" w:cs="Arial"/>
          <w:sz w:val="24"/>
          <w:szCs w:val="24"/>
          <w:lang w:eastAsia="es-ES"/>
        </w:rPr>
        <w:t>. MARTHA RAQUEL CORVALÁN, CARLOS ALBERTO COBO y LILIA ANA NOVILLO.-</w:t>
      </w:r>
    </w:p>
    <w:p w:rsidR="005F7C20" w:rsidRPr="005F7C20" w:rsidRDefault="005F7C20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F7C20">
        <w:rPr>
          <w:rFonts w:ascii="Arial" w:hAnsi="Arial" w:cs="Arial"/>
          <w:sz w:val="24"/>
          <w:szCs w:val="24"/>
        </w:rPr>
        <w:t>Las cuestiones formuladas y sometidas a decisión son:</w:t>
      </w:r>
    </w:p>
    <w:p w:rsidR="005F7C20" w:rsidRPr="005F7C20" w:rsidRDefault="00FE25FF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5F7C20" w:rsidRPr="005F7C20">
        <w:rPr>
          <w:rFonts w:ascii="Arial" w:hAnsi="Arial" w:cs="Arial"/>
          <w:sz w:val="24"/>
          <w:szCs w:val="24"/>
        </w:rPr>
        <w:t>¿Es formalmente procedente el Recurso de Casación?</w:t>
      </w:r>
    </w:p>
    <w:p w:rsidR="005F7C20" w:rsidRPr="005F7C20" w:rsidRDefault="00FE25FF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="005F7C20" w:rsidRPr="005F7C20">
        <w:rPr>
          <w:rFonts w:ascii="Arial" w:hAnsi="Arial" w:cs="Arial"/>
          <w:sz w:val="24"/>
          <w:szCs w:val="24"/>
        </w:rPr>
        <w:t>¿Existe en el fallo recurrido alguna de las causales enumeradas en el Art. 428 del Código Procesal Criminal?</w:t>
      </w:r>
    </w:p>
    <w:p w:rsidR="005F7C20" w:rsidRPr="005F7C20" w:rsidRDefault="00FE25FF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r w:rsidR="005F7C20" w:rsidRPr="005F7C20">
        <w:rPr>
          <w:rFonts w:ascii="Arial" w:hAnsi="Arial" w:cs="Arial"/>
          <w:sz w:val="24"/>
          <w:szCs w:val="24"/>
        </w:rPr>
        <w:t>¿En caso afirmativo la cuestión anterior, ¿Cuál es la ley a aplicarse o la interpretación que debe hacerse del caso en estudio?</w:t>
      </w:r>
    </w:p>
    <w:p w:rsidR="005F7C20" w:rsidRPr="005F7C20" w:rsidRDefault="00FE25FF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IV) </w:t>
      </w:r>
      <w:r w:rsidR="005F7C20" w:rsidRPr="005F7C20">
        <w:rPr>
          <w:rFonts w:ascii="Arial" w:hAnsi="Arial" w:cs="Arial"/>
          <w:sz w:val="24"/>
          <w:szCs w:val="24"/>
        </w:rPr>
        <w:t>¿Qué resolución corresponde dar al caso en estudio?</w:t>
      </w:r>
    </w:p>
    <w:p w:rsidR="005F7C20" w:rsidRPr="005F7C20" w:rsidRDefault="00FE25FF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V) </w:t>
      </w:r>
      <w:r w:rsidR="005F7C20" w:rsidRPr="005F7C20">
        <w:rPr>
          <w:rFonts w:ascii="Arial" w:hAnsi="Arial" w:cs="Arial"/>
          <w:sz w:val="24"/>
          <w:szCs w:val="24"/>
        </w:rPr>
        <w:t>¿Cuál sobre las costas?</w:t>
      </w:r>
    </w:p>
    <w:p w:rsidR="005F7C20" w:rsidRPr="005F7C20" w:rsidRDefault="005F7C20" w:rsidP="00A96EF7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C20" w:rsidRPr="005F7C20" w:rsidRDefault="005F7C20" w:rsidP="00A96E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C20">
        <w:rPr>
          <w:rFonts w:ascii="Arial" w:hAnsi="Arial" w:cs="Arial"/>
          <w:b/>
          <w:sz w:val="24"/>
          <w:szCs w:val="24"/>
          <w:u w:val="single"/>
        </w:rPr>
        <w:t>A LA PRIMERA CUESTI</w:t>
      </w:r>
      <w:r w:rsidR="00076B0A">
        <w:rPr>
          <w:rFonts w:ascii="Arial" w:hAnsi="Arial" w:cs="Arial"/>
          <w:b/>
          <w:sz w:val="24"/>
          <w:szCs w:val="24"/>
          <w:u w:val="single"/>
        </w:rPr>
        <w:t>Ó</w:t>
      </w:r>
      <w:r w:rsidRPr="005F7C20">
        <w:rPr>
          <w:rFonts w:ascii="Arial" w:hAnsi="Arial" w:cs="Arial"/>
          <w:b/>
          <w:sz w:val="24"/>
          <w:szCs w:val="24"/>
          <w:u w:val="single"/>
        </w:rPr>
        <w:t>N, la Dra. MARTHA RAQUEL CORVAL</w:t>
      </w:r>
      <w:r w:rsidR="00076B0A">
        <w:rPr>
          <w:rFonts w:ascii="Arial" w:hAnsi="Arial" w:cs="Arial"/>
          <w:b/>
          <w:sz w:val="24"/>
          <w:szCs w:val="24"/>
          <w:u w:val="single"/>
        </w:rPr>
        <w:t>Á</w:t>
      </w:r>
      <w:r w:rsidRPr="005F7C20">
        <w:rPr>
          <w:rFonts w:ascii="Arial" w:hAnsi="Arial" w:cs="Arial"/>
          <w:b/>
          <w:sz w:val="24"/>
          <w:szCs w:val="24"/>
          <w:u w:val="single"/>
        </w:rPr>
        <w:t>N</w:t>
      </w:r>
      <w:r w:rsidR="00076B0A">
        <w:rPr>
          <w:rFonts w:ascii="Arial" w:hAnsi="Arial" w:cs="Arial"/>
          <w:b/>
          <w:sz w:val="24"/>
          <w:szCs w:val="24"/>
          <w:u w:val="single"/>
        </w:rPr>
        <w:t>,</w:t>
      </w:r>
      <w:r w:rsidRPr="005F7C20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Pr="005F7C20">
        <w:rPr>
          <w:rFonts w:ascii="Arial" w:hAnsi="Arial" w:cs="Arial"/>
          <w:sz w:val="24"/>
          <w:szCs w:val="24"/>
        </w:rPr>
        <w:t xml:space="preserve"> Que a fs. </w:t>
      </w:r>
      <w:proofErr w:type="gramStart"/>
      <w:r w:rsidRPr="005F7C20">
        <w:rPr>
          <w:rFonts w:ascii="Arial" w:hAnsi="Arial" w:cs="Arial"/>
          <w:sz w:val="24"/>
          <w:szCs w:val="24"/>
        </w:rPr>
        <w:t>sub</w:t>
      </w:r>
      <w:proofErr w:type="gramEnd"/>
      <w:r w:rsidRPr="005F7C20">
        <w:rPr>
          <w:rFonts w:ascii="Arial" w:hAnsi="Arial" w:cs="Arial"/>
          <w:sz w:val="24"/>
          <w:szCs w:val="24"/>
        </w:rPr>
        <w:t xml:space="preserve"> 1, el apoderado del denunciante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interpone recurso de casación en contra de la resolución de fecha 10/06/2016</w:t>
      </w:r>
      <w:r w:rsidR="00CB1106">
        <w:rPr>
          <w:rFonts w:ascii="Arial" w:hAnsi="Arial" w:cs="Arial"/>
          <w:sz w:val="24"/>
          <w:szCs w:val="24"/>
        </w:rPr>
        <w:t xml:space="preserve"> (actuación N° 5675736 del PEX N° 161218/14),</w:t>
      </w:r>
      <w:r w:rsidRPr="005F7C20">
        <w:rPr>
          <w:rFonts w:ascii="Arial" w:hAnsi="Arial" w:cs="Arial"/>
          <w:sz w:val="24"/>
          <w:szCs w:val="24"/>
        </w:rPr>
        <w:t xml:space="preserve"> dictada por la Excma. Cámara Penal Nº 1 </w:t>
      </w:r>
      <w:r w:rsidR="00CB1106">
        <w:rPr>
          <w:rFonts w:ascii="Arial" w:hAnsi="Arial" w:cs="Arial"/>
          <w:sz w:val="24"/>
          <w:szCs w:val="24"/>
        </w:rPr>
        <w:t xml:space="preserve">de la Primera Circunscripción Judicial, </w:t>
      </w:r>
      <w:r w:rsidRPr="005F7C20">
        <w:rPr>
          <w:rFonts w:ascii="Arial" w:hAnsi="Arial" w:cs="Arial"/>
          <w:sz w:val="24"/>
          <w:szCs w:val="24"/>
        </w:rPr>
        <w:t xml:space="preserve">que confirma el Auto Interlocutorio de fecha 23/10/2015 </w:t>
      </w:r>
      <w:r w:rsidR="00CB1106">
        <w:rPr>
          <w:rFonts w:ascii="Arial" w:hAnsi="Arial" w:cs="Arial"/>
          <w:sz w:val="24"/>
          <w:szCs w:val="24"/>
        </w:rPr>
        <w:t xml:space="preserve">(actuación N° 4467957), </w:t>
      </w:r>
      <w:r w:rsidRPr="005F7C20">
        <w:rPr>
          <w:rFonts w:ascii="Arial" w:hAnsi="Arial" w:cs="Arial"/>
          <w:sz w:val="24"/>
          <w:szCs w:val="24"/>
        </w:rPr>
        <w:t xml:space="preserve">por el que el </w:t>
      </w:r>
      <w:r w:rsidR="00CB1106">
        <w:rPr>
          <w:rFonts w:ascii="Arial" w:hAnsi="Arial" w:cs="Arial"/>
          <w:sz w:val="24"/>
          <w:szCs w:val="24"/>
        </w:rPr>
        <w:t>a-</w:t>
      </w:r>
      <w:r w:rsidRPr="005F7C20">
        <w:rPr>
          <w:rFonts w:ascii="Arial" w:hAnsi="Arial" w:cs="Arial"/>
          <w:sz w:val="24"/>
          <w:szCs w:val="24"/>
        </w:rPr>
        <w:t>quo dispusiera el archivo de la causa.</w:t>
      </w:r>
    </w:p>
    <w:p w:rsidR="005F7C20" w:rsidRPr="005F7C20" w:rsidRDefault="005F7C20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F7C20">
        <w:rPr>
          <w:rFonts w:ascii="Arial" w:hAnsi="Arial" w:cs="Arial"/>
          <w:sz w:val="24"/>
          <w:szCs w:val="24"/>
        </w:rPr>
        <w:t xml:space="preserve">A fs. </w:t>
      </w:r>
      <w:proofErr w:type="gramStart"/>
      <w:r w:rsidRPr="005F7C20">
        <w:rPr>
          <w:rFonts w:ascii="Arial" w:hAnsi="Arial" w:cs="Arial"/>
          <w:sz w:val="24"/>
          <w:szCs w:val="24"/>
        </w:rPr>
        <w:t>sub</w:t>
      </w:r>
      <w:proofErr w:type="gramEnd"/>
      <w:r w:rsidRPr="005F7C20">
        <w:rPr>
          <w:rFonts w:ascii="Arial" w:hAnsi="Arial" w:cs="Arial"/>
          <w:sz w:val="24"/>
          <w:szCs w:val="24"/>
        </w:rPr>
        <w:t xml:space="preserve"> 1 del Escrito Suelto, en fecha 7/07/2016, el recurrente acompaña la fundamentación del recurso (fs. sub 2/</w:t>
      </w:r>
      <w:r w:rsidR="00CB1106">
        <w:rPr>
          <w:rFonts w:ascii="Arial" w:hAnsi="Arial" w:cs="Arial"/>
          <w:sz w:val="24"/>
          <w:szCs w:val="24"/>
        </w:rPr>
        <w:t xml:space="preserve">sub </w:t>
      </w:r>
      <w:r w:rsidRPr="005F7C20">
        <w:rPr>
          <w:rFonts w:ascii="Arial" w:hAnsi="Arial" w:cs="Arial"/>
          <w:sz w:val="24"/>
          <w:szCs w:val="24"/>
        </w:rPr>
        <w:t>8) y en tal oportunidad manifiesta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que el día 6/07/2016 advierte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que por un error </w:t>
      </w:r>
      <w:r w:rsidRPr="005F7C20">
        <w:rPr>
          <w:rFonts w:ascii="Arial" w:hAnsi="Arial" w:cs="Arial"/>
          <w:sz w:val="24"/>
          <w:szCs w:val="24"/>
        </w:rPr>
        <w:lastRenderedPageBreak/>
        <w:t>involuntario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había presentado otro escrito distinto a los fundamentos por lo que solicita se lo  disculpe del mismo y no se tenga por no fundado el recurso.</w:t>
      </w:r>
    </w:p>
    <w:p w:rsidR="005F7C20" w:rsidRPr="005F7C20" w:rsidRDefault="005F7C20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F7C20">
        <w:rPr>
          <w:rFonts w:ascii="Arial" w:hAnsi="Arial" w:cs="Arial"/>
          <w:sz w:val="24"/>
          <w:szCs w:val="24"/>
        </w:rPr>
        <w:t xml:space="preserve">A fs. </w:t>
      </w:r>
      <w:proofErr w:type="gramStart"/>
      <w:r w:rsidRPr="005F7C20">
        <w:rPr>
          <w:rFonts w:ascii="Arial" w:hAnsi="Arial" w:cs="Arial"/>
          <w:sz w:val="24"/>
          <w:szCs w:val="24"/>
        </w:rPr>
        <w:t>sub</w:t>
      </w:r>
      <w:proofErr w:type="gramEnd"/>
      <w:r w:rsidRPr="005F7C20">
        <w:rPr>
          <w:rFonts w:ascii="Arial" w:hAnsi="Arial" w:cs="Arial"/>
          <w:sz w:val="24"/>
          <w:szCs w:val="24"/>
        </w:rPr>
        <w:t xml:space="preserve"> 16 el Sr. Fiscal de Cámara Nº 1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contesta vista y señala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que de acuerdo a las constancias de autos, los fundamentos del recurso de casación han sido presentados extemporáneamente (art. 430 del C.P.</w:t>
      </w:r>
      <w:r w:rsidR="00CB11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20">
        <w:rPr>
          <w:rFonts w:ascii="Arial" w:hAnsi="Arial" w:cs="Arial"/>
          <w:sz w:val="24"/>
          <w:szCs w:val="24"/>
        </w:rPr>
        <w:t>Crim</w:t>
      </w:r>
      <w:proofErr w:type="spellEnd"/>
      <w:r w:rsidRPr="005F7C20">
        <w:rPr>
          <w:rFonts w:ascii="Arial" w:hAnsi="Arial" w:cs="Arial"/>
          <w:sz w:val="24"/>
          <w:szCs w:val="24"/>
        </w:rPr>
        <w:t>.).</w:t>
      </w:r>
    </w:p>
    <w:p w:rsidR="005F7C20" w:rsidRPr="005F7C20" w:rsidRDefault="005F7C20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F7C20">
        <w:rPr>
          <w:rFonts w:ascii="Arial" w:hAnsi="Arial" w:cs="Arial"/>
          <w:sz w:val="24"/>
          <w:szCs w:val="24"/>
        </w:rPr>
        <w:t>En idéntico sentido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se pronuncia el Sr. Procurador General al contestar la vista mediante </w:t>
      </w:r>
      <w:r w:rsidR="00DB3A20">
        <w:rPr>
          <w:rFonts w:ascii="Arial" w:hAnsi="Arial" w:cs="Arial"/>
          <w:sz w:val="24"/>
          <w:szCs w:val="24"/>
        </w:rPr>
        <w:t>actuación Nº</w:t>
      </w:r>
      <w:r w:rsidRPr="005F7C20">
        <w:rPr>
          <w:rFonts w:ascii="Arial" w:hAnsi="Arial" w:cs="Arial"/>
          <w:sz w:val="24"/>
          <w:szCs w:val="24"/>
        </w:rPr>
        <w:t xml:space="preserve"> 8325767 de fecha 6/12/2017 advirtiendo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que la fundamentación es extemporánea.</w:t>
      </w:r>
    </w:p>
    <w:p w:rsidR="005F7C20" w:rsidRPr="005F7C20" w:rsidRDefault="005F7C20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F7C20">
        <w:rPr>
          <w:rFonts w:ascii="Arial" w:hAnsi="Arial" w:cs="Arial"/>
          <w:sz w:val="24"/>
          <w:szCs w:val="24"/>
        </w:rPr>
        <w:t>Que pasados los autos a dictar sentencia, corresponde - de modo preliminar- examinar el cumplimiento de los recaudos formales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que hacen a la admisibilidad de la vía </w:t>
      </w:r>
      <w:proofErr w:type="spellStart"/>
      <w:r w:rsidRPr="005F7C20">
        <w:rPr>
          <w:rFonts w:ascii="Arial" w:hAnsi="Arial" w:cs="Arial"/>
          <w:sz w:val="24"/>
          <w:szCs w:val="24"/>
        </w:rPr>
        <w:t>casatoria</w:t>
      </w:r>
      <w:proofErr w:type="spellEnd"/>
      <w:r w:rsidRPr="005F7C20">
        <w:rPr>
          <w:rFonts w:ascii="Arial" w:hAnsi="Arial" w:cs="Arial"/>
          <w:sz w:val="24"/>
          <w:szCs w:val="24"/>
        </w:rPr>
        <w:t xml:space="preserve"> intentada.</w:t>
      </w:r>
    </w:p>
    <w:p w:rsidR="005F7C20" w:rsidRPr="005F7C20" w:rsidRDefault="005F7C20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F7C20">
        <w:rPr>
          <w:rFonts w:ascii="Arial" w:hAnsi="Arial" w:cs="Arial"/>
          <w:sz w:val="24"/>
          <w:szCs w:val="24"/>
        </w:rPr>
        <w:t>En el punto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no puedo pasar por alto los dictámenes del Sr. Fiscal de Cámara de fs. </w:t>
      </w:r>
      <w:proofErr w:type="gramStart"/>
      <w:r w:rsidRPr="005F7C20">
        <w:rPr>
          <w:rFonts w:ascii="Arial" w:hAnsi="Arial" w:cs="Arial"/>
          <w:sz w:val="24"/>
          <w:szCs w:val="24"/>
        </w:rPr>
        <w:t>sub</w:t>
      </w:r>
      <w:proofErr w:type="gramEnd"/>
      <w:r w:rsidRPr="005F7C20">
        <w:rPr>
          <w:rFonts w:ascii="Arial" w:hAnsi="Arial" w:cs="Arial"/>
          <w:sz w:val="24"/>
          <w:szCs w:val="24"/>
        </w:rPr>
        <w:t xml:space="preserve"> 16 (</w:t>
      </w:r>
      <w:r w:rsidR="00DB3A20">
        <w:rPr>
          <w:rFonts w:ascii="Arial" w:hAnsi="Arial" w:cs="Arial"/>
          <w:sz w:val="24"/>
          <w:szCs w:val="24"/>
        </w:rPr>
        <w:t>actuación Nº</w:t>
      </w:r>
      <w:r w:rsidRPr="005F7C20">
        <w:rPr>
          <w:rFonts w:ascii="Arial" w:hAnsi="Arial" w:cs="Arial"/>
          <w:sz w:val="24"/>
          <w:szCs w:val="24"/>
        </w:rPr>
        <w:t xml:space="preserve"> 6333596 de fecha 28/10/2016), y del Sr. Procurador General (</w:t>
      </w:r>
      <w:r w:rsidR="00DB3A20">
        <w:rPr>
          <w:rFonts w:ascii="Arial" w:hAnsi="Arial" w:cs="Arial"/>
          <w:sz w:val="24"/>
          <w:szCs w:val="24"/>
        </w:rPr>
        <w:t>actuación Nº</w:t>
      </w:r>
      <w:r w:rsidRPr="005F7C20">
        <w:rPr>
          <w:rFonts w:ascii="Arial" w:hAnsi="Arial" w:cs="Arial"/>
          <w:sz w:val="24"/>
          <w:szCs w:val="24"/>
        </w:rPr>
        <w:t xml:space="preserve"> 8325767 de fecha 6/12/2017)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en cuanto advierten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que los fundamentos del recurso de casación han sido presentados fuera de término.</w:t>
      </w:r>
    </w:p>
    <w:p w:rsidR="005F7C20" w:rsidRPr="005F7C20" w:rsidRDefault="005F7C20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F7C20">
        <w:rPr>
          <w:rFonts w:ascii="Arial" w:hAnsi="Arial" w:cs="Arial"/>
          <w:sz w:val="24"/>
          <w:szCs w:val="24"/>
        </w:rPr>
        <w:t xml:space="preserve">En efecto, de las constancias del PEX </w:t>
      </w:r>
      <w:r w:rsidR="00461D21">
        <w:rPr>
          <w:rFonts w:ascii="Arial" w:hAnsi="Arial" w:cs="Arial"/>
          <w:sz w:val="24"/>
          <w:szCs w:val="24"/>
        </w:rPr>
        <w:t xml:space="preserve">Nº </w:t>
      </w:r>
      <w:r w:rsidRPr="005F7C20">
        <w:rPr>
          <w:rFonts w:ascii="Arial" w:hAnsi="Arial" w:cs="Arial"/>
          <w:sz w:val="24"/>
          <w:szCs w:val="24"/>
        </w:rPr>
        <w:t>16</w:t>
      </w:r>
      <w:r w:rsidR="00E5315A">
        <w:rPr>
          <w:rFonts w:ascii="Arial" w:hAnsi="Arial" w:cs="Arial"/>
          <w:sz w:val="24"/>
          <w:szCs w:val="24"/>
        </w:rPr>
        <w:t>1218/14 caratulado "GIL MIGUEL Á</w:t>
      </w:r>
      <w:r w:rsidRPr="005F7C20">
        <w:rPr>
          <w:rFonts w:ascii="Arial" w:hAnsi="Arial" w:cs="Arial"/>
          <w:sz w:val="24"/>
          <w:szCs w:val="24"/>
        </w:rPr>
        <w:t>NGEL FORMULA DENUNCIA” y del incidente en estudio surge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que la resolución recurrida en casación fue notificada en fecha 14/06/2016 (</w:t>
      </w:r>
      <w:r w:rsidR="002A18BE">
        <w:rPr>
          <w:rFonts w:ascii="Arial" w:hAnsi="Arial" w:cs="Arial"/>
          <w:sz w:val="24"/>
          <w:szCs w:val="24"/>
        </w:rPr>
        <w:t>actuación Nº</w:t>
      </w:r>
      <w:r w:rsidRPr="005F7C20">
        <w:rPr>
          <w:rFonts w:ascii="Arial" w:hAnsi="Arial" w:cs="Arial"/>
          <w:sz w:val="24"/>
          <w:szCs w:val="24"/>
        </w:rPr>
        <w:t xml:space="preserve"> 5720217) y el recurso interpuesto en fecha 16/06/2016. De igual modo, que la fundamentación presentada el 7/07/2016</w:t>
      </w:r>
      <w:r w:rsidR="006316C0">
        <w:rPr>
          <w:rFonts w:ascii="Arial" w:hAnsi="Arial" w:cs="Arial"/>
          <w:sz w:val="24"/>
          <w:szCs w:val="24"/>
        </w:rPr>
        <w:t xml:space="preserve"> (C</w:t>
      </w:r>
      <w:r w:rsidRPr="005F7C20">
        <w:rPr>
          <w:rFonts w:ascii="Arial" w:hAnsi="Arial" w:cs="Arial"/>
          <w:sz w:val="24"/>
          <w:szCs w:val="24"/>
        </w:rPr>
        <w:t>fr. cargo fs. sub 1)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ha sido luego del vencimiento del plazo de 10 días previsto por el art. </w:t>
      </w:r>
      <w:r w:rsidRPr="005F7C20">
        <w:rPr>
          <w:rFonts w:ascii="Arial" w:hAnsi="Arial" w:cs="Arial"/>
          <w:bCs/>
          <w:sz w:val="24"/>
          <w:szCs w:val="24"/>
        </w:rPr>
        <w:t>430 del C.P.</w:t>
      </w:r>
      <w:r w:rsidR="00CB11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7C20">
        <w:rPr>
          <w:rFonts w:ascii="Arial" w:hAnsi="Arial" w:cs="Arial"/>
          <w:bCs/>
          <w:sz w:val="24"/>
          <w:szCs w:val="24"/>
        </w:rPr>
        <w:t>Crim</w:t>
      </w:r>
      <w:proofErr w:type="spellEnd"/>
      <w:r w:rsidRPr="005F7C20">
        <w:rPr>
          <w:rFonts w:ascii="Arial" w:hAnsi="Arial" w:cs="Arial"/>
          <w:bCs/>
          <w:sz w:val="24"/>
          <w:szCs w:val="24"/>
        </w:rPr>
        <w:t>.</w:t>
      </w:r>
    </w:p>
    <w:p w:rsidR="005F7C20" w:rsidRPr="005F7C20" w:rsidRDefault="005F7C20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F7C20">
        <w:rPr>
          <w:rFonts w:ascii="Arial" w:hAnsi="Arial" w:cs="Arial"/>
          <w:sz w:val="24"/>
          <w:szCs w:val="24"/>
        </w:rPr>
        <w:t>Tengo presente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que lo</w:t>
      </w:r>
      <w:r w:rsidR="00A96EF7">
        <w:rPr>
          <w:rFonts w:ascii="Arial" w:hAnsi="Arial" w:cs="Arial"/>
          <w:sz w:val="24"/>
          <w:szCs w:val="24"/>
        </w:rPr>
        <w:t xml:space="preserve">s informes actuarios de fs. </w:t>
      </w:r>
      <w:proofErr w:type="gramStart"/>
      <w:r w:rsidR="00A96EF7">
        <w:rPr>
          <w:rFonts w:ascii="Arial" w:hAnsi="Arial" w:cs="Arial"/>
          <w:sz w:val="24"/>
          <w:szCs w:val="24"/>
        </w:rPr>
        <w:t>sub</w:t>
      </w:r>
      <w:proofErr w:type="gramEnd"/>
      <w:r w:rsidRPr="005F7C20">
        <w:rPr>
          <w:rFonts w:ascii="Arial" w:hAnsi="Arial" w:cs="Arial"/>
          <w:sz w:val="24"/>
          <w:szCs w:val="24"/>
        </w:rPr>
        <w:t xml:space="preserve"> 4 y </w:t>
      </w:r>
      <w:r w:rsidR="00CB1106">
        <w:rPr>
          <w:rFonts w:ascii="Arial" w:hAnsi="Arial" w:cs="Arial"/>
          <w:sz w:val="24"/>
          <w:szCs w:val="24"/>
        </w:rPr>
        <w:t xml:space="preserve">sub </w:t>
      </w:r>
      <w:r w:rsidRPr="005F7C20">
        <w:rPr>
          <w:rFonts w:ascii="Arial" w:hAnsi="Arial" w:cs="Arial"/>
          <w:sz w:val="24"/>
          <w:szCs w:val="24"/>
        </w:rPr>
        <w:t>11 hacen constar</w:t>
      </w:r>
      <w:r w:rsidR="00CB1106">
        <w:rPr>
          <w:rFonts w:ascii="Arial" w:hAnsi="Arial" w:cs="Arial"/>
          <w:sz w:val="24"/>
          <w:szCs w:val="24"/>
        </w:rPr>
        <w:t>,</w:t>
      </w:r>
      <w:r w:rsidRPr="005F7C20">
        <w:rPr>
          <w:rFonts w:ascii="Arial" w:hAnsi="Arial" w:cs="Arial"/>
          <w:sz w:val="24"/>
          <w:szCs w:val="24"/>
        </w:rPr>
        <w:t xml:space="preserve"> que el escrito ingresado vía IOL</w:t>
      </w:r>
      <w:r w:rsidR="00CB1106">
        <w:rPr>
          <w:rFonts w:ascii="Arial" w:hAnsi="Arial" w:cs="Arial"/>
          <w:sz w:val="24"/>
          <w:szCs w:val="24"/>
        </w:rPr>
        <w:t xml:space="preserve"> en fecha 04/07/2016 a las 7:56h</w:t>
      </w:r>
      <w:r w:rsidRPr="005F7C20">
        <w:rPr>
          <w:rFonts w:ascii="Arial" w:hAnsi="Arial" w:cs="Arial"/>
          <w:sz w:val="24"/>
          <w:szCs w:val="24"/>
        </w:rPr>
        <w:t xml:space="preserve">. corresponde a la interposición del recurso y </w:t>
      </w:r>
      <w:r w:rsidRPr="005F7C20">
        <w:rPr>
          <w:rFonts w:ascii="Arial" w:hAnsi="Arial" w:cs="Arial"/>
          <w:b/>
          <w:sz w:val="24"/>
          <w:szCs w:val="24"/>
        </w:rPr>
        <w:t>no a su fundamentación</w:t>
      </w:r>
      <w:r w:rsidRPr="005F7C20">
        <w:rPr>
          <w:rFonts w:ascii="Arial" w:hAnsi="Arial" w:cs="Arial"/>
          <w:sz w:val="24"/>
          <w:szCs w:val="24"/>
        </w:rPr>
        <w:t>, por lo que más allá d</w:t>
      </w:r>
      <w:r w:rsidRPr="005F7C20">
        <w:rPr>
          <w:rFonts w:ascii="Arial" w:hAnsi="Arial" w:cs="Arial"/>
          <w:bCs/>
          <w:sz w:val="24"/>
          <w:szCs w:val="24"/>
        </w:rPr>
        <w:t>el error involuntario en que pueda haber incurrido el recurrente, que a mi criterio es inexcusable, considero cabe aplicar al sub lite</w:t>
      </w:r>
      <w:r w:rsidR="00CB1106">
        <w:rPr>
          <w:rFonts w:ascii="Arial" w:hAnsi="Arial" w:cs="Arial"/>
          <w:bCs/>
          <w:sz w:val="24"/>
          <w:szCs w:val="24"/>
        </w:rPr>
        <w:t>,</w:t>
      </w:r>
      <w:r w:rsidRPr="005F7C20">
        <w:rPr>
          <w:rFonts w:ascii="Arial" w:hAnsi="Arial" w:cs="Arial"/>
          <w:bCs/>
          <w:sz w:val="24"/>
          <w:szCs w:val="24"/>
        </w:rPr>
        <w:t xml:space="preserve"> el criterio mantenido por este Alto Cuerpo en cuanto a que </w:t>
      </w:r>
      <w:r w:rsidRPr="005F7C20">
        <w:rPr>
          <w:rFonts w:ascii="Arial" w:hAnsi="Arial" w:cs="Arial"/>
          <w:b/>
          <w:sz w:val="24"/>
          <w:szCs w:val="24"/>
        </w:rPr>
        <w:t xml:space="preserve">el término para fundar el recurso </w:t>
      </w:r>
      <w:r w:rsidRPr="005F7C20">
        <w:rPr>
          <w:rFonts w:ascii="Arial" w:hAnsi="Arial" w:cs="Arial"/>
          <w:b/>
          <w:color w:val="000000"/>
          <w:sz w:val="24"/>
          <w:szCs w:val="24"/>
        </w:rPr>
        <w:t xml:space="preserve">es perentorio, y por consiguiente, la no </w:t>
      </w:r>
      <w:r w:rsidRPr="005F7C20">
        <w:rPr>
          <w:rFonts w:ascii="Arial" w:hAnsi="Arial" w:cs="Arial"/>
          <w:b/>
          <w:color w:val="000000"/>
          <w:sz w:val="24"/>
          <w:szCs w:val="24"/>
        </w:rPr>
        <w:lastRenderedPageBreak/>
        <w:t>presentación del escrito dentro del plazo establecido, es razón suficiente para declarar la deserción del recurso,</w:t>
      </w:r>
      <w:r w:rsidRPr="005F7C20">
        <w:rPr>
          <w:rFonts w:ascii="Arial" w:hAnsi="Arial" w:cs="Arial"/>
          <w:b/>
          <w:sz w:val="24"/>
          <w:szCs w:val="24"/>
        </w:rPr>
        <w:t xml:space="preserve"> siendo innecesario continuar con el examen de los demás recaudos formales. </w:t>
      </w:r>
      <w:r w:rsidRPr="005F7C20">
        <w:rPr>
          <w:rFonts w:ascii="Arial" w:hAnsi="Arial" w:cs="Arial"/>
          <w:bCs/>
          <w:sz w:val="24"/>
          <w:szCs w:val="24"/>
        </w:rPr>
        <w:t>(en este sentido</w:t>
      </w:r>
      <w:r w:rsidR="00962444">
        <w:rPr>
          <w:rFonts w:ascii="Arial" w:hAnsi="Arial" w:cs="Arial"/>
          <w:bCs/>
          <w:sz w:val="24"/>
          <w:szCs w:val="24"/>
        </w:rPr>
        <w:t xml:space="preserve"> Cfr.</w:t>
      </w:r>
      <w:r w:rsidR="00CB1106">
        <w:rPr>
          <w:rFonts w:ascii="Arial" w:hAnsi="Arial" w:cs="Arial"/>
          <w:bCs/>
          <w:sz w:val="24"/>
          <w:szCs w:val="24"/>
        </w:rPr>
        <w:t xml:space="preserve"> STJSL-S.J.–S.D. Nº 121/16,</w:t>
      </w:r>
      <w:r w:rsidRPr="005F7C20">
        <w:rPr>
          <w:rFonts w:ascii="Arial" w:hAnsi="Arial" w:cs="Arial"/>
          <w:bCs/>
          <w:sz w:val="24"/>
          <w:szCs w:val="24"/>
        </w:rPr>
        <w:t xml:space="preserve"> “GIL GABRIEL EDUARDO, AV. AMENAZAS REITERADAS CON ARMA DE FUEGO - RESISTENCIA A LA AUTORIDAD - LESIONES – RECURSO DE CASACIÓN”</w:t>
      </w:r>
      <w:r w:rsidRPr="005F7C20">
        <w:rPr>
          <w:rFonts w:ascii="Arial" w:hAnsi="Arial" w:cs="Arial"/>
          <w:sz w:val="24"/>
          <w:szCs w:val="24"/>
        </w:rPr>
        <w:t xml:space="preserve"> - IURIX PEX N° 113205/12, del 7/07/2016, </w:t>
      </w:r>
      <w:r w:rsidR="00962444">
        <w:rPr>
          <w:rFonts w:ascii="Arial" w:hAnsi="Arial" w:cs="Arial"/>
          <w:bCs/>
          <w:sz w:val="24"/>
          <w:szCs w:val="24"/>
          <w:lang w:val="pt-BR"/>
        </w:rPr>
        <w:t>STJSL-S.J.</w:t>
      </w:r>
      <w:r w:rsidR="00CB1106">
        <w:rPr>
          <w:rFonts w:ascii="Arial" w:hAnsi="Arial" w:cs="Arial"/>
          <w:bCs/>
          <w:sz w:val="24"/>
          <w:szCs w:val="24"/>
          <w:lang w:val="pt-BR"/>
        </w:rPr>
        <w:t>–S.D. Nº 106/17,</w:t>
      </w:r>
      <w:r w:rsidRPr="005F7C20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5F7C20">
        <w:rPr>
          <w:rFonts w:ascii="Arial" w:hAnsi="Arial" w:cs="Arial"/>
          <w:sz w:val="24"/>
          <w:szCs w:val="24"/>
        </w:rPr>
        <w:t>“RECURSO DE CASACIÓN EN PEX: "CUEVAS MIGUEL ANTONIO (IMP) - LEYES ROSA MATILDE (DAM) - "AV. ABUSO SEXUAL” - IURIX PEX INC. N° 143172/1, del 26/10/2017).</w:t>
      </w:r>
    </w:p>
    <w:p w:rsidR="005F7C20" w:rsidRPr="005F7C20" w:rsidRDefault="005F7C20" w:rsidP="00A96EF7">
      <w:pPr>
        <w:pStyle w:val="Sangradetextonormal"/>
        <w:spacing w:after="0" w:line="360" w:lineRule="auto"/>
        <w:ind w:left="0" w:firstLine="1985"/>
        <w:jc w:val="both"/>
        <w:rPr>
          <w:rFonts w:ascii="Arial" w:hAnsi="Arial" w:cs="Arial"/>
          <w:color w:val="000000"/>
        </w:rPr>
      </w:pPr>
      <w:r w:rsidRPr="005F7C20">
        <w:rPr>
          <w:rFonts w:ascii="Arial" w:hAnsi="Arial" w:cs="Arial"/>
          <w:bCs/>
        </w:rPr>
        <w:t xml:space="preserve">Por ello, de conformidad con el criterio mantenido por el Sr. Fiscal de Cámara y lo dictaminado por el Sr. </w:t>
      </w:r>
      <w:r w:rsidRPr="005F7C20">
        <w:rPr>
          <w:rFonts w:ascii="Arial" w:hAnsi="Arial" w:cs="Arial"/>
          <w:color w:val="000000"/>
        </w:rPr>
        <w:t>Procurador General, considero que el recurso debe declararse desierto.</w:t>
      </w:r>
    </w:p>
    <w:p w:rsidR="005F7C20" w:rsidRDefault="005F7C20" w:rsidP="00A96EF7">
      <w:pPr>
        <w:pStyle w:val="Sangradetextonormal"/>
        <w:spacing w:after="0" w:line="360" w:lineRule="auto"/>
        <w:ind w:left="0" w:firstLine="1985"/>
        <w:jc w:val="both"/>
        <w:rPr>
          <w:rFonts w:ascii="Arial" w:hAnsi="Arial" w:cs="Arial"/>
          <w:color w:val="000000"/>
        </w:rPr>
      </w:pPr>
      <w:r w:rsidRPr="005F7C20">
        <w:rPr>
          <w:rFonts w:ascii="Arial" w:hAnsi="Arial" w:cs="Arial"/>
          <w:color w:val="000000"/>
        </w:rPr>
        <w:t xml:space="preserve">En consecuencia, y por los fundamentos dados, </w:t>
      </w:r>
      <w:r w:rsidR="00962444">
        <w:rPr>
          <w:rFonts w:ascii="Arial" w:hAnsi="Arial" w:cs="Arial"/>
          <w:color w:val="000000"/>
        </w:rPr>
        <w:t>VOTO esta PRIMERA CUESTIÓ</w:t>
      </w:r>
      <w:r w:rsidRPr="005F7C20">
        <w:rPr>
          <w:rFonts w:ascii="Arial" w:hAnsi="Arial" w:cs="Arial"/>
          <w:color w:val="000000"/>
        </w:rPr>
        <w:t>N por la NEGATIVA.</w:t>
      </w:r>
    </w:p>
    <w:p w:rsidR="00B22403" w:rsidRPr="00C107D5" w:rsidRDefault="00B22403" w:rsidP="00B2240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107D5">
        <w:rPr>
          <w:rFonts w:ascii="Arial" w:hAnsi="Arial" w:cs="Arial"/>
          <w:sz w:val="24"/>
          <w:szCs w:val="24"/>
        </w:rPr>
        <w:t xml:space="preserve">Los Señores Ministros, </w:t>
      </w:r>
      <w:proofErr w:type="spellStart"/>
      <w:r w:rsidRPr="00C107D5">
        <w:rPr>
          <w:rFonts w:ascii="Arial" w:hAnsi="Arial" w:cs="Arial"/>
          <w:sz w:val="24"/>
          <w:szCs w:val="24"/>
        </w:rPr>
        <w:t>Dres</w:t>
      </w:r>
      <w:proofErr w:type="spellEnd"/>
      <w:r w:rsidRPr="00C107D5">
        <w:rPr>
          <w:rFonts w:ascii="Arial" w:hAnsi="Arial" w:cs="Arial"/>
          <w:sz w:val="24"/>
          <w:szCs w:val="24"/>
        </w:rPr>
        <w:t xml:space="preserve">. CARLOS ALBERTO COBO y LILIA ANA NOVILLO, comparten lo expresado por la Sra. Ministro, Dra. MARTHA RAQUEL CORVALÁN y votan en igual sentido a esta </w:t>
      </w:r>
      <w:r>
        <w:rPr>
          <w:rFonts w:ascii="Arial" w:hAnsi="Arial" w:cs="Arial"/>
          <w:b/>
          <w:bCs/>
          <w:sz w:val="24"/>
          <w:szCs w:val="24"/>
        </w:rPr>
        <w:t>PRIMERA</w:t>
      </w:r>
      <w:r w:rsidRPr="00C107D5">
        <w:rPr>
          <w:rFonts w:ascii="Arial" w:hAnsi="Arial" w:cs="Arial"/>
          <w:b/>
          <w:bCs/>
          <w:sz w:val="24"/>
          <w:szCs w:val="24"/>
        </w:rPr>
        <w:t xml:space="preserve"> CUESTIÓN.</w:t>
      </w:r>
    </w:p>
    <w:p w:rsidR="00962444" w:rsidRPr="00B22403" w:rsidRDefault="00962444" w:rsidP="00A96EF7">
      <w:pPr>
        <w:pStyle w:val="Sangradetextonormal"/>
        <w:spacing w:after="0" w:line="360" w:lineRule="auto"/>
        <w:ind w:left="0" w:firstLine="1985"/>
        <w:jc w:val="both"/>
        <w:rPr>
          <w:rFonts w:ascii="Arial" w:hAnsi="Arial" w:cs="Arial"/>
          <w:color w:val="000000"/>
          <w:lang w:val="es-AR"/>
        </w:rPr>
      </w:pPr>
    </w:p>
    <w:p w:rsidR="005F7C20" w:rsidRDefault="005F7C20" w:rsidP="00A96E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C20">
        <w:rPr>
          <w:rFonts w:ascii="Arial" w:hAnsi="Arial" w:cs="Arial"/>
          <w:b/>
          <w:sz w:val="24"/>
          <w:szCs w:val="24"/>
          <w:u w:val="single"/>
        </w:rPr>
        <w:t xml:space="preserve">A LA SEGUNDA y TERCERA </w:t>
      </w:r>
      <w:r w:rsidR="00076B0A" w:rsidRPr="005F7C20">
        <w:rPr>
          <w:rFonts w:ascii="Arial" w:hAnsi="Arial" w:cs="Arial"/>
          <w:b/>
          <w:sz w:val="24"/>
          <w:szCs w:val="24"/>
          <w:u w:val="single"/>
        </w:rPr>
        <w:t>CUESTI</w:t>
      </w:r>
      <w:r w:rsidR="00076B0A">
        <w:rPr>
          <w:rFonts w:ascii="Arial" w:hAnsi="Arial" w:cs="Arial"/>
          <w:b/>
          <w:sz w:val="24"/>
          <w:szCs w:val="24"/>
          <w:u w:val="single"/>
        </w:rPr>
        <w:t>Ó</w:t>
      </w:r>
      <w:r w:rsidR="00076B0A" w:rsidRPr="005F7C20">
        <w:rPr>
          <w:rFonts w:ascii="Arial" w:hAnsi="Arial" w:cs="Arial"/>
          <w:b/>
          <w:sz w:val="24"/>
          <w:szCs w:val="24"/>
          <w:u w:val="single"/>
        </w:rPr>
        <w:t>N, la Dra. MARTHA RAQUEL CORVAL</w:t>
      </w:r>
      <w:r w:rsidR="00076B0A">
        <w:rPr>
          <w:rFonts w:ascii="Arial" w:hAnsi="Arial" w:cs="Arial"/>
          <w:b/>
          <w:sz w:val="24"/>
          <w:szCs w:val="24"/>
          <w:u w:val="single"/>
        </w:rPr>
        <w:t>Á</w:t>
      </w:r>
      <w:r w:rsidR="00076B0A" w:rsidRPr="005F7C20">
        <w:rPr>
          <w:rFonts w:ascii="Arial" w:hAnsi="Arial" w:cs="Arial"/>
          <w:b/>
          <w:sz w:val="24"/>
          <w:szCs w:val="24"/>
          <w:u w:val="single"/>
        </w:rPr>
        <w:t>N</w:t>
      </w:r>
      <w:r w:rsidR="00076B0A">
        <w:rPr>
          <w:rFonts w:ascii="Arial" w:hAnsi="Arial" w:cs="Arial"/>
          <w:b/>
          <w:sz w:val="24"/>
          <w:szCs w:val="24"/>
          <w:u w:val="single"/>
        </w:rPr>
        <w:t>,</w:t>
      </w:r>
      <w:r w:rsidR="00076B0A" w:rsidRPr="005F7C20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076B0A" w:rsidRPr="005F7C20">
        <w:rPr>
          <w:rFonts w:ascii="Arial" w:hAnsi="Arial" w:cs="Arial"/>
          <w:sz w:val="24"/>
          <w:szCs w:val="24"/>
        </w:rPr>
        <w:t xml:space="preserve"> </w:t>
      </w:r>
      <w:r w:rsidRPr="005F7C20">
        <w:rPr>
          <w:rFonts w:ascii="Arial" w:hAnsi="Arial" w:cs="Arial"/>
          <w:sz w:val="24"/>
          <w:szCs w:val="24"/>
        </w:rPr>
        <w:t>Dado la forma como se ha votado la cuestión anterior, no cabe su tratamiento. AS</w:t>
      </w:r>
      <w:r w:rsidR="00E5315A">
        <w:rPr>
          <w:rFonts w:ascii="Arial" w:hAnsi="Arial" w:cs="Arial"/>
          <w:sz w:val="24"/>
          <w:szCs w:val="24"/>
        </w:rPr>
        <w:t>Í</w:t>
      </w:r>
      <w:r w:rsidRPr="005F7C20">
        <w:rPr>
          <w:rFonts w:ascii="Arial" w:hAnsi="Arial" w:cs="Arial"/>
          <w:sz w:val="24"/>
          <w:szCs w:val="24"/>
        </w:rPr>
        <w:t xml:space="preserve"> LO VOTO.</w:t>
      </w:r>
    </w:p>
    <w:p w:rsidR="00A96EF7" w:rsidRPr="00C107D5" w:rsidRDefault="00A96EF7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107D5">
        <w:rPr>
          <w:rFonts w:ascii="Arial" w:hAnsi="Arial" w:cs="Arial"/>
          <w:sz w:val="24"/>
          <w:szCs w:val="24"/>
        </w:rPr>
        <w:t xml:space="preserve">Los Señores Ministros, </w:t>
      </w:r>
      <w:proofErr w:type="spellStart"/>
      <w:r w:rsidRPr="00C107D5">
        <w:rPr>
          <w:rFonts w:ascii="Arial" w:hAnsi="Arial" w:cs="Arial"/>
          <w:sz w:val="24"/>
          <w:szCs w:val="24"/>
        </w:rPr>
        <w:t>Dres</w:t>
      </w:r>
      <w:proofErr w:type="spellEnd"/>
      <w:r w:rsidRPr="00C107D5">
        <w:rPr>
          <w:rFonts w:ascii="Arial" w:hAnsi="Arial" w:cs="Arial"/>
          <w:sz w:val="24"/>
          <w:szCs w:val="24"/>
        </w:rPr>
        <w:t>. CARLOS ALBERTO COBO y LILIA ANA NOVILLO, comparten lo expresado por la Sra. Ministro, Dra. MARTHA RAQUEL CORVALÁN y votan en igual sentido a esta</w:t>
      </w:r>
      <w:r w:rsidR="00B22403">
        <w:rPr>
          <w:rFonts w:ascii="Arial" w:hAnsi="Arial" w:cs="Arial"/>
          <w:sz w:val="24"/>
          <w:szCs w:val="24"/>
        </w:rPr>
        <w:t>s</w:t>
      </w:r>
      <w:r w:rsidRPr="00C107D5">
        <w:rPr>
          <w:rFonts w:ascii="Arial" w:hAnsi="Arial" w:cs="Arial"/>
          <w:sz w:val="24"/>
          <w:szCs w:val="24"/>
        </w:rPr>
        <w:t xml:space="preserve"> </w:t>
      </w:r>
      <w:r w:rsidR="00B22403">
        <w:rPr>
          <w:rFonts w:ascii="Arial" w:hAnsi="Arial" w:cs="Arial"/>
          <w:b/>
          <w:bCs/>
          <w:sz w:val="24"/>
          <w:szCs w:val="24"/>
        </w:rPr>
        <w:t xml:space="preserve">SEGUNDA y TERCERA </w:t>
      </w:r>
      <w:r w:rsidRPr="00C107D5">
        <w:rPr>
          <w:rFonts w:ascii="Arial" w:hAnsi="Arial" w:cs="Arial"/>
          <w:b/>
          <w:bCs/>
          <w:sz w:val="24"/>
          <w:szCs w:val="24"/>
        </w:rPr>
        <w:t>CUESTIÓN.</w:t>
      </w:r>
    </w:p>
    <w:p w:rsidR="00A96EF7" w:rsidRPr="005F7C20" w:rsidRDefault="00A96EF7" w:rsidP="00A96E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7C20" w:rsidRDefault="005F7C20" w:rsidP="00B224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C20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 w:rsidR="00076B0A" w:rsidRPr="005F7C20">
        <w:rPr>
          <w:rFonts w:ascii="Arial" w:hAnsi="Arial" w:cs="Arial"/>
          <w:b/>
          <w:sz w:val="24"/>
          <w:szCs w:val="24"/>
          <w:u w:val="single"/>
        </w:rPr>
        <w:t>CUESTI</w:t>
      </w:r>
      <w:r w:rsidR="00076B0A">
        <w:rPr>
          <w:rFonts w:ascii="Arial" w:hAnsi="Arial" w:cs="Arial"/>
          <w:b/>
          <w:sz w:val="24"/>
          <w:szCs w:val="24"/>
          <w:u w:val="single"/>
        </w:rPr>
        <w:t>Ó</w:t>
      </w:r>
      <w:r w:rsidR="00076B0A" w:rsidRPr="005F7C20">
        <w:rPr>
          <w:rFonts w:ascii="Arial" w:hAnsi="Arial" w:cs="Arial"/>
          <w:b/>
          <w:sz w:val="24"/>
          <w:szCs w:val="24"/>
          <w:u w:val="single"/>
        </w:rPr>
        <w:t>N, la Dra. MARTHA RAQUEL CORVAL</w:t>
      </w:r>
      <w:r w:rsidR="00076B0A">
        <w:rPr>
          <w:rFonts w:ascii="Arial" w:hAnsi="Arial" w:cs="Arial"/>
          <w:b/>
          <w:sz w:val="24"/>
          <w:szCs w:val="24"/>
          <w:u w:val="single"/>
        </w:rPr>
        <w:t>Á</w:t>
      </w:r>
      <w:r w:rsidR="00076B0A" w:rsidRPr="005F7C20">
        <w:rPr>
          <w:rFonts w:ascii="Arial" w:hAnsi="Arial" w:cs="Arial"/>
          <w:b/>
          <w:sz w:val="24"/>
          <w:szCs w:val="24"/>
          <w:u w:val="single"/>
        </w:rPr>
        <w:t>N</w:t>
      </w:r>
      <w:r w:rsidR="00076B0A">
        <w:rPr>
          <w:rFonts w:ascii="Arial" w:hAnsi="Arial" w:cs="Arial"/>
          <w:b/>
          <w:sz w:val="24"/>
          <w:szCs w:val="24"/>
          <w:u w:val="single"/>
        </w:rPr>
        <w:t>,</w:t>
      </w:r>
      <w:r w:rsidR="00076B0A" w:rsidRPr="005F7C20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076B0A" w:rsidRPr="005F7C20">
        <w:rPr>
          <w:rFonts w:ascii="Arial" w:hAnsi="Arial" w:cs="Arial"/>
          <w:sz w:val="24"/>
          <w:szCs w:val="24"/>
        </w:rPr>
        <w:t xml:space="preserve"> </w:t>
      </w:r>
      <w:r w:rsidRPr="005F7C20">
        <w:rPr>
          <w:rFonts w:ascii="Arial" w:hAnsi="Arial" w:cs="Arial"/>
          <w:sz w:val="24"/>
          <w:szCs w:val="24"/>
        </w:rPr>
        <w:t xml:space="preserve">De conformidad a lo resuelto en la primera cuestión, corresponde declarar desierto el Recurso de Casación interpuesto, por resultar extemporánea su fundamentación. </w:t>
      </w:r>
      <w:r w:rsidR="00076B0A">
        <w:rPr>
          <w:rFonts w:ascii="Arial" w:hAnsi="Arial" w:cs="Arial"/>
          <w:sz w:val="24"/>
          <w:szCs w:val="24"/>
        </w:rPr>
        <w:t>ASÍ</w:t>
      </w:r>
      <w:r w:rsidRPr="005F7C20">
        <w:rPr>
          <w:rFonts w:ascii="Arial" w:hAnsi="Arial" w:cs="Arial"/>
          <w:sz w:val="24"/>
          <w:szCs w:val="24"/>
        </w:rPr>
        <w:t xml:space="preserve"> LO VOTO.</w:t>
      </w:r>
    </w:p>
    <w:p w:rsidR="00CB1106" w:rsidRDefault="00CB1106" w:rsidP="00B224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///…</w:t>
      </w:r>
    </w:p>
    <w:p w:rsidR="00A96EF7" w:rsidRPr="00C107D5" w:rsidRDefault="00A96EF7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107D5">
        <w:rPr>
          <w:rFonts w:ascii="Arial" w:hAnsi="Arial" w:cs="Arial"/>
          <w:sz w:val="24"/>
          <w:szCs w:val="24"/>
        </w:rPr>
        <w:t xml:space="preserve">Los Señores Ministros, </w:t>
      </w:r>
      <w:proofErr w:type="spellStart"/>
      <w:r w:rsidRPr="00C107D5">
        <w:rPr>
          <w:rFonts w:ascii="Arial" w:hAnsi="Arial" w:cs="Arial"/>
          <w:sz w:val="24"/>
          <w:szCs w:val="24"/>
        </w:rPr>
        <w:t>Dres</w:t>
      </w:r>
      <w:proofErr w:type="spellEnd"/>
      <w:r w:rsidRPr="00C107D5">
        <w:rPr>
          <w:rFonts w:ascii="Arial" w:hAnsi="Arial" w:cs="Arial"/>
          <w:sz w:val="24"/>
          <w:szCs w:val="24"/>
        </w:rPr>
        <w:t xml:space="preserve">. CARLOS ALBERTO COBO y LILIA ANA NOVILLO, comparten lo expresado por la Sra. Ministro, Dra. MARTHA RAQUEL CORVALÁN y votan en igual sentido a esta </w:t>
      </w:r>
      <w:r>
        <w:rPr>
          <w:rFonts w:ascii="Arial" w:hAnsi="Arial" w:cs="Arial"/>
          <w:b/>
          <w:bCs/>
          <w:sz w:val="24"/>
          <w:szCs w:val="24"/>
        </w:rPr>
        <w:t>CUARTA</w:t>
      </w:r>
      <w:r w:rsidRPr="00C107D5">
        <w:rPr>
          <w:rFonts w:ascii="Arial" w:hAnsi="Arial" w:cs="Arial"/>
          <w:b/>
          <w:bCs/>
          <w:sz w:val="24"/>
          <w:szCs w:val="24"/>
        </w:rPr>
        <w:t xml:space="preserve"> CUESTIÓN.</w:t>
      </w:r>
    </w:p>
    <w:p w:rsidR="00A96EF7" w:rsidRPr="005F7C20" w:rsidRDefault="00A96EF7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5F7C20" w:rsidRDefault="005F7C20" w:rsidP="00B22403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5F7C20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="00076B0A" w:rsidRPr="005F7C20">
        <w:rPr>
          <w:rFonts w:ascii="Arial" w:hAnsi="Arial" w:cs="Arial"/>
          <w:b/>
          <w:sz w:val="24"/>
          <w:szCs w:val="24"/>
          <w:u w:val="single"/>
        </w:rPr>
        <w:t>CUESTI</w:t>
      </w:r>
      <w:r w:rsidR="00076B0A">
        <w:rPr>
          <w:rFonts w:ascii="Arial" w:hAnsi="Arial" w:cs="Arial"/>
          <w:b/>
          <w:sz w:val="24"/>
          <w:szCs w:val="24"/>
          <w:u w:val="single"/>
        </w:rPr>
        <w:t>Ó</w:t>
      </w:r>
      <w:r w:rsidR="00076B0A" w:rsidRPr="005F7C20">
        <w:rPr>
          <w:rFonts w:ascii="Arial" w:hAnsi="Arial" w:cs="Arial"/>
          <w:b/>
          <w:sz w:val="24"/>
          <w:szCs w:val="24"/>
          <w:u w:val="single"/>
        </w:rPr>
        <w:t>N, la Dra. MARTHA RAQUEL CORVAL</w:t>
      </w:r>
      <w:r w:rsidR="00076B0A">
        <w:rPr>
          <w:rFonts w:ascii="Arial" w:hAnsi="Arial" w:cs="Arial"/>
          <w:b/>
          <w:sz w:val="24"/>
          <w:szCs w:val="24"/>
          <w:u w:val="single"/>
        </w:rPr>
        <w:t>Á</w:t>
      </w:r>
      <w:r w:rsidR="00076B0A" w:rsidRPr="005F7C20">
        <w:rPr>
          <w:rFonts w:ascii="Arial" w:hAnsi="Arial" w:cs="Arial"/>
          <w:b/>
          <w:sz w:val="24"/>
          <w:szCs w:val="24"/>
          <w:u w:val="single"/>
        </w:rPr>
        <w:t>N</w:t>
      </w:r>
      <w:r w:rsidR="00076B0A">
        <w:rPr>
          <w:rFonts w:ascii="Arial" w:hAnsi="Arial" w:cs="Arial"/>
          <w:b/>
          <w:sz w:val="24"/>
          <w:szCs w:val="24"/>
          <w:u w:val="single"/>
        </w:rPr>
        <w:t>,</w:t>
      </w:r>
      <w:r w:rsidR="00076B0A" w:rsidRPr="005F7C20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076B0A" w:rsidRPr="005F7C20">
        <w:rPr>
          <w:rFonts w:ascii="Arial" w:hAnsi="Arial" w:cs="Arial"/>
          <w:sz w:val="24"/>
          <w:szCs w:val="24"/>
        </w:rPr>
        <w:t xml:space="preserve"> </w:t>
      </w:r>
      <w:r w:rsidRPr="005F7C20">
        <w:rPr>
          <w:rFonts w:ascii="Arial" w:hAnsi="Arial" w:cs="Arial"/>
          <w:sz w:val="24"/>
          <w:szCs w:val="24"/>
        </w:rPr>
        <w:t>Costas al vencido</w:t>
      </w:r>
      <w:r w:rsidR="00076B0A">
        <w:rPr>
          <w:rFonts w:ascii="Arial" w:eastAsia="MS Mincho" w:hAnsi="Arial" w:cs="Arial"/>
          <w:sz w:val="24"/>
          <w:szCs w:val="24"/>
        </w:rPr>
        <w:t>. ASÍ</w:t>
      </w:r>
      <w:r w:rsidRPr="005F7C20">
        <w:rPr>
          <w:rFonts w:ascii="Arial" w:eastAsia="MS Mincho" w:hAnsi="Arial" w:cs="Arial"/>
          <w:sz w:val="24"/>
          <w:szCs w:val="24"/>
        </w:rPr>
        <w:t xml:space="preserve"> LO VOTO.</w:t>
      </w:r>
    </w:p>
    <w:p w:rsidR="00A96EF7" w:rsidRPr="00C107D5" w:rsidRDefault="00A96EF7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107D5">
        <w:rPr>
          <w:rFonts w:ascii="Arial" w:hAnsi="Arial" w:cs="Arial"/>
          <w:sz w:val="24"/>
          <w:szCs w:val="24"/>
        </w:rPr>
        <w:t xml:space="preserve">Los Señores Ministros, </w:t>
      </w:r>
      <w:proofErr w:type="spellStart"/>
      <w:r w:rsidRPr="00C107D5">
        <w:rPr>
          <w:rFonts w:ascii="Arial" w:hAnsi="Arial" w:cs="Arial"/>
          <w:sz w:val="24"/>
          <w:szCs w:val="24"/>
        </w:rPr>
        <w:t>Dres</w:t>
      </w:r>
      <w:proofErr w:type="spellEnd"/>
      <w:r w:rsidRPr="00C107D5">
        <w:rPr>
          <w:rFonts w:ascii="Arial" w:hAnsi="Arial" w:cs="Arial"/>
          <w:sz w:val="24"/>
          <w:szCs w:val="24"/>
        </w:rPr>
        <w:t xml:space="preserve">. CARLOS ALBERTO COBO y LILIA ANA NOVILLO, comparten lo expresado por la Sra. Ministro, Dra. MARTHA RAQUEL CORVALÁN y votan en igual sentido a esta </w:t>
      </w:r>
      <w:r>
        <w:rPr>
          <w:rFonts w:ascii="Arial" w:hAnsi="Arial" w:cs="Arial"/>
          <w:b/>
          <w:bCs/>
          <w:sz w:val="24"/>
          <w:szCs w:val="24"/>
        </w:rPr>
        <w:t>QUINTA</w:t>
      </w:r>
      <w:r w:rsidRPr="00C107D5">
        <w:rPr>
          <w:rFonts w:ascii="Arial" w:hAnsi="Arial" w:cs="Arial"/>
          <w:b/>
          <w:bCs/>
          <w:sz w:val="24"/>
          <w:szCs w:val="24"/>
        </w:rPr>
        <w:t xml:space="preserve"> CUESTIÓN.</w:t>
      </w:r>
    </w:p>
    <w:p w:rsidR="00222547" w:rsidRPr="00095CCE" w:rsidRDefault="00222547" w:rsidP="00A96EF7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95CCE">
        <w:rPr>
          <w:rFonts w:ascii="Arial" w:eastAsia="Times New Roman" w:hAnsi="Arial" w:cs="Arial"/>
          <w:bCs/>
          <w:sz w:val="24"/>
          <w:szCs w:val="24"/>
          <w:lang w:eastAsia="es-ES"/>
        </w:rPr>
        <w:t>Con lo que se da por finalizado el acto, disponiendo los Sres. Ministros la Sentencia que va a continuación:</w:t>
      </w:r>
    </w:p>
    <w:p w:rsidR="00222547" w:rsidRPr="00095CCE" w:rsidRDefault="00222547" w:rsidP="00A96EF7">
      <w:pPr>
        <w:widowControl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222547" w:rsidRPr="00095CCE" w:rsidRDefault="00222547" w:rsidP="00D13F20">
      <w:pPr>
        <w:widowControl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5CCE">
        <w:rPr>
          <w:rFonts w:ascii="Arial" w:hAnsi="Arial" w:cs="Arial"/>
          <w:b/>
          <w:bCs/>
          <w:sz w:val="24"/>
          <w:szCs w:val="24"/>
        </w:rPr>
        <w:t xml:space="preserve">San Luis, </w:t>
      </w:r>
      <w:r w:rsidR="00331D59">
        <w:rPr>
          <w:rFonts w:ascii="Arial" w:hAnsi="Arial" w:cs="Arial"/>
          <w:b/>
          <w:bCs/>
          <w:sz w:val="24"/>
          <w:szCs w:val="24"/>
        </w:rPr>
        <w:t>veintiocho</w:t>
      </w:r>
      <w:r w:rsidRPr="00095CCE">
        <w:rPr>
          <w:rFonts w:ascii="Arial" w:hAnsi="Arial" w:cs="Arial"/>
          <w:b/>
          <w:bCs/>
          <w:sz w:val="24"/>
          <w:szCs w:val="24"/>
        </w:rPr>
        <w:t xml:space="preserve"> de febrero de dos mil dieciocho.-</w:t>
      </w:r>
    </w:p>
    <w:p w:rsidR="00222547" w:rsidRDefault="00222547" w:rsidP="00A96EF7">
      <w:pPr>
        <w:widowControl w:val="0"/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095CCE">
        <w:rPr>
          <w:rFonts w:ascii="Arial" w:hAnsi="Arial" w:cs="Arial"/>
          <w:b/>
          <w:bCs/>
          <w:sz w:val="24"/>
          <w:szCs w:val="24"/>
          <w:u w:val="single"/>
        </w:rPr>
        <w:t>Y VISTOS</w:t>
      </w:r>
      <w:r w:rsidRPr="00095CCE">
        <w:rPr>
          <w:rFonts w:ascii="Arial" w:hAnsi="Arial" w:cs="Arial"/>
          <w:b/>
          <w:bCs/>
          <w:sz w:val="24"/>
          <w:szCs w:val="24"/>
        </w:rPr>
        <w:t>:</w:t>
      </w:r>
      <w:r w:rsidRPr="00095CCE">
        <w:rPr>
          <w:rFonts w:ascii="Arial" w:hAnsi="Arial" w:cs="Arial"/>
          <w:bCs/>
          <w:sz w:val="24"/>
          <w:szCs w:val="24"/>
        </w:rPr>
        <w:t xml:space="preserve"> En mérito al resultado obtenido en la votación del Acuerdo que antecede, </w:t>
      </w:r>
      <w:r w:rsidRPr="00095CCE">
        <w:rPr>
          <w:rFonts w:ascii="Arial" w:hAnsi="Arial" w:cs="Arial"/>
          <w:b/>
          <w:bCs/>
          <w:sz w:val="24"/>
          <w:szCs w:val="24"/>
          <w:u w:val="single"/>
        </w:rPr>
        <w:t>SE RESUELVE:</w:t>
      </w:r>
      <w:r w:rsidRPr="00095CCE">
        <w:rPr>
          <w:rFonts w:ascii="Arial" w:hAnsi="Arial" w:cs="Arial"/>
          <w:bCs/>
          <w:sz w:val="24"/>
          <w:szCs w:val="24"/>
        </w:rPr>
        <w:t xml:space="preserve"> </w:t>
      </w:r>
      <w:r w:rsidRPr="00095CCE">
        <w:rPr>
          <w:rFonts w:ascii="Arial" w:hAnsi="Arial" w:cs="Arial"/>
          <w:sz w:val="24"/>
          <w:szCs w:val="24"/>
        </w:rPr>
        <w:t>I)</w:t>
      </w:r>
      <w:r w:rsidRPr="00095CCE">
        <w:rPr>
          <w:rFonts w:ascii="Arial" w:eastAsia="MS Mincho" w:hAnsi="Arial" w:cs="Arial"/>
          <w:sz w:val="24"/>
          <w:szCs w:val="24"/>
        </w:rPr>
        <w:t xml:space="preserve"> </w:t>
      </w:r>
      <w:r w:rsidR="00461D21">
        <w:rPr>
          <w:rFonts w:ascii="Arial" w:eastAsia="MS Mincho" w:hAnsi="Arial" w:cs="Arial"/>
          <w:sz w:val="24"/>
          <w:szCs w:val="24"/>
        </w:rPr>
        <w:t>D</w:t>
      </w:r>
      <w:r w:rsidR="00461D21" w:rsidRPr="005F7C20">
        <w:rPr>
          <w:rFonts w:ascii="Arial" w:hAnsi="Arial" w:cs="Arial"/>
          <w:sz w:val="24"/>
          <w:szCs w:val="24"/>
        </w:rPr>
        <w:t>eclarar desierto el Recurso de Casación interpuesto</w:t>
      </w:r>
      <w:r w:rsidR="00461D21">
        <w:rPr>
          <w:rFonts w:ascii="Arial" w:eastAsia="MS Mincho" w:hAnsi="Arial" w:cs="Arial"/>
          <w:sz w:val="24"/>
          <w:szCs w:val="24"/>
        </w:rPr>
        <w:t>.-</w:t>
      </w:r>
    </w:p>
    <w:p w:rsidR="00222547" w:rsidRPr="00095CCE" w:rsidRDefault="00222547" w:rsidP="00A96EF7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95CCE">
        <w:rPr>
          <w:rFonts w:ascii="Arial" w:hAnsi="Arial" w:cs="Arial"/>
          <w:sz w:val="24"/>
          <w:szCs w:val="24"/>
        </w:rPr>
        <w:t xml:space="preserve">II) Costas </w:t>
      </w:r>
      <w:r>
        <w:rPr>
          <w:rFonts w:ascii="Arial" w:hAnsi="Arial" w:cs="Arial"/>
          <w:sz w:val="24"/>
          <w:szCs w:val="24"/>
          <w:lang w:val="es-ES"/>
        </w:rPr>
        <w:t>al vencido</w:t>
      </w:r>
      <w:r w:rsidRPr="00095CCE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>-</w:t>
      </w:r>
    </w:p>
    <w:p w:rsidR="00222547" w:rsidRPr="00095CCE" w:rsidRDefault="00222547" w:rsidP="00A96EF7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095CCE">
        <w:rPr>
          <w:rFonts w:ascii="Arial" w:hAnsi="Arial" w:cs="Arial"/>
          <w:bCs/>
          <w:sz w:val="24"/>
          <w:szCs w:val="24"/>
        </w:rPr>
        <w:t xml:space="preserve">REGÍSTRESE y NOTIFÍQUESE.- </w:t>
      </w:r>
    </w:p>
    <w:p w:rsidR="00222547" w:rsidRPr="00095CCE" w:rsidRDefault="00222547" w:rsidP="00A96EF7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:rsidR="00222547" w:rsidRPr="00095CCE" w:rsidRDefault="00222547" w:rsidP="00D13F20">
      <w:pPr>
        <w:pBdr>
          <w:top w:val="single" w:sz="4" w:space="2" w:color="auto"/>
        </w:pBdr>
        <w:spacing w:after="0" w:line="240" w:lineRule="auto"/>
        <w:jc w:val="both"/>
        <w:rPr>
          <w:sz w:val="16"/>
          <w:szCs w:val="16"/>
        </w:rPr>
      </w:pPr>
    </w:p>
    <w:p w:rsidR="00222547" w:rsidRPr="00095CCE" w:rsidRDefault="00222547" w:rsidP="00D13F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CCE">
        <w:rPr>
          <w:rFonts w:ascii="Times New Roman" w:hAnsi="Times New Roman"/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095CCE">
        <w:rPr>
          <w:rFonts w:ascii="Times New Roman" w:hAnsi="Times New Roman"/>
          <w:i/>
          <w:sz w:val="16"/>
          <w:szCs w:val="16"/>
        </w:rPr>
        <w:t>Dres</w:t>
      </w:r>
      <w:proofErr w:type="spellEnd"/>
      <w:r w:rsidRPr="00095CCE">
        <w:rPr>
          <w:rFonts w:ascii="Times New Roman" w:hAnsi="Times New Roman"/>
          <w:i/>
          <w:sz w:val="16"/>
          <w:szCs w:val="16"/>
        </w:rPr>
        <w:t xml:space="preserve">. LILIA ANA </w:t>
      </w:r>
      <w:r>
        <w:rPr>
          <w:rFonts w:ascii="Times New Roman" w:hAnsi="Times New Roman"/>
          <w:i/>
          <w:sz w:val="16"/>
          <w:szCs w:val="16"/>
        </w:rPr>
        <w:t xml:space="preserve">NOVILLO, MARTHA RAQUEL CORVALÁN </w:t>
      </w:r>
      <w:r w:rsidR="00CB1106">
        <w:rPr>
          <w:rFonts w:ascii="Times New Roman" w:hAnsi="Times New Roman"/>
          <w:i/>
          <w:sz w:val="16"/>
          <w:szCs w:val="16"/>
        </w:rPr>
        <w:t xml:space="preserve"> </w:t>
      </w:r>
      <w:r w:rsidRPr="00095CCE">
        <w:rPr>
          <w:rFonts w:ascii="Times New Roman" w:hAnsi="Times New Roman"/>
          <w:i/>
          <w:sz w:val="16"/>
          <w:szCs w:val="16"/>
        </w:rPr>
        <w:t>y CARLOS ALBERTO COBO, en el sistema de Gestión Informático del Poder Judicial de la Provincia de San Luis.-</w:t>
      </w:r>
    </w:p>
    <w:p w:rsidR="005F7C20" w:rsidRPr="005F7C20" w:rsidRDefault="005F7C20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9A312F" w:rsidRPr="005F7C20" w:rsidRDefault="009A312F" w:rsidP="00A96EF7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sectPr w:rsidR="009A312F" w:rsidRPr="005F7C20" w:rsidSect="00E5315A">
      <w:footerReference w:type="even" r:id="rId7"/>
      <w:footerReference w:type="default" r:id="rId8"/>
      <w:pgSz w:w="11907" w:h="16840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E6" w:rsidRDefault="000C42E6" w:rsidP="005F7C20">
      <w:pPr>
        <w:spacing w:after="0" w:line="240" w:lineRule="auto"/>
      </w:pPr>
      <w:r>
        <w:separator/>
      </w:r>
    </w:p>
  </w:endnote>
  <w:endnote w:type="continuationSeparator" w:id="1">
    <w:p w:rsidR="000C42E6" w:rsidRDefault="000C42E6" w:rsidP="005F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4D" w:rsidRDefault="00BB27CC" w:rsidP="00E72F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13F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C4D" w:rsidRDefault="00331D59" w:rsidP="00B66D0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3262"/>
      <w:docPartObj>
        <w:docPartGallery w:val="Page Numbers (Bottom of Page)"/>
        <w:docPartUnique/>
      </w:docPartObj>
    </w:sdtPr>
    <w:sdtContent>
      <w:p w:rsidR="005F7C20" w:rsidRDefault="00BB27CC">
        <w:pPr>
          <w:pStyle w:val="Piedepgina"/>
          <w:jc w:val="right"/>
        </w:pPr>
        <w:r>
          <w:fldChar w:fldCharType="begin"/>
        </w:r>
        <w:r w:rsidR="005F7C20">
          <w:instrText xml:space="preserve"> </w:instrText>
        </w:r>
        <w:r w:rsidR="005F7C20" w:rsidRPr="005F7C20">
          <w:rPr>
            <w:rFonts w:ascii="Arial" w:hAnsi="Arial" w:cs="Arial"/>
          </w:rPr>
          <w:instrText xml:space="preserve">PAGE   \* MERGEFORMAT </w:instrText>
        </w:r>
        <w:r>
          <w:fldChar w:fldCharType="separate"/>
        </w:r>
        <w:r w:rsidR="00331D59" w:rsidRPr="00331D5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E6" w:rsidRDefault="000C42E6" w:rsidP="005F7C20">
      <w:pPr>
        <w:spacing w:after="0" w:line="240" w:lineRule="auto"/>
      </w:pPr>
      <w:r>
        <w:separator/>
      </w:r>
    </w:p>
  </w:footnote>
  <w:footnote w:type="continuationSeparator" w:id="1">
    <w:p w:rsidR="000C42E6" w:rsidRDefault="000C42E6" w:rsidP="005F7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8C7"/>
    <w:multiLevelType w:val="hybridMultilevel"/>
    <w:tmpl w:val="C070FF44"/>
    <w:lvl w:ilvl="0" w:tplc="0A54B038">
      <w:start w:val="1"/>
      <w:numFmt w:val="upperRoman"/>
      <w:lvlText w:val="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C20"/>
    <w:rsid w:val="00076B0A"/>
    <w:rsid w:val="000C42E6"/>
    <w:rsid w:val="00105773"/>
    <w:rsid w:val="00222547"/>
    <w:rsid w:val="002A18BE"/>
    <w:rsid w:val="00331D59"/>
    <w:rsid w:val="00461D21"/>
    <w:rsid w:val="005F7C20"/>
    <w:rsid w:val="006316C0"/>
    <w:rsid w:val="00962444"/>
    <w:rsid w:val="009A312F"/>
    <w:rsid w:val="00A96EF7"/>
    <w:rsid w:val="00B22403"/>
    <w:rsid w:val="00BB27CC"/>
    <w:rsid w:val="00CB1106"/>
    <w:rsid w:val="00D13F20"/>
    <w:rsid w:val="00D33C38"/>
    <w:rsid w:val="00DB3A20"/>
    <w:rsid w:val="00E5315A"/>
    <w:rsid w:val="00FE1FA8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F7C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F7C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F7C2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F7C20"/>
  </w:style>
  <w:style w:type="paragraph" w:styleId="Sangradetextonormal">
    <w:name w:val="Body Text Indent"/>
    <w:basedOn w:val="Normal"/>
    <w:link w:val="SangradetextonormalCar"/>
    <w:rsid w:val="005F7C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F7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7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1008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19</cp:revision>
  <dcterms:created xsi:type="dcterms:W3CDTF">2018-02-16T12:23:00Z</dcterms:created>
  <dcterms:modified xsi:type="dcterms:W3CDTF">2018-02-26T11:45:00Z</dcterms:modified>
</cp:coreProperties>
</file>