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64" w:rsidRPr="005768BD" w:rsidRDefault="001C6C64" w:rsidP="00641B58">
      <w:pPr>
        <w:spacing w:after="0" w:line="360" w:lineRule="auto"/>
        <w:jc w:val="both"/>
        <w:rPr>
          <w:rFonts w:ascii="Arial" w:eastAsia="Times New Roman" w:hAnsi="Arial" w:cs="Arial"/>
          <w:b/>
          <w:bCs/>
          <w:sz w:val="24"/>
          <w:szCs w:val="24"/>
          <w:u w:val="single"/>
          <w:lang w:val="es-ES" w:eastAsia="es-ES"/>
        </w:rPr>
      </w:pPr>
      <w:r w:rsidRPr="005768BD">
        <w:rPr>
          <w:rFonts w:ascii="Arial" w:eastAsia="Times New Roman" w:hAnsi="Arial" w:cs="Arial"/>
          <w:b/>
          <w:bCs/>
          <w:sz w:val="24"/>
          <w:szCs w:val="24"/>
          <w:u w:val="single"/>
          <w:lang w:val="es-ES" w:eastAsia="es-ES"/>
        </w:rPr>
        <w:t xml:space="preserve">STJSL-S.J. – S.D. </w:t>
      </w:r>
      <w:r>
        <w:rPr>
          <w:rFonts w:ascii="Arial" w:eastAsia="Times New Roman" w:hAnsi="Arial" w:cs="Arial"/>
          <w:b/>
          <w:bCs/>
          <w:sz w:val="24"/>
          <w:szCs w:val="24"/>
          <w:u w:val="single"/>
          <w:lang w:val="es-ES" w:eastAsia="es-ES"/>
        </w:rPr>
        <w:t>Nº</w:t>
      </w:r>
      <w:r w:rsidRPr="005768BD">
        <w:rPr>
          <w:rFonts w:ascii="Arial" w:eastAsia="Times New Roman" w:hAnsi="Arial" w:cs="Arial"/>
          <w:b/>
          <w:bCs/>
          <w:sz w:val="24"/>
          <w:szCs w:val="24"/>
          <w:u w:val="single"/>
          <w:lang w:val="es-ES" w:eastAsia="es-ES"/>
        </w:rPr>
        <w:t xml:space="preserve"> </w:t>
      </w:r>
      <w:r w:rsidR="0087282A">
        <w:rPr>
          <w:rFonts w:ascii="Arial" w:eastAsia="Times New Roman" w:hAnsi="Arial" w:cs="Arial"/>
          <w:b/>
          <w:bCs/>
          <w:sz w:val="24"/>
          <w:szCs w:val="24"/>
          <w:u w:val="single"/>
          <w:lang w:val="es-ES" w:eastAsia="es-ES"/>
        </w:rPr>
        <w:t>129</w:t>
      </w:r>
      <w:r w:rsidRPr="005768BD">
        <w:rPr>
          <w:rFonts w:ascii="Arial" w:eastAsia="Times New Roman" w:hAnsi="Arial" w:cs="Arial"/>
          <w:b/>
          <w:bCs/>
          <w:sz w:val="24"/>
          <w:szCs w:val="24"/>
          <w:u w:val="single"/>
          <w:lang w:val="es-ES" w:eastAsia="es-ES"/>
        </w:rPr>
        <w:t>/18.-</w:t>
      </w:r>
    </w:p>
    <w:p w:rsidR="00880F8E" w:rsidRPr="001C6C64" w:rsidRDefault="001C6C64" w:rsidP="00641B58">
      <w:pPr>
        <w:pStyle w:val="Textoindependiente2"/>
        <w:spacing w:after="0" w:line="360" w:lineRule="auto"/>
        <w:jc w:val="both"/>
        <w:rPr>
          <w:rFonts w:ascii="Arial" w:hAnsi="Arial" w:cs="Arial"/>
        </w:rPr>
      </w:pPr>
      <w:r w:rsidRPr="005768BD">
        <w:rPr>
          <w:rFonts w:ascii="Arial" w:eastAsia="MS Mincho" w:hAnsi="Arial" w:cs="Arial"/>
        </w:rPr>
        <w:t xml:space="preserve">--En la Provincia de San Luis, </w:t>
      </w:r>
      <w:r w:rsidR="0087282A">
        <w:rPr>
          <w:rFonts w:ascii="Arial" w:eastAsia="MS Mincho" w:hAnsi="Arial" w:cs="Arial"/>
          <w:b/>
          <w:bCs/>
        </w:rPr>
        <w:t>veinti</w:t>
      </w:r>
      <w:r w:rsidR="00BE24BF">
        <w:rPr>
          <w:rFonts w:ascii="Arial" w:eastAsia="MS Mincho" w:hAnsi="Arial" w:cs="Arial"/>
          <w:b/>
          <w:bCs/>
        </w:rPr>
        <w:t xml:space="preserve">cinco </w:t>
      </w:r>
      <w:r w:rsidRPr="005768BD">
        <w:rPr>
          <w:rFonts w:ascii="Arial" w:eastAsia="MS Mincho" w:hAnsi="Arial" w:cs="Arial"/>
          <w:b/>
          <w:bCs/>
        </w:rPr>
        <w:t>días del mes de junio de dos mil dieciocho</w:t>
      </w:r>
      <w:r w:rsidRPr="005768BD">
        <w:rPr>
          <w:rFonts w:ascii="Arial" w:eastAsia="MS Mincho" w:hAnsi="Arial" w:cs="Arial"/>
        </w:rPr>
        <w:t>,</w:t>
      </w:r>
      <w:r w:rsidRPr="005768BD">
        <w:rPr>
          <w:rFonts w:ascii="Arial" w:eastAsia="MS Mincho" w:hAnsi="Arial" w:cs="Arial"/>
          <w:i/>
        </w:rPr>
        <w:t xml:space="preserve"> </w:t>
      </w:r>
      <w:r w:rsidRPr="005768BD">
        <w:rPr>
          <w:rFonts w:ascii="Arial" w:eastAsia="MS Mincho" w:hAnsi="Arial" w:cs="Arial"/>
        </w:rPr>
        <w:t xml:space="preserve">se reúnen en Audiencia Pública los Señores Ministros </w:t>
      </w:r>
      <w:proofErr w:type="spellStart"/>
      <w:r w:rsidRPr="005768BD">
        <w:rPr>
          <w:rFonts w:ascii="Arial" w:eastAsia="MS Mincho" w:hAnsi="Arial" w:cs="Arial"/>
        </w:rPr>
        <w:t>Dres</w:t>
      </w:r>
      <w:proofErr w:type="spellEnd"/>
      <w:r w:rsidRPr="005768BD">
        <w:rPr>
          <w:rFonts w:ascii="Arial" w:eastAsia="MS Mincho" w:hAnsi="Arial" w:cs="Arial"/>
        </w:rPr>
        <w:t xml:space="preserve">. </w:t>
      </w:r>
      <w:r w:rsidR="00C762E3" w:rsidRPr="005768BD">
        <w:rPr>
          <w:rFonts w:ascii="Arial" w:eastAsia="MS Mincho" w:hAnsi="Arial" w:cs="Arial"/>
        </w:rPr>
        <w:t>MARTHA RAQUEL CORVALÁN</w:t>
      </w:r>
      <w:r w:rsidR="00C762E3">
        <w:rPr>
          <w:rFonts w:ascii="Arial" w:eastAsia="MS Mincho" w:hAnsi="Arial" w:cs="Arial"/>
        </w:rPr>
        <w:t>,</w:t>
      </w:r>
      <w:r w:rsidR="00C762E3" w:rsidRPr="005768BD">
        <w:rPr>
          <w:rFonts w:ascii="Arial" w:eastAsia="MS Mincho" w:hAnsi="Arial" w:cs="Arial"/>
        </w:rPr>
        <w:t xml:space="preserve"> </w:t>
      </w:r>
      <w:r w:rsidRPr="005768BD">
        <w:rPr>
          <w:rFonts w:ascii="Arial" w:eastAsia="MS Mincho" w:hAnsi="Arial" w:cs="Arial"/>
        </w:rPr>
        <w:t>LILIA ANA NOVILLO y CARLOS ALBERTO COBO - Miembros del SUPERIOR TRIBUNAL DE JUSTICIA, para dictar sentencia en los autos</w:t>
      </w:r>
      <w:r w:rsidRPr="00880F8E">
        <w:rPr>
          <w:rFonts w:ascii="Arial" w:eastAsia="MS Mincho" w:hAnsi="Arial" w:cs="Arial"/>
          <w:i/>
          <w:iCs/>
        </w:rPr>
        <w:t xml:space="preserve">: </w:t>
      </w:r>
      <w:r w:rsidR="00880F8E" w:rsidRPr="00880F8E">
        <w:rPr>
          <w:rFonts w:ascii="Arial" w:hAnsi="Arial" w:cs="Arial"/>
          <w:b/>
          <w:i/>
        </w:rPr>
        <w:t xml:space="preserve">“GUIÑAZÚ, JORGE ALBERTO s/ AV. LESIONES y RESISTENCIA A LA AUTORIDAD – RECURSO DE CASACIÓN” </w:t>
      </w:r>
      <w:r w:rsidR="00880F8E">
        <w:rPr>
          <w:rFonts w:ascii="Arial" w:hAnsi="Arial" w:cs="Arial"/>
          <w:b/>
        </w:rPr>
        <w:t>-</w:t>
      </w:r>
      <w:r w:rsidR="00880F8E" w:rsidRPr="002E29BF">
        <w:rPr>
          <w:rFonts w:ascii="Arial" w:hAnsi="Arial" w:cs="Arial"/>
          <w:b/>
        </w:rPr>
        <w:t xml:space="preserve"> </w:t>
      </w:r>
      <w:r w:rsidR="00880F8E" w:rsidRPr="001C6C64">
        <w:rPr>
          <w:rFonts w:ascii="Arial" w:hAnsi="Arial" w:cs="Arial"/>
        </w:rPr>
        <w:t>IURIX PEX Nº 186948/15.-</w:t>
      </w:r>
    </w:p>
    <w:p w:rsidR="001C6C64" w:rsidRPr="005768BD" w:rsidRDefault="001C6C64" w:rsidP="00641B58">
      <w:pPr>
        <w:spacing w:after="0" w:line="360" w:lineRule="auto"/>
        <w:ind w:firstLine="1985"/>
        <w:jc w:val="both"/>
        <w:rPr>
          <w:rFonts w:ascii="Arial" w:eastAsia="Times New Roman" w:hAnsi="Arial" w:cs="Arial"/>
          <w:sz w:val="24"/>
          <w:szCs w:val="24"/>
          <w:lang w:val="es-ES" w:eastAsia="es-ES"/>
        </w:rPr>
      </w:pPr>
      <w:r w:rsidRPr="005768BD">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LILIA ANA NOVILLO, CARLOS ALBERTO</w:t>
      </w:r>
      <w:r w:rsidR="00641B58">
        <w:rPr>
          <w:rFonts w:ascii="Arial" w:eastAsia="Times New Roman" w:hAnsi="Arial" w:cs="Arial"/>
          <w:sz w:val="24"/>
          <w:szCs w:val="24"/>
          <w:lang w:val="es-ES" w:eastAsia="es-ES"/>
        </w:rPr>
        <w:t xml:space="preserve"> COBO y MARTHA RAQUEL CORVALÁN.-</w:t>
      </w:r>
    </w:p>
    <w:p w:rsidR="001C6C64" w:rsidRPr="002E29BF" w:rsidRDefault="001C6C64" w:rsidP="00641B58">
      <w:pPr>
        <w:pStyle w:val="Textoindependiente2"/>
        <w:spacing w:after="0" w:line="360" w:lineRule="auto"/>
        <w:ind w:firstLine="1985"/>
        <w:jc w:val="both"/>
        <w:rPr>
          <w:rFonts w:ascii="Arial" w:hAnsi="Arial" w:cs="Arial"/>
          <w:u w:val="single"/>
        </w:rPr>
      </w:pPr>
      <w:r w:rsidRPr="002E29BF">
        <w:rPr>
          <w:rFonts w:ascii="Arial" w:hAnsi="Arial" w:cs="Arial"/>
        </w:rPr>
        <w:t>Las cuestiones formuladas y sometidas a decisión del Tribunal son:</w:t>
      </w:r>
    </w:p>
    <w:p w:rsidR="001C6C64" w:rsidRPr="002E29BF" w:rsidRDefault="001C6C64" w:rsidP="00641B58">
      <w:pPr>
        <w:spacing w:after="0" w:line="360" w:lineRule="auto"/>
        <w:ind w:firstLine="1985"/>
        <w:jc w:val="both"/>
        <w:rPr>
          <w:rFonts w:ascii="Arial" w:hAnsi="Arial" w:cs="Arial"/>
          <w:sz w:val="24"/>
          <w:szCs w:val="24"/>
        </w:rPr>
      </w:pPr>
      <w:r w:rsidRPr="002E29BF">
        <w:rPr>
          <w:rFonts w:ascii="Arial" w:hAnsi="Arial" w:cs="Arial"/>
          <w:sz w:val="24"/>
          <w:szCs w:val="24"/>
        </w:rPr>
        <w:t>I) ¿Es formalmente procedente el Recurso de Casación?</w:t>
      </w:r>
    </w:p>
    <w:p w:rsidR="001C6C64" w:rsidRPr="002E29BF" w:rsidRDefault="001C6C64" w:rsidP="00641B58">
      <w:pPr>
        <w:spacing w:after="0" w:line="360" w:lineRule="auto"/>
        <w:ind w:firstLine="1985"/>
        <w:jc w:val="both"/>
        <w:rPr>
          <w:rFonts w:ascii="Arial" w:hAnsi="Arial" w:cs="Arial"/>
          <w:sz w:val="24"/>
          <w:szCs w:val="24"/>
        </w:rPr>
      </w:pPr>
      <w:r w:rsidRPr="002E29BF">
        <w:rPr>
          <w:rFonts w:ascii="Arial" w:hAnsi="Arial" w:cs="Arial"/>
          <w:sz w:val="24"/>
          <w:szCs w:val="24"/>
        </w:rPr>
        <w:t xml:space="preserve">II) ¿Existe en la sentencia recurrida alguna de las causales enumeradas en el art. 428 del </w:t>
      </w:r>
      <w:proofErr w:type="spellStart"/>
      <w:r w:rsidRPr="002E29BF">
        <w:rPr>
          <w:rFonts w:ascii="Arial" w:hAnsi="Arial" w:cs="Arial"/>
          <w:sz w:val="24"/>
          <w:szCs w:val="24"/>
        </w:rPr>
        <w:t>C.P.Crim</w:t>
      </w:r>
      <w:proofErr w:type="spellEnd"/>
      <w:r w:rsidRPr="002E29BF">
        <w:rPr>
          <w:rFonts w:ascii="Arial" w:hAnsi="Arial" w:cs="Arial"/>
          <w:sz w:val="24"/>
          <w:szCs w:val="24"/>
        </w:rPr>
        <w:t>.?</w:t>
      </w:r>
    </w:p>
    <w:p w:rsidR="001C6C64" w:rsidRPr="002E29BF" w:rsidRDefault="001C6C64" w:rsidP="00641B58">
      <w:pPr>
        <w:spacing w:after="0" w:line="360" w:lineRule="auto"/>
        <w:ind w:firstLine="1985"/>
        <w:jc w:val="both"/>
        <w:rPr>
          <w:rFonts w:ascii="Arial" w:hAnsi="Arial" w:cs="Arial"/>
          <w:sz w:val="24"/>
          <w:szCs w:val="24"/>
        </w:rPr>
      </w:pPr>
      <w:r w:rsidRPr="002E29BF">
        <w:rPr>
          <w:rFonts w:ascii="Arial" w:hAnsi="Arial" w:cs="Arial"/>
          <w:sz w:val="24"/>
          <w:szCs w:val="24"/>
        </w:rPr>
        <w:t>III) En caso afirmativo de la cuestión anterior, ¿</w:t>
      </w:r>
      <w:r w:rsidR="00641B58">
        <w:rPr>
          <w:rFonts w:ascii="Arial" w:hAnsi="Arial" w:cs="Arial"/>
          <w:sz w:val="24"/>
          <w:szCs w:val="24"/>
        </w:rPr>
        <w:t>C</w:t>
      </w:r>
      <w:r w:rsidRPr="002E29BF">
        <w:rPr>
          <w:rFonts w:ascii="Arial" w:hAnsi="Arial" w:cs="Arial"/>
          <w:sz w:val="24"/>
          <w:szCs w:val="24"/>
        </w:rPr>
        <w:t>uál es la ley a aplicarse o la interpretación que debe hacerse de la ley en el caso en estudio?</w:t>
      </w:r>
    </w:p>
    <w:p w:rsidR="001C6C64" w:rsidRPr="002E29BF" w:rsidRDefault="001C6C64" w:rsidP="00641B58">
      <w:pPr>
        <w:spacing w:after="0" w:line="360" w:lineRule="auto"/>
        <w:ind w:firstLine="1985"/>
        <w:jc w:val="both"/>
        <w:rPr>
          <w:rFonts w:ascii="Arial" w:hAnsi="Arial" w:cs="Arial"/>
          <w:sz w:val="24"/>
          <w:szCs w:val="24"/>
        </w:rPr>
      </w:pPr>
      <w:r w:rsidRPr="002E29BF">
        <w:rPr>
          <w:rFonts w:ascii="Arial" w:hAnsi="Arial" w:cs="Arial"/>
          <w:sz w:val="24"/>
          <w:szCs w:val="24"/>
        </w:rPr>
        <w:t>IV) ¿Qué resolución corresponde dar al caso en estudio?</w:t>
      </w:r>
    </w:p>
    <w:p w:rsidR="001C6C64" w:rsidRPr="002E29BF" w:rsidRDefault="001C6C64" w:rsidP="00641B58">
      <w:pPr>
        <w:spacing w:after="0" w:line="360" w:lineRule="auto"/>
        <w:ind w:firstLine="1985"/>
        <w:jc w:val="both"/>
        <w:rPr>
          <w:rFonts w:ascii="Arial" w:hAnsi="Arial" w:cs="Arial"/>
          <w:sz w:val="24"/>
          <w:szCs w:val="24"/>
        </w:rPr>
      </w:pPr>
      <w:r w:rsidRPr="002E29BF">
        <w:rPr>
          <w:rFonts w:ascii="Arial" w:hAnsi="Arial" w:cs="Arial"/>
          <w:sz w:val="24"/>
          <w:szCs w:val="24"/>
        </w:rPr>
        <w:t>V) ¿Cuál sobre las costas?</w:t>
      </w:r>
    </w:p>
    <w:p w:rsidR="001C6C64" w:rsidRDefault="001C6C64" w:rsidP="00641B58">
      <w:pPr>
        <w:autoSpaceDE w:val="0"/>
        <w:autoSpaceDN w:val="0"/>
        <w:adjustRightInd w:val="0"/>
        <w:spacing w:after="0" w:line="360" w:lineRule="auto"/>
        <w:ind w:firstLine="1985"/>
        <w:jc w:val="both"/>
        <w:rPr>
          <w:rFonts w:ascii="Arial" w:hAnsi="Arial" w:cs="Arial"/>
          <w:b/>
          <w:bCs/>
          <w:sz w:val="24"/>
          <w:szCs w:val="24"/>
        </w:rPr>
      </w:pPr>
    </w:p>
    <w:p w:rsidR="001C6C64" w:rsidRPr="00894980" w:rsidRDefault="001C6C64" w:rsidP="00641B58">
      <w:pPr>
        <w:tabs>
          <w:tab w:val="left" w:pos="0"/>
        </w:tabs>
        <w:autoSpaceDE w:val="0"/>
        <w:autoSpaceDN w:val="0"/>
        <w:adjustRightInd w:val="0"/>
        <w:spacing w:after="0" w:line="360" w:lineRule="auto"/>
        <w:jc w:val="both"/>
        <w:rPr>
          <w:rFonts w:ascii="Arial" w:hAnsi="Arial" w:cs="Arial"/>
          <w:color w:val="000000"/>
          <w:sz w:val="24"/>
          <w:szCs w:val="24"/>
          <w:lang w:val="es-ES"/>
        </w:rPr>
      </w:pPr>
      <w:r w:rsidRPr="006424C8">
        <w:rPr>
          <w:rFonts w:ascii="Arial" w:hAnsi="Arial" w:cs="Arial"/>
          <w:b/>
          <w:bCs/>
          <w:sz w:val="24"/>
          <w:szCs w:val="24"/>
          <w:u w:val="single"/>
        </w:rPr>
        <w:t xml:space="preserve">A LA PRIMERA </w:t>
      </w:r>
      <w:r w:rsidR="006D5484">
        <w:rPr>
          <w:rFonts w:ascii="Arial" w:hAnsi="Arial" w:cs="Arial"/>
          <w:b/>
          <w:sz w:val="24"/>
          <w:szCs w:val="24"/>
          <w:u w:val="single"/>
        </w:rPr>
        <w:t>CUESTIÓ</w:t>
      </w:r>
      <w:r w:rsidR="006D5484" w:rsidRPr="006424C8">
        <w:rPr>
          <w:rFonts w:ascii="Arial" w:hAnsi="Arial" w:cs="Arial"/>
          <w:b/>
          <w:sz w:val="24"/>
          <w:szCs w:val="24"/>
          <w:u w:val="single"/>
        </w:rPr>
        <w:t xml:space="preserve">N, </w:t>
      </w:r>
      <w:r w:rsidR="006D5484" w:rsidRPr="006424C8">
        <w:rPr>
          <w:rFonts w:ascii="Arial" w:hAnsi="Arial" w:cs="Arial"/>
          <w:b/>
          <w:bCs/>
          <w:sz w:val="24"/>
          <w:szCs w:val="24"/>
          <w:u w:val="single"/>
        </w:rPr>
        <w:t>la D</w:t>
      </w:r>
      <w:r w:rsidR="006D5484">
        <w:rPr>
          <w:rFonts w:ascii="Arial" w:hAnsi="Arial" w:cs="Arial"/>
          <w:b/>
          <w:bCs/>
          <w:sz w:val="24"/>
          <w:szCs w:val="24"/>
          <w:u w:val="single"/>
        </w:rPr>
        <w:t>ra</w:t>
      </w:r>
      <w:r w:rsidR="006D5484" w:rsidRPr="006424C8">
        <w:rPr>
          <w:rFonts w:ascii="Arial" w:hAnsi="Arial" w:cs="Arial"/>
          <w:b/>
          <w:bCs/>
          <w:sz w:val="24"/>
          <w:szCs w:val="24"/>
          <w:u w:val="single"/>
        </w:rPr>
        <w:t xml:space="preserve">. LILIA ANA NOVILLO, </w:t>
      </w:r>
      <w:r w:rsidR="006D5484" w:rsidRPr="006424C8">
        <w:rPr>
          <w:rFonts w:ascii="Arial" w:hAnsi="Arial" w:cs="Arial"/>
          <w:b/>
          <w:sz w:val="24"/>
          <w:szCs w:val="24"/>
          <w:u w:val="single"/>
        </w:rPr>
        <w:t>dijo</w:t>
      </w:r>
      <w:r w:rsidRPr="006424C8">
        <w:rPr>
          <w:rFonts w:ascii="Arial" w:hAnsi="Arial" w:cs="Arial"/>
          <w:b/>
          <w:bCs/>
          <w:sz w:val="24"/>
          <w:szCs w:val="24"/>
        </w:rPr>
        <w:t xml:space="preserve">: </w:t>
      </w:r>
      <w:r w:rsidRPr="006424C8">
        <w:rPr>
          <w:rFonts w:ascii="Arial" w:hAnsi="Arial" w:cs="Arial"/>
          <w:bCs/>
          <w:sz w:val="24"/>
          <w:szCs w:val="24"/>
        </w:rPr>
        <w:t>1)</w:t>
      </w:r>
      <w:r w:rsidRPr="006424C8">
        <w:rPr>
          <w:rFonts w:ascii="Arial" w:hAnsi="Arial" w:cs="Arial"/>
          <w:b/>
          <w:bCs/>
          <w:sz w:val="24"/>
          <w:szCs w:val="24"/>
        </w:rPr>
        <w:t xml:space="preserve"> </w:t>
      </w:r>
      <w:r w:rsidR="00641B58">
        <w:rPr>
          <w:rFonts w:ascii="Arial" w:hAnsi="Arial" w:cs="Arial"/>
          <w:color w:val="000000"/>
          <w:sz w:val="24"/>
          <w:szCs w:val="24"/>
        </w:rPr>
        <w:t>Que en fecha 13/</w:t>
      </w:r>
      <w:r w:rsidRPr="006424C8">
        <w:rPr>
          <w:rFonts w:ascii="Arial" w:hAnsi="Arial" w:cs="Arial"/>
          <w:color w:val="000000"/>
          <w:sz w:val="24"/>
          <w:szCs w:val="24"/>
        </w:rPr>
        <w:t>10</w:t>
      </w:r>
      <w:r w:rsidR="00641B58">
        <w:rPr>
          <w:rFonts w:ascii="Arial" w:hAnsi="Arial" w:cs="Arial"/>
          <w:color w:val="000000"/>
          <w:sz w:val="24"/>
          <w:szCs w:val="24"/>
        </w:rPr>
        <w:t>/</w:t>
      </w:r>
      <w:r w:rsidR="00DF0161">
        <w:rPr>
          <w:rFonts w:ascii="Arial" w:hAnsi="Arial" w:cs="Arial"/>
          <w:color w:val="000000"/>
          <w:sz w:val="24"/>
          <w:szCs w:val="24"/>
        </w:rPr>
        <w:t>17, mediante ESCEXT Nº</w:t>
      </w:r>
      <w:r w:rsidRPr="006424C8">
        <w:rPr>
          <w:rFonts w:ascii="Arial" w:hAnsi="Arial" w:cs="Arial"/>
          <w:color w:val="000000"/>
          <w:sz w:val="24"/>
          <w:szCs w:val="24"/>
        </w:rPr>
        <w:t xml:space="preserve"> </w:t>
      </w:r>
      <w:r w:rsidR="00DF0161">
        <w:rPr>
          <w:rFonts w:ascii="Arial" w:hAnsi="Arial" w:cs="Arial"/>
          <w:color w:val="000000"/>
          <w:sz w:val="24"/>
          <w:szCs w:val="24"/>
        </w:rPr>
        <w:t>8</w:t>
      </w:r>
      <w:r w:rsidRPr="006424C8">
        <w:rPr>
          <w:rFonts w:ascii="Arial" w:hAnsi="Arial" w:cs="Arial"/>
          <w:color w:val="000000"/>
          <w:sz w:val="24"/>
          <w:szCs w:val="24"/>
        </w:rPr>
        <w:t>037169</w:t>
      </w:r>
      <w:r w:rsidR="00DF0161">
        <w:rPr>
          <w:rFonts w:ascii="Arial" w:hAnsi="Arial" w:cs="Arial"/>
          <w:color w:val="000000"/>
          <w:sz w:val="24"/>
          <w:szCs w:val="24"/>
        </w:rPr>
        <w:t>,</w:t>
      </w:r>
      <w:r w:rsidRPr="006424C8">
        <w:rPr>
          <w:rFonts w:ascii="Arial" w:hAnsi="Arial" w:cs="Arial"/>
          <w:color w:val="000000"/>
          <w:sz w:val="24"/>
          <w:szCs w:val="24"/>
        </w:rPr>
        <w:t xml:space="preserve"> se presenta la defen</w:t>
      </w:r>
      <w:r w:rsidR="00AE1404">
        <w:rPr>
          <w:rFonts w:ascii="Arial" w:hAnsi="Arial" w:cs="Arial"/>
          <w:color w:val="000000"/>
          <w:sz w:val="24"/>
          <w:szCs w:val="24"/>
        </w:rPr>
        <w:t xml:space="preserve">sa del Sr. Jorge Alberto </w:t>
      </w:r>
      <w:proofErr w:type="spellStart"/>
      <w:r w:rsidR="00AE1404">
        <w:rPr>
          <w:rFonts w:ascii="Arial" w:hAnsi="Arial" w:cs="Arial"/>
          <w:color w:val="000000"/>
          <w:sz w:val="24"/>
          <w:szCs w:val="24"/>
        </w:rPr>
        <w:t>Guiñazú</w:t>
      </w:r>
      <w:proofErr w:type="spellEnd"/>
      <w:r w:rsidRPr="006424C8">
        <w:rPr>
          <w:rFonts w:ascii="Arial" w:hAnsi="Arial" w:cs="Arial"/>
          <w:color w:val="000000"/>
          <w:sz w:val="24"/>
          <w:szCs w:val="24"/>
        </w:rPr>
        <w:t xml:space="preserve"> e interpone formal recurso de casación contra el Auto Interlocutorio N° Cient</w:t>
      </w:r>
      <w:r w:rsidR="00641B58">
        <w:rPr>
          <w:rFonts w:ascii="Arial" w:hAnsi="Arial" w:cs="Arial"/>
          <w:color w:val="000000"/>
          <w:sz w:val="24"/>
          <w:szCs w:val="24"/>
        </w:rPr>
        <w:t>o Cuarenta y Nueve, de fecha 10/</w:t>
      </w:r>
      <w:r w:rsidRPr="006424C8">
        <w:rPr>
          <w:rFonts w:ascii="Arial" w:hAnsi="Arial" w:cs="Arial"/>
          <w:color w:val="000000"/>
          <w:sz w:val="24"/>
          <w:szCs w:val="24"/>
        </w:rPr>
        <w:t>10</w:t>
      </w:r>
      <w:r w:rsidR="00641B58">
        <w:rPr>
          <w:rFonts w:ascii="Arial" w:hAnsi="Arial" w:cs="Arial"/>
          <w:color w:val="000000"/>
          <w:sz w:val="24"/>
          <w:szCs w:val="24"/>
        </w:rPr>
        <w:t>/</w:t>
      </w:r>
      <w:r w:rsidRPr="006424C8">
        <w:rPr>
          <w:rFonts w:ascii="Arial" w:hAnsi="Arial" w:cs="Arial"/>
          <w:color w:val="000000"/>
          <w:sz w:val="24"/>
          <w:szCs w:val="24"/>
        </w:rPr>
        <w:t>17, que fuera dictado por la Cámara del Crimen N° 2 de la S</w:t>
      </w:r>
      <w:r>
        <w:rPr>
          <w:rFonts w:ascii="Arial" w:hAnsi="Arial" w:cs="Arial"/>
          <w:color w:val="000000"/>
          <w:sz w:val="24"/>
          <w:szCs w:val="24"/>
        </w:rPr>
        <w:t>egunda Circunscripción Judicial que resuelve no hacer lugar a la apelación interpuesta en subsidio en co</w:t>
      </w:r>
      <w:r w:rsidR="00641B58">
        <w:rPr>
          <w:rFonts w:ascii="Arial" w:hAnsi="Arial" w:cs="Arial"/>
          <w:color w:val="000000"/>
          <w:sz w:val="24"/>
          <w:szCs w:val="24"/>
        </w:rPr>
        <w:t>ntra la providencia de fecha 21/</w:t>
      </w:r>
      <w:r>
        <w:rPr>
          <w:rFonts w:ascii="Arial" w:hAnsi="Arial" w:cs="Arial"/>
          <w:color w:val="000000"/>
          <w:sz w:val="24"/>
          <w:szCs w:val="24"/>
        </w:rPr>
        <w:t>06</w:t>
      </w:r>
      <w:r w:rsidR="00641B58">
        <w:rPr>
          <w:rFonts w:ascii="Arial" w:hAnsi="Arial" w:cs="Arial"/>
          <w:color w:val="000000"/>
          <w:sz w:val="24"/>
          <w:szCs w:val="24"/>
        </w:rPr>
        <w:t>/</w:t>
      </w:r>
      <w:r>
        <w:rPr>
          <w:rFonts w:ascii="Arial" w:hAnsi="Arial" w:cs="Arial"/>
          <w:color w:val="000000"/>
          <w:sz w:val="24"/>
          <w:szCs w:val="24"/>
        </w:rPr>
        <w:t xml:space="preserve">2017 que dispuso: </w:t>
      </w:r>
      <w:r w:rsidRPr="00894980">
        <w:rPr>
          <w:rFonts w:ascii="Arial" w:hAnsi="Arial" w:cs="Arial"/>
          <w:i/>
          <w:iCs/>
          <w:color w:val="000000"/>
          <w:sz w:val="24"/>
          <w:szCs w:val="24"/>
          <w:lang w:val="es-ES"/>
        </w:rPr>
        <w:t xml:space="preserve">“Atento el informe de la Actuaria </w:t>
      </w:r>
      <w:r w:rsidRPr="00894980">
        <w:rPr>
          <w:rFonts w:ascii="Arial" w:hAnsi="Arial" w:cs="Arial"/>
          <w:i/>
          <w:iCs/>
          <w:color w:val="000000"/>
          <w:sz w:val="24"/>
          <w:szCs w:val="24"/>
          <w:lang w:val="es-ES"/>
        </w:rPr>
        <w:lastRenderedPageBreak/>
        <w:t>que antecede, a la Revocatoria planteada por la</w:t>
      </w:r>
      <w:r>
        <w:rPr>
          <w:rFonts w:ascii="Arial" w:hAnsi="Arial" w:cs="Arial"/>
          <w:i/>
          <w:iCs/>
          <w:color w:val="000000"/>
          <w:sz w:val="24"/>
          <w:szCs w:val="24"/>
          <w:lang w:val="es-ES"/>
        </w:rPr>
        <w:t xml:space="preserve"> </w:t>
      </w:r>
      <w:r w:rsidRPr="00894980">
        <w:rPr>
          <w:rFonts w:ascii="Arial" w:hAnsi="Arial" w:cs="Arial"/>
          <w:i/>
          <w:iCs/>
          <w:color w:val="000000"/>
          <w:sz w:val="24"/>
          <w:szCs w:val="24"/>
          <w:lang w:val="es-ES"/>
        </w:rPr>
        <w:t>defensa en fecha 09-6-17, NO HA LUGAR por extemporánea, (Art. 376 CPC).</w:t>
      </w:r>
      <w:r w:rsidR="00DF0161">
        <w:rPr>
          <w:rFonts w:ascii="Arial" w:hAnsi="Arial" w:cs="Arial"/>
          <w:color w:val="000000"/>
          <w:sz w:val="24"/>
          <w:szCs w:val="24"/>
          <w:lang w:val="es-ES"/>
        </w:rPr>
        <w:t>”</w:t>
      </w:r>
    </w:p>
    <w:p w:rsidR="001C6C64" w:rsidRPr="006424C8" w:rsidRDefault="001C6C64" w:rsidP="00641B58">
      <w:pPr>
        <w:tabs>
          <w:tab w:val="left" w:pos="0"/>
        </w:tabs>
        <w:spacing w:after="0" w:line="360" w:lineRule="auto"/>
        <w:ind w:firstLine="1985"/>
        <w:jc w:val="both"/>
        <w:rPr>
          <w:rFonts w:ascii="Arial" w:hAnsi="Arial" w:cs="Arial"/>
          <w:sz w:val="24"/>
          <w:szCs w:val="24"/>
        </w:rPr>
      </w:pPr>
      <w:r w:rsidRPr="006424C8">
        <w:rPr>
          <w:rFonts w:ascii="Arial" w:hAnsi="Arial" w:cs="Arial"/>
          <w:sz w:val="24"/>
          <w:szCs w:val="24"/>
        </w:rPr>
        <w:t>2) Que ordenado el traslado de rigor</w:t>
      </w:r>
      <w:r w:rsidR="00641B58">
        <w:rPr>
          <w:rFonts w:ascii="Arial" w:hAnsi="Arial" w:cs="Arial"/>
          <w:sz w:val="24"/>
          <w:szCs w:val="24"/>
        </w:rPr>
        <w:t>, en fecha 02/</w:t>
      </w:r>
      <w:r w:rsidRPr="006424C8">
        <w:rPr>
          <w:rFonts w:ascii="Arial" w:hAnsi="Arial" w:cs="Arial"/>
          <w:sz w:val="24"/>
          <w:szCs w:val="24"/>
        </w:rPr>
        <w:t>11</w:t>
      </w:r>
      <w:r w:rsidR="00641B58">
        <w:rPr>
          <w:rFonts w:ascii="Arial" w:hAnsi="Arial" w:cs="Arial"/>
          <w:sz w:val="24"/>
          <w:szCs w:val="24"/>
        </w:rPr>
        <w:t>/</w:t>
      </w:r>
      <w:r w:rsidRPr="006424C8">
        <w:rPr>
          <w:rFonts w:ascii="Arial" w:hAnsi="Arial" w:cs="Arial"/>
          <w:sz w:val="24"/>
          <w:szCs w:val="24"/>
        </w:rPr>
        <w:t xml:space="preserve">17, mediante </w:t>
      </w:r>
      <w:r w:rsidR="00641B58">
        <w:rPr>
          <w:rFonts w:ascii="Arial" w:hAnsi="Arial" w:cs="Arial"/>
          <w:sz w:val="24"/>
          <w:szCs w:val="24"/>
        </w:rPr>
        <w:t>actuación Nº</w:t>
      </w:r>
      <w:r w:rsidRPr="006424C8">
        <w:rPr>
          <w:rFonts w:ascii="Arial" w:hAnsi="Arial" w:cs="Arial"/>
          <w:sz w:val="24"/>
          <w:szCs w:val="24"/>
        </w:rPr>
        <w:t xml:space="preserve"> 8152487, el Sr. Fiscal de Cámara contesta el mismo y solicita el rechazo del recurso de casación intentado por entender que resulta aplicable la pacífica jurisprudencia sentada por el S</w:t>
      </w:r>
      <w:r w:rsidR="00394AC3">
        <w:rPr>
          <w:rFonts w:ascii="Arial" w:hAnsi="Arial" w:cs="Arial"/>
          <w:sz w:val="24"/>
          <w:szCs w:val="24"/>
        </w:rPr>
        <w:t xml:space="preserve">uperior </w:t>
      </w:r>
      <w:r w:rsidRPr="006424C8">
        <w:rPr>
          <w:rFonts w:ascii="Arial" w:hAnsi="Arial" w:cs="Arial"/>
          <w:sz w:val="24"/>
          <w:szCs w:val="24"/>
        </w:rPr>
        <w:t>T</w:t>
      </w:r>
      <w:r w:rsidR="00394AC3">
        <w:rPr>
          <w:rFonts w:ascii="Arial" w:hAnsi="Arial" w:cs="Arial"/>
          <w:sz w:val="24"/>
          <w:szCs w:val="24"/>
        </w:rPr>
        <w:t xml:space="preserve">ribunal de </w:t>
      </w:r>
      <w:r w:rsidRPr="006424C8">
        <w:rPr>
          <w:rFonts w:ascii="Arial" w:hAnsi="Arial" w:cs="Arial"/>
          <w:sz w:val="24"/>
          <w:szCs w:val="24"/>
        </w:rPr>
        <w:t>J</w:t>
      </w:r>
      <w:r w:rsidR="00394AC3">
        <w:rPr>
          <w:rFonts w:ascii="Arial" w:hAnsi="Arial" w:cs="Arial"/>
          <w:sz w:val="24"/>
          <w:szCs w:val="24"/>
        </w:rPr>
        <w:t xml:space="preserve">usticia de </w:t>
      </w:r>
      <w:r w:rsidRPr="006424C8">
        <w:rPr>
          <w:rFonts w:ascii="Arial" w:hAnsi="Arial" w:cs="Arial"/>
          <w:sz w:val="24"/>
          <w:szCs w:val="24"/>
        </w:rPr>
        <w:t>S</w:t>
      </w:r>
      <w:r w:rsidR="00394AC3">
        <w:rPr>
          <w:rFonts w:ascii="Arial" w:hAnsi="Arial" w:cs="Arial"/>
          <w:sz w:val="24"/>
          <w:szCs w:val="24"/>
        </w:rPr>
        <w:t xml:space="preserve">an </w:t>
      </w:r>
      <w:r w:rsidRPr="006424C8">
        <w:rPr>
          <w:rFonts w:ascii="Arial" w:hAnsi="Arial" w:cs="Arial"/>
          <w:sz w:val="24"/>
          <w:szCs w:val="24"/>
        </w:rPr>
        <w:t>L</w:t>
      </w:r>
      <w:r w:rsidR="00394AC3">
        <w:rPr>
          <w:rFonts w:ascii="Arial" w:hAnsi="Arial" w:cs="Arial"/>
          <w:sz w:val="24"/>
          <w:szCs w:val="24"/>
        </w:rPr>
        <w:t>uis</w:t>
      </w:r>
      <w:r w:rsidRPr="006424C8">
        <w:rPr>
          <w:rFonts w:ascii="Arial" w:hAnsi="Arial" w:cs="Arial"/>
          <w:sz w:val="24"/>
          <w:szCs w:val="24"/>
        </w:rPr>
        <w:t xml:space="preserve"> que establece que el recurso solo procede en contra de resoluciones definitivas y, las resoluciones cuya consecuencia sea que el imputado continúe sometido al proceso, no revisten el carácter de sentencias definitivas o equiparables a ellas, tal lo que sucede en el presente.</w:t>
      </w:r>
    </w:p>
    <w:p w:rsidR="001C6C64" w:rsidRPr="006424C8" w:rsidRDefault="001C6C64" w:rsidP="00641B58">
      <w:pPr>
        <w:tabs>
          <w:tab w:val="left" w:pos="0"/>
        </w:tabs>
        <w:spacing w:after="0" w:line="360" w:lineRule="auto"/>
        <w:ind w:firstLine="1985"/>
        <w:jc w:val="both"/>
        <w:rPr>
          <w:rFonts w:ascii="Arial" w:hAnsi="Arial" w:cs="Arial"/>
          <w:sz w:val="24"/>
          <w:szCs w:val="24"/>
        </w:rPr>
      </w:pPr>
      <w:r w:rsidRPr="006424C8">
        <w:rPr>
          <w:rFonts w:ascii="Arial" w:hAnsi="Arial" w:cs="Arial"/>
          <w:sz w:val="24"/>
          <w:szCs w:val="24"/>
        </w:rPr>
        <w:t>3) Que en fecha 25</w:t>
      </w:r>
      <w:r w:rsidR="00641B58">
        <w:rPr>
          <w:rFonts w:ascii="Arial" w:hAnsi="Arial" w:cs="Arial"/>
          <w:sz w:val="24"/>
          <w:szCs w:val="24"/>
        </w:rPr>
        <w:t>/</w:t>
      </w:r>
      <w:r w:rsidRPr="006424C8">
        <w:rPr>
          <w:rFonts w:ascii="Arial" w:hAnsi="Arial" w:cs="Arial"/>
          <w:sz w:val="24"/>
          <w:szCs w:val="24"/>
        </w:rPr>
        <w:t>04</w:t>
      </w:r>
      <w:r w:rsidR="00641B58">
        <w:rPr>
          <w:rFonts w:ascii="Arial" w:hAnsi="Arial" w:cs="Arial"/>
          <w:sz w:val="24"/>
          <w:szCs w:val="24"/>
        </w:rPr>
        <w:t>/</w:t>
      </w:r>
      <w:r w:rsidRPr="006424C8">
        <w:rPr>
          <w:rFonts w:ascii="Arial" w:hAnsi="Arial" w:cs="Arial"/>
          <w:sz w:val="24"/>
          <w:szCs w:val="24"/>
        </w:rPr>
        <w:t xml:space="preserve">18, mediante </w:t>
      </w:r>
      <w:r w:rsidR="00A9425B">
        <w:rPr>
          <w:rFonts w:ascii="Arial" w:hAnsi="Arial" w:cs="Arial"/>
          <w:sz w:val="24"/>
          <w:szCs w:val="24"/>
        </w:rPr>
        <w:t>actuación</w:t>
      </w:r>
      <w:r w:rsidR="00A63C9B">
        <w:rPr>
          <w:rFonts w:ascii="Arial" w:hAnsi="Arial" w:cs="Arial"/>
          <w:sz w:val="24"/>
          <w:szCs w:val="24"/>
        </w:rPr>
        <w:t xml:space="preserve"> Nº</w:t>
      </w:r>
      <w:r w:rsidRPr="006424C8">
        <w:rPr>
          <w:rFonts w:ascii="Arial" w:hAnsi="Arial" w:cs="Arial"/>
          <w:sz w:val="24"/>
          <w:szCs w:val="24"/>
        </w:rPr>
        <w:t xml:space="preserve"> 9093003, emite su dictamen el Sr. Procurador General quien entiende que el recurso no está dirigido en contra de una sentencia definitiva, constituyendo ello un obstáculo insalvable.</w:t>
      </w:r>
    </w:p>
    <w:p w:rsidR="001C6C64" w:rsidRPr="006424C8" w:rsidRDefault="001C6C64" w:rsidP="00641B58">
      <w:pPr>
        <w:tabs>
          <w:tab w:val="left" w:pos="0"/>
        </w:tabs>
        <w:spacing w:after="0" w:line="360" w:lineRule="auto"/>
        <w:ind w:firstLine="1985"/>
        <w:jc w:val="both"/>
        <w:rPr>
          <w:rFonts w:ascii="Arial" w:hAnsi="Arial" w:cs="Arial"/>
          <w:sz w:val="24"/>
          <w:szCs w:val="24"/>
        </w:rPr>
      </w:pPr>
      <w:r w:rsidRPr="006424C8">
        <w:rPr>
          <w:rFonts w:ascii="Arial" w:hAnsi="Arial" w:cs="Arial"/>
          <w:sz w:val="24"/>
          <w:szCs w:val="24"/>
        </w:rPr>
        <w:t xml:space="preserve">Agrega, que el rechazo de las pretensiones de la defensa no </w:t>
      </w:r>
      <w:proofErr w:type="gramStart"/>
      <w:r w:rsidRPr="006424C8">
        <w:rPr>
          <w:rFonts w:ascii="Arial" w:hAnsi="Arial" w:cs="Arial"/>
          <w:sz w:val="24"/>
          <w:szCs w:val="24"/>
        </w:rPr>
        <w:t>causan</w:t>
      </w:r>
      <w:proofErr w:type="gramEnd"/>
      <w:r w:rsidRPr="006424C8">
        <w:rPr>
          <w:rFonts w:ascii="Arial" w:hAnsi="Arial" w:cs="Arial"/>
          <w:sz w:val="24"/>
          <w:szCs w:val="24"/>
        </w:rPr>
        <w:t xml:space="preserve"> perjuicios irreparables o de difícil o imposible reparación que amerite la vía recursiva intentada, por lo que propicia el rechazo del recurso de casación impetrado.</w:t>
      </w:r>
    </w:p>
    <w:p w:rsidR="001C6C64" w:rsidRPr="006424C8" w:rsidRDefault="001C6C64" w:rsidP="00641B58">
      <w:pPr>
        <w:tabs>
          <w:tab w:val="left" w:pos="0"/>
        </w:tabs>
        <w:spacing w:after="0" w:line="360" w:lineRule="auto"/>
        <w:ind w:firstLine="1985"/>
        <w:jc w:val="both"/>
        <w:rPr>
          <w:rFonts w:ascii="Arial" w:hAnsi="Arial" w:cs="Arial"/>
          <w:sz w:val="24"/>
          <w:szCs w:val="24"/>
        </w:rPr>
      </w:pPr>
      <w:r w:rsidRPr="006424C8">
        <w:rPr>
          <w:rFonts w:ascii="Arial" w:hAnsi="Arial" w:cs="Arial"/>
          <w:sz w:val="24"/>
          <w:szCs w:val="24"/>
        </w:rPr>
        <w:t>4) Que, de acuerdo al orden de los cuestionamientos del epígrafe, corresponde tratar</w:t>
      </w:r>
      <w:r w:rsidR="00165532">
        <w:rPr>
          <w:rFonts w:ascii="Arial" w:hAnsi="Arial" w:cs="Arial"/>
          <w:sz w:val="24"/>
          <w:szCs w:val="24"/>
        </w:rPr>
        <w:t>,</w:t>
      </w:r>
      <w:r w:rsidRPr="006424C8">
        <w:rPr>
          <w:rFonts w:ascii="Arial" w:hAnsi="Arial" w:cs="Arial"/>
          <w:sz w:val="24"/>
          <w:szCs w:val="24"/>
        </w:rPr>
        <w:t xml:space="preserve"> en primer lugar</w:t>
      </w:r>
      <w:r w:rsidR="00165532">
        <w:rPr>
          <w:rFonts w:ascii="Arial" w:hAnsi="Arial" w:cs="Arial"/>
          <w:sz w:val="24"/>
          <w:szCs w:val="24"/>
        </w:rPr>
        <w:t>,</w:t>
      </w:r>
      <w:r w:rsidRPr="006424C8">
        <w:rPr>
          <w:rFonts w:ascii="Arial" w:hAnsi="Arial" w:cs="Arial"/>
          <w:sz w:val="24"/>
          <w:szCs w:val="24"/>
        </w:rPr>
        <w:t xml:space="preserve"> la procedencia formal del recurso intentado, con el objeto de determinar si se ha dado cumplimiento a los requisitos exigidos por la ley procesal vigente.</w:t>
      </w:r>
    </w:p>
    <w:p w:rsidR="001C6C64" w:rsidRPr="006424C8" w:rsidRDefault="001C6C64" w:rsidP="00641B58">
      <w:pPr>
        <w:tabs>
          <w:tab w:val="left" w:pos="0"/>
        </w:tabs>
        <w:spacing w:after="0" w:line="360" w:lineRule="auto"/>
        <w:ind w:firstLine="1985"/>
        <w:jc w:val="both"/>
        <w:rPr>
          <w:rFonts w:ascii="Arial" w:hAnsi="Arial" w:cs="Arial"/>
          <w:i/>
          <w:sz w:val="24"/>
          <w:szCs w:val="24"/>
        </w:rPr>
      </w:pPr>
      <w:r w:rsidRPr="006424C8">
        <w:rPr>
          <w:rFonts w:ascii="Arial" w:hAnsi="Arial" w:cs="Arial"/>
          <w:sz w:val="24"/>
          <w:szCs w:val="24"/>
        </w:rPr>
        <w:t xml:space="preserve">Que si bien de las constancias de la causa surge la interposición y fundamentación del recurso en tiempo propio (art. 430 del </w:t>
      </w:r>
      <w:proofErr w:type="spellStart"/>
      <w:r w:rsidRPr="006424C8">
        <w:rPr>
          <w:rFonts w:ascii="Arial" w:hAnsi="Arial" w:cs="Arial"/>
          <w:sz w:val="24"/>
          <w:szCs w:val="24"/>
        </w:rPr>
        <w:t>C.P.Crim</w:t>
      </w:r>
      <w:proofErr w:type="spellEnd"/>
      <w:r w:rsidRPr="006424C8">
        <w:rPr>
          <w:rFonts w:ascii="Arial" w:hAnsi="Arial" w:cs="Arial"/>
          <w:sz w:val="24"/>
          <w:szCs w:val="24"/>
        </w:rPr>
        <w:t xml:space="preserve">.), como así también, la exención de la parte recurrente de formalizar el depósito (art. 431 del </w:t>
      </w:r>
      <w:proofErr w:type="spellStart"/>
      <w:r w:rsidRPr="006424C8">
        <w:rPr>
          <w:rFonts w:ascii="Arial" w:hAnsi="Arial" w:cs="Arial"/>
          <w:sz w:val="24"/>
          <w:szCs w:val="24"/>
        </w:rPr>
        <w:t>C.P.Crim</w:t>
      </w:r>
      <w:proofErr w:type="spellEnd"/>
      <w:r w:rsidRPr="006424C8">
        <w:rPr>
          <w:rFonts w:ascii="Arial" w:hAnsi="Arial" w:cs="Arial"/>
          <w:sz w:val="24"/>
          <w:szCs w:val="24"/>
        </w:rPr>
        <w:t>), en razón de</w:t>
      </w:r>
      <w:r>
        <w:rPr>
          <w:rFonts w:ascii="Arial" w:hAnsi="Arial" w:cs="Arial"/>
          <w:sz w:val="24"/>
          <w:szCs w:val="24"/>
        </w:rPr>
        <w:t xml:space="preserve"> no</w:t>
      </w:r>
      <w:r w:rsidRPr="006424C8">
        <w:rPr>
          <w:rFonts w:ascii="Arial" w:hAnsi="Arial" w:cs="Arial"/>
          <w:sz w:val="24"/>
          <w:szCs w:val="24"/>
        </w:rPr>
        <w:t xml:space="preserve"> cumplirse con la exigencia prevista en el art. 426 del </w:t>
      </w:r>
      <w:proofErr w:type="spellStart"/>
      <w:r w:rsidRPr="006424C8">
        <w:rPr>
          <w:rFonts w:ascii="Arial" w:hAnsi="Arial" w:cs="Arial"/>
          <w:sz w:val="24"/>
          <w:szCs w:val="24"/>
        </w:rPr>
        <w:t>C.P.Crim</w:t>
      </w:r>
      <w:proofErr w:type="spellEnd"/>
      <w:r w:rsidRPr="006424C8">
        <w:rPr>
          <w:rFonts w:ascii="Arial" w:hAnsi="Arial" w:cs="Arial"/>
          <w:sz w:val="24"/>
          <w:szCs w:val="24"/>
        </w:rPr>
        <w:t xml:space="preserve">., que establece como requisito insoslayable de procedencia de la vía de excepción intentada que: </w:t>
      </w:r>
      <w:r w:rsidRPr="006424C8">
        <w:rPr>
          <w:rFonts w:ascii="Arial" w:hAnsi="Arial" w:cs="Arial"/>
          <w:i/>
          <w:sz w:val="24"/>
          <w:szCs w:val="24"/>
        </w:rPr>
        <w:t>“El recurso procederá contra sentencias o resoluciones definitivas de las Cámaras de Apelaciones”,</w:t>
      </w:r>
      <w:r>
        <w:rPr>
          <w:rFonts w:ascii="Arial" w:hAnsi="Arial" w:cs="Arial"/>
          <w:sz w:val="24"/>
          <w:szCs w:val="24"/>
        </w:rPr>
        <w:t xml:space="preserve"> la casación </w:t>
      </w:r>
      <w:r w:rsidRPr="006424C8">
        <w:rPr>
          <w:rFonts w:ascii="Arial" w:hAnsi="Arial" w:cs="Arial"/>
          <w:sz w:val="24"/>
          <w:szCs w:val="24"/>
        </w:rPr>
        <w:t>debe ser rechazad</w:t>
      </w:r>
      <w:r>
        <w:rPr>
          <w:rFonts w:ascii="Arial" w:hAnsi="Arial" w:cs="Arial"/>
          <w:sz w:val="24"/>
          <w:szCs w:val="24"/>
        </w:rPr>
        <w:t>a</w:t>
      </w:r>
      <w:r w:rsidRPr="006424C8">
        <w:rPr>
          <w:rFonts w:ascii="Arial" w:hAnsi="Arial" w:cs="Arial"/>
          <w:i/>
          <w:sz w:val="24"/>
          <w:szCs w:val="24"/>
        </w:rPr>
        <w:t xml:space="preserve">. </w:t>
      </w:r>
    </w:p>
    <w:p w:rsidR="001C6C64" w:rsidRPr="006424C8" w:rsidRDefault="001C6C64" w:rsidP="00641B58">
      <w:pPr>
        <w:tabs>
          <w:tab w:val="left" w:pos="0"/>
        </w:tabs>
        <w:spacing w:after="0" w:line="360" w:lineRule="auto"/>
        <w:ind w:firstLine="1985"/>
        <w:jc w:val="both"/>
        <w:rPr>
          <w:rFonts w:ascii="Arial" w:hAnsi="Arial" w:cs="Arial"/>
          <w:sz w:val="24"/>
          <w:szCs w:val="24"/>
        </w:rPr>
      </w:pPr>
      <w:r w:rsidRPr="006424C8">
        <w:rPr>
          <w:rFonts w:ascii="Arial" w:hAnsi="Arial" w:cs="Arial"/>
          <w:sz w:val="24"/>
          <w:szCs w:val="24"/>
        </w:rPr>
        <w:lastRenderedPageBreak/>
        <w:t xml:space="preserve">En efecto, la nota de definitividad queda patentizada </w:t>
      </w:r>
      <w:r w:rsidRPr="00165532">
        <w:rPr>
          <w:rFonts w:ascii="Arial" w:hAnsi="Arial" w:cs="Arial"/>
          <w:i/>
          <w:sz w:val="24"/>
          <w:szCs w:val="24"/>
        </w:rPr>
        <w:t>“cuando se decide de modo final sobre la existencia o suerte del derecho de fondo”</w:t>
      </w:r>
      <w:r w:rsidRPr="006424C8">
        <w:rPr>
          <w:rFonts w:ascii="Arial" w:hAnsi="Arial" w:cs="Arial"/>
          <w:sz w:val="24"/>
          <w:szCs w:val="24"/>
        </w:rPr>
        <w:t xml:space="preserve"> (LL t.1996, p.1120), es decir, se requiere que el pronunciamiento que motiva la controversia recaiga sobre el asunto principal objeto del litigio, condenando o absolviendo al imputado, de modo tal que, de quedar firme, produzca cosa juzgada. </w:t>
      </w:r>
    </w:p>
    <w:p w:rsidR="001C6C64" w:rsidRPr="006424C8" w:rsidRDefault="001C6C64" w:rsidP="00641B58">
      <w:pPr>
        <w:tabs>
          <w:tab w:val="left" w:pos="0"/>
        </w:tabs>
        <w:spacing w:after="0" w:line="360" w:lineRule="auto"/>
        <w:ind w:firstLine="1985"/>
        <w:jc w:val="both"/>
        <w:rPr>
          <w:rFonts w:ascii="Arial" w:hAnsi="Arial" w:cs="Arial"/>
          <w:sz w:val="24"/>
          <w:szCs w:val="24"/>
        </w:rPr>
      </w:pPr>
      <w:r>
        <w:rPr>
          <w:rFonts w:ascii="Arial" w:hAnsi="Arial" w:cs="Arial"/>
          <w:sz w:val="24"/>
          <w:szCs w:val="24"/>
        </w:rPr>
        <w:t xml:space="preserve">Que </w:t>
      </w:r>
      <w:r w:rsidRPr="006424C8">
        <w:rPr>
          <w:rFonts w:ascii="Arial" w:hAnsi="Arial" w:cs="Arial"/>
          <w:sz w:val="24"/>
          <w:szCs w:val="24"/>
        </w:rPr>
        <w:t xml:space="preserve">conforme ha sostenido invariablemente este Alto Cuerpo: </w:t>
      </w:r>
      <w:r w:rsidRPr="006424C8">
        <w:rPr>
          <w:rFonts w:ascii="Arial" w:hAnsi="Arial" w:cs="Arial"/>
          <w:i/>
          <w:sz w:val="24"/>
          <w:szCs w:val="24"/>
        </w:rPr>
        <w:t xml:space="preserve">“...en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 </w:t>
      </w:r>
      <w:r w:rsidR="00165532">
        <w:rPr>
          <w:rFonts w:ascii="Arial" w:hAnsi="Arial" w:cs="Arial"/>
          <w:sz w:val="24"/>
          <w:szCs w:val="24"/>
        </w:rPr>
        <w:t>(C</w:t>
      </w:r>
      <w:r w:rsidRPr="006424C8">
        <w:rPr>
          <w:rFonts w:ascii="Arial" w:hAnsi="Arial" w:cs="Arial"/>
          <w:sz w:val="24"/>
          <w:szCs w:val="24"/>
        </w:rPr>
        <w:t xml:space="preserve">fr. entre muchos otros: STJSL-S.J. N° 46 /12.- “LUCERO MARCOS PEDRO </w:t>
      </w:r>
      <w:r w:rsidR="00165532">
        <w:rPr>
          <w:rFonts w:ascii="Arial" w:hAnsi="Arial" w:cs="Arial"/>
          <w:sz w:val="24"/>
          <w:szCs w:val="24"/>
        </w:rPr>
        <w:t>y</w:t>
      </w:r>
      <w:r w:rsidRPr="006424C8">
        <w:rPr>
          <w:rFonts w:ascii="Arial" w:hAnsi="Arial" w:cs="Arial"/>
          <w:sz w:val="24"/>
          <w:szCs w:val="24"/>
        </w:rPr>
        <w:t xml:space="preserve"> OTROS - RECURSO DE CASACIÓN" </w:t>
      </w:r>
      <w:proofErr w:type="spellStart"/>
      <w:r w:rsidRPr="006424C8">
        <w:rPr>
          <w:rFonts w:ascii="Arial" w:hAnsi="Arial" w:cs="Arial"/>
          <w:sz w:val="24"/>
          <w:szCs w:val="24"/>
        </w:rPr>
        <w:t>Expte</w:t>
      </w:r>
      <w:proofErr w:type="spellEnd"/>
      <w:r w:rsidRPr="006424C8">
        <w:rPr>
          <w:rFonts w:ascii="Arial" w:hAnsi="Arial" w:cs="Arial"/>
          <w:sz w:val="24"/>
          <w:szCs w:val="24"/>
        </w:rPr>
        <w:t>. N° 03-L-09 –TRAMIX PEX Nº 108462/11, del 29/05/2012;</w:t>
      </w:r>
      <w:r w:rsidRPr="006424C8">
        <w:rPr>
          <w:rFonts w:ascii="Arial" w:hAnsi="Arial" w:cs="Arial"/>
          <w:bCs/>
          <w:sz w:val="24"/>
          <w:szCs w:val="24"/>
        </w:rPr>
        <w:t xml:space="preserve"> STJSL-S.J. – S.D. Nº 005/16.- RECURSO DE CASACIÓN EN AUTOS: “DÍAZ, SERGIO (IMP.) – GARRO, GERMÁN  VICENTE (DAM.) – ABIGEATO</w:t>
      </w:r>
      <w:r w:rsidR="00F857B4">
        <w:rPr>
          <w:rFonts w:ascii="Arial" w:hAnsi="Arial" w:cs="Arial"/>
          <w:sz w:val="24"/>
          <w:szCs w:val="24"/>
        </w:rPr>
        <w:t xml:space="preserve">” </w:t>
      </w:r>
      <w:r w:rsidRPr="006424C8">
        <w:rPr>
          <w:rFonts w:ascii="Arial" w:hAnsi="Arial" w:cs="Arial"/>
          <w:sz w:val="24"/>
          <w:szCs w:val="24"/>
        </w:rPr>
        <w:t xml:space="preserve">- IURIX INC. Nº 130828/1, </w:t>
      </w:r>
      <w:proofErr w:type="spellStart"/>
      <w:r w:rsidRPr="006424C8">
        <w:rPr>
          <w:rFonts w:ascii="Arial" w:hAnsi="Arial" w:cs="Arial"/>
          <w:sz w:val="24"/>
          <w:szCs w:val="24"/>
        </w:rPr>
        <w:t>sent</w:t>
      </w:r>
      <w:proofErr w:type="spellEnd"/>
      <w:r w:rsidRPr="006424C8">
        <w:rPr>
          <w:rFonts w:ascii="Arial" w:hAnsi="Arial" w:cs="Arial"/>
          <w:sz w:val="24"/>
          <w:szCs w:val="24"/>
        </w:rPr>
        <w:t xml:space="preserve">. </w:t>
      </w:r>
      <w:proofErr w:type="gramStart"/>
      <w:r w:rsidRPr="006424C8">
        <w:rPr>
          <w:rFonts w:ascii="Arial" w:hAnsi="Arial" w:cs="Arial"/>
          <w:sz w:val="24"/>
          <w:szCs w:val="24"/>
        </w:rPr>
        <w:t>del</w:t>
      </w:r>
      <w:proofErr w:type="gramEnd"/>
      <w:r w:rsidRPr="006424C8">
        <w:rPr>
          <w:rFonts w:ascii="Arial" w:hAnsi="Arial" w:cs="Arial"/>
          <w:sz w:val="24"/>
          <w:szCs w:val="24"/>
        </w:rPr>
        <w:t xml:space="preserve"> 4/02/2016; </w:t>
      </w:r>
      <w:r w:rsidRPr="006424C8">
        <w:rPr>
          <w:rFonts w:ascii="Arial" w:hAnsi="Arial" w:cs="Arial"/>
          <w:bCs/>
          <w:sz w:val="24"/>
          <w:szCs w:val="24"/>
        </w:rPr>
        <w:t>STJSL-S.J. – S.D. Nº 015/16.-</w:t>
      </w:r>
      <w:r w:rsidRPr="006424C8">
        <w:rPr>
          <w:rFonts w:ascii="Arial" w:hAnsi="Arial" w:cs="Arial"/>
          <w:sz w:val="24"/>
          <w:szCs w:val="24"/>
        </w:rPr>
        <w:t xml:space="preserve"> “INTERPONE RECURSO DE CASACIÓN Dr. SALA</w:t>
      </w:r>
      <w:r w:rsidR="00F857B4">
        <w:rPr>
          <w:rFonts w:ascii="Arial" w:hAnsi="Arial" w:cs="Arial"/>
          <w:sz w:val="24"/>
          <w:szCs w:val="24"/>
        </w:rPr>
        <w:t xml:space="preserve"> EN AUTOS: “MIRANDA, WALTER RUBÉ</w:t>
      </w:r>
      <w:r w:rsidRPr="006424C8">
        <w:rPr>
          <w:rFonts w:ascii="Arial" w:hAnsi="Arial" w:cs="Arial"/>
          <w:sz w:val="24"/>
          <w:szCs w:val="24"/>
        </w:rPr>
        <w:t>N (IMP.) - FERN</w:t>
      </w:r>
      <w:r w:rsidR="00F857B4">
        <w:rPr>
          <w:rFonts w:ascii="Arial" w:hAnsi="Arial" w:cs="Arial"/>
          <w:sz w:val="24"/>
          <w:szCs w:val="24"/>
        </w:rPr>
        <w:t>Á</w:t>
      </w:r>
      <w:r w:rsidRPr="006424C8">
        <w:rPr>
          <w:rFonts w:ascii="Arial" w:hAnsi="Arial" w:cs="Arial"/>
          <w:sz w:val="24"/>
          <w:szCs w:val="24"/>
        </w:rPr>
        <w:t xml:space="preserve">NDEZ PASCUAL CASSANDRA (DAM.) - HOMICIDIO  CULPOSO” - IURIX INC. Nº 132772/4, </w:t>
      </w:r>
      <w:proofErr w:type="spellStart"/>
      <w:r w:rsidRPr="006424C8">
        <w:rPr>
          <w:rFonts w:ascii="Arial" w:hAnsi="Arial" w:cs="Arial"/>
          <w:sz w:val="24"/>
          <w:szCs w:val="24"/>
        </w:rPr>
        <w:t>sent</w:t>
      </w:r>
      <w:proofErr w:type="spellEnd"/>
      <w:r w:rsidRPr="006424C8">
        <w:rPr>
          <w:rFonts w:ascii="Arial" w:hAnsi="Arial" w:cs="Arial"/>
          <w:sz w:val="24"/>
          <w:szCs w:val="24"/>
        </w:rPr>
        <w:t xml:space="preserve">. </w:t>
      </w:r>
      <w:proofErr w:type="gramStart"/>
      <w:r w:rsidRPr="006424C8">
        <w:rPr>
          <w:rFonts w:ascii="Arial" w:hAnsi="Arial" w:cs="Arial"/>
          <w:sz w:val="24"/>
          <w:szCs w:val="24"/>
        </w:rPr>
        <w:t>del</w:t>
      </w:r>
      <w:proofErr w:type="gramEnd"/>
      <w:r w:rsidRPr="006424C8">
        <w:rPr>
          <w:rFonts w:ascii="Arial" w:hAnsi="Arial" w:cs="Arial"/>
          <w:sz w:val="24"/>
          <w:szCs w:val="24"/>
        </w:rPr>
        <w:t xml:space="preserve"> 11/02/2016; </w:t>
      </w:r>
      <w:r w:rsidRPr="006424C8">
        <w:rPr>
          <w:rFonts w:ascii="Arial" w:hAnsi="Arial" w:cs="Arial"/>
          <w:bCs/>
          <w:sz w:val="24"/>
          <w:szCs w:val="24"/>
          <w:lang w:val="pt-BR"/>
        </w:rPr>
        <w:t>STJSL-S.J. – S.D. Nº 083/17.-</w:t>
      </w:r>
      <w:r w:rsidRPr="006424C8">
        <w:rPr>
          <w:rFonts w:ascii="Arial" w:eastAsia="MS Mincho" w:hAnsi="Arial" w:cs="Arial"/>
          <w:iCs/>
          <w:sz w:val="24"/>
          <w:szCs w:val="24"/>
        </w:rPr>
        <w:t xml:space="preserve"> </w:t>
      </w:r>
      <w:r w:rsidRPr="006424C8">
        <w:rPr>
          <w:rFonts w:ascii="Arial" w:hAnsi="Arial" w:cs="Arial"/>
          <w:sz w:val="24"/>
          <w:szCs w:val="24"/>
        </w:rPr>
        <w:t>“INCIDENTE DE APELACIÓN EN AUTOS: ALANÍZ CRISTIAN DARÍO -</w:t>
      </w:r>
      <w:r w:rsidR="00F857B4">
        <w:rPr>
          <w:rFonts w:ascii="Arial" w:hAnsi="Arial" w:cs="Arial"/>
          <w:sz w:val="24"/>
          <w:szCs w:val="24"/>
        </w:rPr>
        <w:t xml:space="preserve"> </w:t>
      </w:r>
      <w:r w:rsidRPr="006424C8">
        <w:rPr>
          <w:rFonts w:ascii="Arial" w:hAnsi="Arial" w:cs="Arial"/>
          <w:sz w:val="24"/>
          <w:szCs w:val="24"/>
        </w:rPr>
        <w:t xml:space="preserve">AV DELITO CONTRA LA INTEGRIDAD SEXUAL s/ RECURSO DE CASACIÓN" IURIX PEX INC. 146742/1, </w:t>
      </w:r>
      <w:proofErr w:type="spellStart"/>
      <w:r w:rsidRPr="006424C8">
        <w:rPr>
          <w:rFonts w:ascii="Arial" w:hAnsi="Arial" w:cs="Arial"/>
          <w:sz w:val="24"/>
          <w:szCs w:val="24"/>
        </w:rPr>
        <w:t>sent</w:t>
      </w:r>
      <w:proofErr w:type="spellEnd"/>
      <w:r w:rsidRPr="006424C8">
        <w:rPr>
          <w:rFonts w:ascii="Arial" w:hAnsi="Arial" w:cs="Arial"/>
          <w:sz w:val="24"/>
          <w:szCs w:val="24"/>
        </w:rPr>
        <w:t xml:space="preserve">. </w:t>
      </w:r>
      <w:proofErr w:type="gramStart"/>
      <w:r w:rsidRPr="006424C8">
        <w:rPr>
          <w:rFonts w:ascii="Arial" w:hAnsi="Arial" w:cs="Arial"/>
          <w:sz w:val="24"/>
          <w:szCs w:val="24"/>
        </w:rPr>
        <w:t>del</w:t>
      </w:r>
      <w:proofErr w:type="gramEnd"/>
      <w:r w:rsidRPr="006424C8">
        <w:rPr>
          <w:rFonts w:ascii="Arial" w:hAnsi="Arial" w:cs="Arial"/>
          <w:sz w:val="24"/>
          <w:szCs w:val="24"/>
        </w:rPr>
        <w:t xml:space="preserve"> 5/10/2017).</w:t>
      </w:r>
    </w:p>
    <w:p w:rsidR="001C6C64" w:rsidRPr="006424C8" w:rsidRDefault="001C6C64" w:rsidP="00641B58">
      <w:pPr>
        <w:tabs>
          <w:tab w:val="left" w:pos="0"/>
        </w:tabs>
        <w:spacing w:after="0" w:line="360" w:lineRule="auto"/>
        <w:ind w:firstLine="1985"/>
        <w:jc w:val="both"/>
        <w:rPr>
          <w:rFonts w:ascii="Arial" w:hAnsi="Arial" w:cs="Arial"/>
          <w:sz w:val="24"/>
          <w:szCs w:val="24"/>
        </w:rPr>
      </w:pPr>
      <w:r w:rsidRPr="006424C8">
        <w:rPr>
          <w:rFonts w:ascii="Arial" w:hAnsi="Arial" w:cs="Arial"/>
          <w:sz w:val="24"/>
          <w:szCs w:val="24"/>
        </w:rPr>
        <w:t>Por consiguiente</w:t>
      </w:r>
      <w:r w:rsidR="00F857B4">
        <w:rPr>
          <w:rFonts w:ascii="Arial" w:hAnsi="Arial" w:cs="Arial"/>
          <w:sz w:val="24"/>
          <w:szCs w:val="24"/>
        </w:rPr>
        <w:t>,</w:t>
      </w:r>
      <w:r w:rsidRPr="006424C8">
        <w:rPr>
          <w:rFonts w:ascii="Arial" w:hAnsi="Arial" w:cs="Arial"/>
          <w:sz w:val="24"/>
          <w:szCs w:val="24"/>
        </w:rPr>
        <w:t xml:space="preserve"> las decisiones de otra índole no son susceptibles de este recurso, salvo que produzcan el efecto de aquellas de finalizar la </w:t>
      </w:r>
      <w:proofErr w:type="spellStart"/>
      <w:r w:rsidRPr="006424C8">
        <w:rPr>
          <w:rFonts w:ascii="Arial" w:hAnsi="Arial" w:cs="Arial"/>
          <w:sz w:val="24"/>
          <w:szCs w:val="24"/>
        </w:rPr>
        <w:t>litis</w:t>
      </w:r>
      <w:proofErr w:type="spellEnd"/>
      <w:r w:rsidRPr="006424C8">
        <w:rPr>
          <w:rFonts w:ascii="Arial" w:hAnsi="Arial" w:cs="Arial"/>
          <w:sz w:val="24"/>
          <w:szCs w:val="24"/>
        </w:rPr>
        <w:t xml:space="preserve"> principal haciendo imposible su prosecución, y como bien señalan en forma coincidente el Sr. Fiscal de Cámara y el Sr. Procurador General, </w:t>
      </w:r>
      <w:r>
        <w:rPr>
          <w:rFonts w:ascii="Arial" w:hAnsi="Arial" w:cs="Arial"/>
          <w:sz w:val="24"/>
          <w:szCs w:val="24"/>
        </w:rPr>
        <w:t xml:space="preserve">tal </w:t>
      </w:r>
      <w:r w:rsidRPr="006424C8">
        <w:rPr>
          <w:rFonts w:ascii="Arial" w:hAnsi="Arial" w:cs="Arial"/>
          <w:sz w:val="24"/>
          <w:szCs w:val="24"/>
        </w:rPr>
        <w:t>no es el caso de autos.</w:t>
      </w:r>
    </w:p>
    <w:p w:rsidR="001C6C64" w:rsidRPr="006424C8" w:rsidRDefault="001C6C64" w:rsidP="00641B58">
      <w:pPr>
        <w:tabs>
          <w:tab w:val="left" w:pos="0"/>
        </w:tabs>
        <w:spacing w:after="0" w:line="360" w:lineRule="auto"/>
        <w:ind w:firstLine="1985"/>
        <w:jc w:val="both"/>
        <w:rPr>
          <w:rFonts w:ascii="Arial" w:hAnsi="Arial" w:cs="Arial"/>
          <w:sz w:val="24"/>
          <w:szCs w:val="24"/>
          <w:shd w:val="clear" w:color="auto" w:fill="FFFFFF"/>
        </w:rPr>
      </w:pPr>
      <w:r>
        <w:rPr>
          <w:rFonts w:ascii="Arial" w:hAnsi="Arial" w:cs="Arial"/>
          <w:sz w:val="24"/>
          <w:szCs w:val="24"/>
        </w:rPr>
        <w:t>Que p</w:t>
      </w:r>
      <w:r w:rsidRPr="006424C8">
        <w:rPr>
          <w:rFonts w:ascii="Arial" w:hAnsi="Arial" w:cs="Arial"/>
          <w:sz w:val="24"/>
          <w:szCs w:val="24"/>
        </w:rPr>
        <w:t>or otra parte, si bien en el escrito recursivo se invocan garantías constitucionales, sobre el punto es consolidada la jurisprudencia que sostiene:</w:t>
      </w:r>
      <w:r w:rsidRPr="006424C8">
        <w:rPr>
          <w:rFonts w:ascii="Arial" w:hAnsi="Arial" w:cs="Arial"/>
          <w:sz w:val="24"/>
          <w:szCs w:val="24"/>
          <w:shd w:val="clear" w:color="auto" w:fill="FFFFFF"/>
        </w:rPr>
        <w:t xml:space="preserve"> </w:t>
      </w:r>
      <w:r w:rsidRPr="00A30626">
        <w:rPr>
          <w:rFonts w:ascii="Arial" w:hAnsi="Arial" w:cs="Arial"/>
          <w:i/>
          <w:sz w:val="24"/>
          <w:szCs w:val="24"/>
          <w:shd w:val="clear" w:color="auto" w:fill="FFFFFF"/>
        </w:rPr>
        <w:t xml:space="preserve">“la invocación de garantías constitucionales no suple la ausencia de </w:t>
      </w:r>
      <w:r w:rsidRPr="00A30626">
        <w:rPr>
          <w:rFonts w:ascii="Arial" w:hAnsi="Arial" w:cs="Arial"/>
          <w:i/>
          <w:sz w:val="24"/>
          <w:szCs w:val="24"/>
          <w:shd w:val="clear" w:color="auto" w:fill="FFFFFF"/>
        </w:rPr>
        <w:lastRenderedPageBreak/>
        <w:t>definitividad de la resolución impugnada”</w:t>
      </w:r>
      <w:r w:rsidRPr="006424C8">
        <w:rPr>
          <w:rFonts w:ascii="Arial" w:hAnsi="Arial" w:cs="Arial"/>
          <w:sz w:val="24"/>
          <w:szCs w:val="24"/>
          <w:shd w:val="clear" w:color="auto" w:fill="FFFFFF"/>
        </w:rPr>
        <w:t xml:space="preserve"> (CSJN. Fallos: 310:1486; 314:657; 311:1781; 316:1330).</w:t>
      </w:r>
    </w:p>
    <w:p w:rsidR="001C6C64" w:rsidRPr="006424C8" w:rsidRDefault="001C6C64" w:rsidP="00641B58">
      <w:pPr>
        <w:tabs>
          <w:tab w:val="left" w:pos="0"/>
        </w:tabs>
        <w:spacing w:after="0" w:line="360" w:lineRule="auto"/>
        <w:ind w:firstLine="1985"/>
        <w:jc w:val="both"/>
        <w:rPr>
          <w:rFonts w:ascii="Arial" w:hAnsi="Arial" w:cs="Arial"/>
          <w:sz w:val="24"/>
          <w:szCs w:val="24"/>
        </w:rPr>
      </w:pPr>
      <w:r w:rsidRPr="006424C8">
        <w:rPr>
          <w:rFonts w:ascii="Arial" w:hAnsi="Arial" w:cs="Arial"/>
          <w:sz w:val="24"/>
          <w:szCs w:val="24"/>
          <w:shd w:val="clear" w:color="auto" w:fill="FFFFFF"/>
        </w:rPr>
        <w:t xml:space="preserve">En suma, es </w:t>
      </w:r>
      <w:r w:rsidRPr="006424C8">
        <w:rPr>
          <w:rFonts w:ascii="Arial" w:hAnsi="Arial" w:cs="Arial"/>
          <w:sz w:val="24"/>
          <w:szCs w:val="24"/>
        </w:rPr>
        <w:t xml:space="preserve">criterio de </w:t>
      </w:r>
      <w:r w:rsidR="00F857B4">
        <w:rPr>
          <w:rFonts w:ascii="Arial" w:hAnsi="Arial" w:cs="Arial"/>
          <w:sz w:val="24"/>
          <w:szCs w:val="24"/>
        </w:rPr>
        <w:t>e</w:t>
      </w:r>
      <w:r w:rsidRPr="006424C8">
        <w:rPr>
          <w:rFonts w:ascii="Arial" w:hAnsi="Arial" w:cs="Arial"/>
          <w:sz w:val="24"/>
          <w:szCs w:val="24"/>
        </w:rPr>
        <w:t xml:space="preserve">ste Alto Cuerpo en relación al recurso de casación, que al revestir el carácter de extraordinario, excepcional y eminentemente restrictivo, su admisibilidad y procedencia deben juzgarse con sujeción estricta a las disposiciones que lo reglan (S.T.J.S.L Nº 31/10 “Escudero, Ramón Felipe – Abuso Sexual con Acceso Carnal – Lesiones Leves Agravadas por el Vínculo – Recurso de  Casación”, 27-05-2010).  </w:t>
      </w:r>
    </w:p>
    <w:p w:rsidR="001C6C64" w:rsidRDefault="001C6C64" w:rsidP="00641B58">
      <w:pPr>
        <w:tabs>
          <w:tab w:val="left" w:pos="0"/>
        </w:tabs>
        <w:spacing w:after="0" w:line="360" w:lineRule="auto"/>
        <w:ind w:firstLine="1985"/>
        <w:jc w:val="both"/>
        <w:rPr>
          <w:rFonts w:ascii="Arial" w:hAnsi="Arial" w:cs="Arial"/>
          <w:sz w:val="24"/>
          <w:szCs w:val="24"/>
        </w:rPr>
      </w:pPr>
      <w:r>
        <w:rPr>
          <w:rFonts w:ascii="Arial" w:hAnsi="Arial" w:cs="Arial"/>
          <w:sz w:val="24"/>
          <w:szCs w:val="24"/>
        </w:rPr>
        <w:t xml:space="preserve">Por ello, </w:t>
      </w:r>
      <w:r w:rsidRPr="006424C8">
        <w:rPr>
          <w:rFonts w:ascii="Arial" w:hAnsi="Arial" w:cs="Arial"/>
          <w:sz w:val="24"/>
          <w:szCs w:val="24"/>
        </w:rPr>
        <w:t xml:space="preserve">no siendo la resolución impugnada una sentencia definitiva ni equiparable a tal, de conformidad con lo dictaminado por el Sr. Procurador General, </w:t>
      </w:r>
      <w:r>
        <w:rPr>
          <w:rFonts w:ascii="Arial" w:hAnsi="Arial" w:cs="Arial"/>
          <w:sz w:val="24"/>
          <w:szCs w:val="24"/>
        </w:rPr>
        <w:t xml:space="preserve">considero que el recurso de casación es formalmente improcedente y </w:t>
      </w:r>
      <w:r w:rsidRPr="006424C8">
        <w:rPr>
          <w:rFonts w:ascii="Arial" w:hAnsi="Arial" w:cs="Arial"/>
          <w:sz w:val="24"/>
          <w:szCs w:val="24"/>
        </w:rPr>
        <w:t>VOTO a esta PRIMERA CUESTI</w:t>
      </w:r>
      <w:r w:rsidR="00F857B4">
        <w:rPr>
          <w:rFonts w:ascii="Arial" w:hAnsi="Arial" w:cs="Arial"/>
          <w:sz w:val="24"/>
          <w:szCs w:val="24"/>
        </w:rPr>
        <w:t>Ó</w:t>
      </w:r>
      <w:r w:rsidRPr="006424C8">
        <w:rPr>
          <w:rFonts w:ascii="Arial" w:hAnsi="Arial" w:cs="Arial"/>
          <w:sz w:val="24"/>
          <w:szCs w:val="24"/>
        </w:rPr>
        <w:t>N por la NEGATIVA.</w:t>
      </w:r>
    </w:p>
    <w:p w:rsidR="001D0D90" w:rsidRPr="005768BD" w:rsidRDefault="001D0D90" w:rsidP="001D0D90">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5768BD">
        <w:rPr>
          <w:rFonts w:ascii="Arial" w:eastAsia="Times New Roman" w:hAnsi="Arial" w:cs="Arial"/>
          <w:b/>
          <w:bCs/>
          <w:sz w:val="24"/>
          <w:szCs w:val="24"/>
          <w:lang w:val="es-ES" w:eastAsia="es-ES"/>
        </w:rPr>
        <w:t xml:space="preserve"> CUESTIÓN.</w:t>
      </w:r>
    </w:p>
    <w:p w:rsidR="001D0D90" w:rsidRDefault="001D0D90" w:rsidP="001D0D90">
      <w:pPr>
        <w:tabs>
          <w:tab w:val="left" w:pos="0"/>
        </w:tabs>
        <w:spacing w:after="0" w:line="360" w:lineRule="auto"/>
        <w:jc w:val="both"/>
        <w:rPr>
          <w:rFonts w:ascii="Arial" w:hAnsi="Arial" w:cs="Arial"/>
          <w:b/>
          <w:sz w:val="24"/>
          <w:szCs w:val="24"/>
          <w:u w:val="single"/>
        </w:rPr>
      </w:pPr>
    </w:p>
    <w:p w:rsidR="001C6C64" w:rsidRDefault="001C6C64" w:rsidP="001D0D90">
      <w:pPr>
        <w:tabs>
          <w:tab w:val="left" w:pos="0"/>
        </w:tabs>
        <w:spacing w:after="0" w:line="360" w:lineRule="auto"/>
        <w:jc w:val="both"/>
        <w:rPr>
          <w:rFonts w:ascii="Arial" w:hAnsi="Arial" w:cs="Arial"/>
          <w:sz w:val="24"/>
          <w:szCs w:val="24"/>
        </w:rPr>
      </w:pPr>
      <w:r w:rsidRPr="006424C8">
        <w:rPr>
          <w:rFonts w:ascii="Arial" w:hAnsi="Arial" w:cs="Arial"/>
          <w:b/>
          <w:sz w:val="24"/>
          <w:szCs w:val="24"/>
          <w:u w:val="single"/>
        </w:rPr>
        <w:t xml:space="preserve">A LA SEGUNDA </w:t>
      </w:r>
      <w:r w:rsidR="00614D8E">
        <w:rPr>
          <w:rFonts w:ascii="Arial" w:hAnsi="Arial" w:cs="Arial"/>
          <w:b/>
          <w:sz w:val="24"/>
          <w:szCs w:val="24"/>
          <w:u w:val="single"/>
        </w:rPr>
        <w:t>y</w:t>
      </w:r>
      <w:r w:rsidRPr="006424C8">
        <w:rPr>
          <w:rFonts w:ascii="Arial" w:hAnsi="Arial" w:cs="Arial"/>
          <w:b/>
          <w:sz w:val="24"/>
          <w:szCs w:val="24"/>
          <w:u w:val="single"/>
        </w:rPr>
        <w:t xml:space="preserve"> </w:t>
      </w:r>
      <w:r w:rsidR="00614D8E">
        <w:rPr>
          <w:rFonts w:ascii="Arial" w:hAnsi="Arial" w:cs="Arial"/>
          <w:b/>
          <w:sz w:val="24"/>
          <w:szCs w:val="24"/>
          <w:u w:val="single"/>
        </w:rPr>
        <w:t>TERCERA CUESTIÓ</w:t>
      </w:r>
      <w:r w:rsidRPr="006424C8">
        <w:rPr>
          <w:rFonts w:ascii="Arial" w:hAnsi="Arial" w:cs="Arial"/>
          <w:b/>
          <w:sz w:val="24"/>
          <w:szCs w:val="24"/>
          <w:u w:val="single"/>
        </w:rPr>
        <w:t xml:space="preserve">N, </w:t>
      </w:r>
      <w:r w:rsidRPr="006424C8">
        <w:rPr>
          <w:rFonts w:ascii="Arial" w:hAnsi="Arial" w:cs="Arial"/>
          <w:b/>
          <w:bCs/>
          <w:sz w:val="24"/>
          <w:szCs w:val="24"/>
          <w:u w:val="single"/>
        </w:rPr>
        <w:t>la D</w:t>
      </w:r>
      <w:r w:rsidR="00614D8E">
        <w:rPr>
          <w:rFonts w:ascii="Arial" w:hAnsi="Arial" w:cs="Arial"/>
          <w:b/>
          <w:bCs/>
          <w:sz w:val="24"/>
          <w:szCs w:val="24"/>
          <w:u w:val="single"/>
        </w:rPr>
        <w:t>ra</w:t>
      </w:r>
      <w:r w:rsidRPr="006424C8">
        <w:rPr>
          <w:rFonts w:ascii="Arial" w:hAnsi="Arial" w:cs="Arial"/>
          <w:b/>
          <w:bCs/>
          <w:sz w:val="24"/>
          <w:szCs w:val="24"/>
          <w:u w:val="single"/>
        </w:rPr>
        <w:t xml:space="preserve">. LILIA ANA NOVILLO, </w:t>
      </w:r>
      <w:r w:rsidRPr="006424C8">
        <w:rPr>
          <w:rFonts w:ascii="Arial" w:hAnsi="Arial" w:cs="Arial"/>
          <w:b/>
          <w:sz w:val="24"/>
          <w:szCs w:val="24"/>
          <w:u w:val="single"/>
        </w:rPr>
        <w:t>dijo</w:t>
      </w:r>
      <w:r w:rsidRPr="006424C8">
        <w:rPr>
          <w:rFonts w:ascii="Arial" w:hAnsi="Arial" w:cs="Arial"/>
          <w:sz w:val="24"/>
          <w:szCs w:val="24"/>
        </w:rPr>
        <w:t>: Conforme se ha votado la cuestión anterior, no corresponde su tratamiento. AS</w:t>
      </w:r>
      <w:r w:rsidR="002975FD">
        <w:rPr>
          <w:rFonts w:ascii="Arial" w:hAnsi="Arial" w:cs="Arial"/>
          <w:sz w:val="24"/>
          <w:szCs w:val="24"/>
        </w:rPr>
        <w:t xml:space="preserve">Í </w:t>
      </w:r>
      <w:r w:rsidRPr="006424C8">
        <w:rPr>
          <w:rFonts w:ascii="Arial" w:hAnsi="Arial" w:cs="Arial"/>
          <w:sz w:val="24"/>
          <w:szCs w:val="24"/>
        </w:rPr>
        <w:t>LO VOTO.</w:t>
      </w:r>
    </w:p>
    <w:p w:rsidR="000442AE" w:rsidRPr="005768BD" w:rsidRDefault="000442AE" w:rsidP="000442AE">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5768BD">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5768BD">
        <w:rPr>
          <w:rFonts w:ascii="Arial" w:eastAsia="Times New Roman" w:hAnsi="Arial" w:cs="Arial"/>
          <w:b/>
          <w:bCs/>
          <w:sz w:val="24"/>
          <w:szCs w:val="24"/>
          <w:lang w:val="es-ES" w:eastAsia="es-ES"/>
        </w:rPr>
        <w:t xml:space="preserve"> CUESTIÓN.</w:t>
      </w:r>
    </w:p>
    <w:p w:rsidR="000442AE" w:rsidRPr="000442AE" w:rsidRDefault="000442AE" w:rsidP="00641B58">
      <w:pPr>
        <w:tabs>
          <w:tab w:val="left" w:pos="0"/>
        </w:tabs>
        <w:spacing w:after="0" w:line="360" w:lineRule="auto"/>
        <w:ind w:firstLine="1985"/>
        <w:jc w:val="both"/>
        <w:rPr>
          <w:rFonts w:ascii="Arial" w:hAnsi="Arial" w:cs="Arial"/>
          <w:sz w:val="24"/>
          <w:szCs w:val="24"/>
          <w:lang w:val="es-ES"/>
        </w:rPr>
      </w:pPr>
    </w:p>
    <w:p w:rsidR="001C6C64" w:rsidRDefault="001C6C64" w:rsidP="001D0D90">
      <w:pPr>
        <w:tabs>
          <w:tab w:val="left" w:pos="0"/>
          <w:tab w:val="left" w:pos="1440"/>
        </w:tabs>
        <w:spacing w:after="0" w:line="360" w:lineRule="auto"/>
        <w:jc w:val="both"/>
        <w:rPr>
          <w:rFonts w:ascii="Arial" w:hAnsi="Arial" w:cs="Arial"/>
          <w:sz w:val="24"/>
          <w:szCs w:val="24"/>
        </w:rPr>
      </w:pPr>
      <w:r w:rsidRPr="006424C8">
        <w:rPr>
          <w:rFonts w:ascii="Arial" w:hAnsi="Arial" w:cs="Arial"/>
          <w:b/>
          <w:sz w:val="24"/>
          <w:szCs w:val="24"/>
          <w:u w:val="single"/>
        </w:rPr>
        <w:t xml:space="preserve">A LA CUARTA </w:t>
      </w:r>
      <w:r w:rsidR="00614D8E">
        <w:rPr>
          <w:rFonts w:ascii="Arial" w:hAnsi="Arial" w:cs="Arial"/>
          <w:b/>
          <w:sz w:val="24"/>
          <w:szCs w:val="24"/>
          <w:u w:val="single"/>
        </w:rPr>
        <w:t>CUESTIÓ</w:t>
      </w:r>
      <w:r w:rsidR="00614D8E" w:rsidRPr="006424C8">
        <w:rPr>
          <w:rFonts w:ascii="Arial" w:hAnsi="Arial" w:cs="Arial"/>
          <w:b/>
          <w:sz w:val="24"/>
          <w:szCs w:val="24"/>
          <w:u w:val="single"/>
        </w:rPr>
        <w:t xml:space="preserve">N, </w:t>
      </w:r>
      <w:r w:rsidR="00614D8E" w:rsidRPr="006424C8">
        <w:rPr>
          <w:rFonts w:ascii="Arial" w:hAnsi="Arial" w:cs="Arial"/>
          <w:b/>
          <w:bCs/>
          <w:sz w:val="24"/>
          <w:szCs w:val="24"/>
          <w:u w:val="single"/>
        </w:rPr>
        <w:t>la D</w:t>
      </w:r>
      <w:r w:rsidR="00614D8E">
        <w:rPr>
          <w:rFonts w:ascii="Arial" w:hAnsi="Arial" w:cs="Arial"/>
          <w:b/>
          <w:bCs/>
          <w:sz w:val="24"/>
          <w:szCs w:val="24"/>
          <w:u w:val="single"/>
        </w:rPr>
        <w:t>ra</w:t>
      </w:r>
      <w:r w:rsidR="00614D8E" w:rsidRPr="006424C8">
        <w:rPr>
          <w:rFonts w:ascii="Arial" w:hAnsi="Arial" w:cs="Arial"/>
          <w:b/>
          <w:bCs/>
          <w:sz w:val="24"/>
          <w:szCs w:val="24"/>
          <w:u w:val="single"/>
        </w:rPr>
        <w:t xml:space="preserve">. LILIA ANA NOVILLO, </w:t>
      </w:r>
      <w:r w:rsidR="00614D8E" w:rsidRPr="006424C8">
        <w:rPr>
          <w:rFonts w:ascii="Arial" w:hAnsi="Arial" w:cs="Arial"/>
          <w:b/>
          <w:sz w:val="24"/>
          <w:szCs w:val="24"/>
          <w:u w:val="single"/>
        </w:rPr>
        <w:t>dijo</w:t>
      </w:r>
      <w:r w:rsidRPr="006424C8">
        <w:rPr>
          <w:rFonts w:ascii="Arial" w:hAnsi="Arial" w:cs="Arial"/>
          <w:sz w:val="24"/>
          <w:szCs w:val="24"/>
        </w:rPr>
        <w:t xml:space="preserve">: Corresponde rechazar formalmente el Recurso de Casación interpuesto por la defensa de Jorge Alberto </w:t>
      </w:r>
      <w:proofErr w:type="spellStart"/>
      <w:r w:rsidRPr="006424C8">
        <w:rPr>
          <w:rFonts w:ascii="Arial" w:hAnsi="Arial" w:cs="Arial"/>
          <w:sz w:val="24"/>
          <w:szCs w:val="24"/>
        </w:rPr>
        <w:t>Guiñaz</w:t>
      </w:r>
      <w:r w:rsidR="00BD1583">
        <w:rPr>
          <w:rFonts w:ascii="Arial" w:hAnsi="Arial" w:cs="Arial"/>
          <w:sz w:val="24"/>
          <w:szCs w:val="24"/>
        </w:rPr>
        <w:t>ú</w:t>
      </w:r>
      <w:proofErr w:type="spellEnd"/>
      <w:r w:rsidRPr="006424C8">
        <w:rPr>
          <w:rFonts w:ascii="Arial" w:hAnsi="Arial" w:cs="Arial"/>
          <w:sz w:val="24"/>
          <w:szCs w:val="24"/>
        </w:rPr>
        <w:t>. ASI LO VOTO.</w:t>
      </w:r>
    </w:p>
    <w:p w:rsidR="000442AE" w:rsidRPr="005768BD" w:rsidRDefault="000442AE" w:rsidP="000442AE">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5768BD">
        <w:rPr>
          <w:rFonts w:ascii="Arial" w:eastAsia="Times New Roman" w:hAnsi="Arial" w:cs="Arial"/>
          <w:b/>
          <w:bCs/>
          <w:sz w:val="24"/>
          <w:szCs w:val="24"/>
          <w:lang w:val="es-ES" w:eastAsia="es-ES"/>
        </w:rPr>
        <w:t xml:space="preserve"> </w:t>
      </w:r>
      <w:r w:rsidRPr="005768BD">
        <w:rPr>
          <w:rFonts w:ascii="Arial" w:eastAsia="Times New Roman" w:hAnsi="Arial" w:cs="Arial"/>
          <w:b/>
          <w:bCs/>
          <w:sz w:val="24"/>
          <w:szCs w:val="24"/>
          <w:lang w:val="es-ES" w:eastAsia="es-ES"/>
        </w:rPr>
        <w:lastRenderedPageBreak/>
        <w:t>CUESTIÓN.</w:t>
      </w:r>
    </w:p>
    <w:p w:rsidR="000442AE" w:rsidRPr="000442AE" w:rsidRDefault="000442AE" w:rsidP="00641B58">
      <w:pPr>
        <w:tabs>
          <w:tab w:val="left" w:pos="0"/>
          <w:tab w:val="left" w:pos="1440"/>
        </w:tabs>
        <w:spacing w:after="0" w:line="360" w:lineRule="auto"/>
        <w:ind w:firstLine="1985"/>
        <w:jc w:val="both"/>
        <w:rPr>
          <w:rFonts w:ascii="Arial" w:hAnsi="Arial" w:cs="Arial"/>
          <w:b/>
          <w:sz w:val="24"/>
          <w:szCs w:val="24"/>
          <w:u w:val="single"/>
          <w:lang w:val="es-ES"/>
        </w:rPr>
      </w:pPr>
    </w:p>
    <w:p w:rsidR="001C6C64" w:rsidRPr="006424C8" w:rsidRDefault="001C6C64" w:rsidP="006D5484">
      <w:pPr>
        <w:tabs>
          <w:tab w:val="left" w:pos="0"/>
        </w:tabs>
        <w:spacing w:after="0" w:line="360" w:lineRule="auto"/>
        <w:jc w:val="both"/>
        <w:rPr>
          <w:rFonts w:ascii="Arial" w:hAnsi="Arial" w:cs="Arial"/>
          <w:sz w:val="24"/>
          <w:szCs w:val="24"/>
        </w:rPr>
      </w:pPr>
      <w:r w:rsidRPr="006424C8">
        <w:rPr>
          <w:rFonts w:ascii="Arial" w:hAnsi="Arial" w:cs="Arial"/>
          <w:b/>
          <w:sz w:val="24"/>
          <w:szCs w:val="24"/>
          <w:u w:val="single"/>
        </w:rPr>
        <w:t xml:space="preserve">A LA QUINTA </w:t>
      </w:r>
      <w:r w:rsidR="006D5484">
        <w:rPr>
          <w:rFonts w:ascii="Arial" w:hAnsi="Arial" w:cs="Arial"/>
          <w:b/>
          <w:sz w:val="24"/>
          <w:szCs w:val="24"/>
          <w:u w:val="single"/>
        </w:rPr>
        <w:t>CUESTIÓ</w:t>
      </w:r>
      <w:r w:rsidR="006D5484" w:rsidRPr="006424C8">
        <w:rPr>
          <w:rFonts w:ascii="Arial" w:hAnsi="Arial" w:cs="Arial"/>
          <w:b/>
          <w:sz w:val="24"/>
          <w:szCs w:val="24"/>
          <w:u w:val="single"/>
        </w:rPr>
        <w:t xml:space="preserve">N, </w:t>
      </w:r>
      <w:r w:rsidR="006D5484" w:rsidRPr="006424C8">
        <w:rPr>
          <w:rFonts w:ascii="Arial" w:hAnsi="Arial" w:cs="Arial"/>
          <w:b/>
          <w:bCs/>
          <w:sz w:val="24"/>
          <w:szCs w:val="24"/>
          <w:u w:val="single"/>
        </w:rPr>
        <w:t>la D</w:t>
      </w:r>
      <w:r w:rsidR="006D5484">
        <w:rPr>
          <w:rFonts w:ascii="Arial" w:hAnsi="Arial" w:cs="Arial"/>
          <w:b/>
          <w:bCs/>
          <w:sz w:val="24"/>
          <w:szCs w:val="24"/>
          <w:u w:val="single"/>
        </w:rPr>
        <w:t>ra</w:t>
      </w:r>
      <w:r w:rsidR="006D5484" w:rsidRPr="006424C8">
        <w:rPr>
          <w:rFonts w:ascii="Arial" w:hAnsi="Arial" w:cs="Arial"/>
          <w:b/>
          <w:bCs/>
          <w:sz w:val="24"/>
          <w:szCs w:val="24"/>
          <w:u w:val="single"/>
        </w:rPr>
        <w:t xml:space="preserve">. LILIA ANA NOVILLO, </w:t>
      </w:r>
      <w:r w:rsidR="006D5484" w:rsidRPr="006424C8">
        <w:rPr>
          <w:rFonts w:ascii="Arial" w:hAnsi="Arial" w:cs="Arial"/>
          <w:b/>
          <w:sz w:val="24"/>
          <w:szCs w:val="24"/>
          <w:u w:val="single"/>
        </w:rPr>
        <w:t>dijo</w:t>
      </w:r>
      <w:r w:rsidRPr="006424C8">
        <w:rPr>
          <w:rFonts w:ascii="Arial" w:hAnsi="Arial" w:cs="Arial"/>
          <w:sz w:val="24"/>
          <w:szCs w:val="24"/>
        </w:rPr>
        <w:t xml:space="preserve">: </w:t>
      </w:r>
      <w:r>
        <w:rPr>
          <w:rFonts w:ascii="Arial" w:hAnsi="Arial" w:cs="Arial"/>
          <w:sz w:val="24"/>
          <w:szCs w:val="24"/>
        </w:rPr>
        <w:t>L</w:t>
      </w:r>
      <w:r w:rsidRPr="006424C8">
        <w:rPr>
          <w:rFonts w:ascii="Arial" w:hAnsi="Arial" w:cs="Arial"/>
          <w:sz w:val="24"/>
          <w:szCs w:val="24"/>
        </w:rPr>
        <w:t xml:space="preserve">as costas del presente recurso </w:t>
      </w:r>
      <w:r>
        <w:rPr>
          <w:rFonts w:ascii="Arial" w:hAnsi="Arial" w:cs="Arial"/>
          <w:sz w:val="24"/>
          <w:szCs w:val="24"/>
        </w:rPr>
        <w:t xml:space="preserve">se imponen </w:t>
      </w:r>
      <w:r w:rsidRPr="006424C8">
        <w:rPr>
          <w:rFonts w:ascii="Arial" w:hAnsi="Arial" w:cs="Arial"/>
          <w:sz w:val="24"/>
          <w:szCs w:val="24"/>
        </w:rPr>
        <w:t xml:space="preserve">al recurrente vencido (art. 71 C.P. </w:t>
      </w:r>
      <w:proofErr w:type="spellStart"/>
      <w:r w:rsidRPr="006424C8">
        <w:rPr>
          <w:rFonts w:ascii="Arial" w:hAnsi="Arial" w:cs="Arial"/>
          <w:sz w:val="24"/>
          <w:szCs w:val="24"/>
        </w:rPr>
        <w:t>Crim</w:t>
      </w:r>
      <w:proofErr w:type="spellEnd"/>
      <w:r w:rsidRPr="006424C8">
        <w:rPr>
          <w:rFonts w:ascii="Arial" w:hAnsi="Arial" w:cs="Arial"/>
          <w:sz w:val="24"/>
          <w:szCs w:val="24"/>
        </w:rPr>
        <w:t>.). ASI LO VOTO.</w:t>
      </w:r>
    </w:p>
    <w:p w:rsidR="00880F8E" w:rsidRPr="005768BD" w:rsidRDefault="00880F8E" w:rsidP="00641B58">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sidRPr="005768BD">
        <w:rPr>
          <w:rFonts w:ascii="Arial" w:eastAsia="Times New Roman" w:hAnsi="Arial" w:cs="Arial"/>
          <w:b/>
          <w:bCs/>
          <w:sz w:val="24"/>
          <w:szCs w:val="24"/>
          <w:lang w:val="es-ES" w:eastAsia="es-ES"/>
        </w:rPr>
        <w:t>QUINTA CUESTIÓN.</w:t>
      </w:r>
    </w:p>
    <w:p w:rsidR="00880F8E" w:rsidRPr="005768BD" w:rsidRDefault="00880F8E" w:rsidP="00641B58">
      <w:pPr>
        <w:widowControl w:val="0"/>
        <w:spacing w:after="0" w:line="360" w:lineRule="auto"/>
        <w:ind w:firstLine="1985"/>
        <w:jc w:val="both"/>
        <w:rPr>
          <w:rFonts w:ascii="Arial" w:eastAsia="Times New Roman" w:hAnsi="Arial" w:cs="Arial"/>
          <w:bCs/>
          <w:sz w:val="24"/>
          <w:szCs w:val="24"/>
          <w:lang w:val="es-ES" w:eastAsia="es-ES"/>
        </w:rPr>
      </w:pPr>
      <w:r w:rsidRPr="005768BD">
        <w:rPr>
          <w:rFonts w:ascii="Arial" w:eastAsia="Times New Roman" w:hAnsi="Arial" w:cs="Arial"/>
          <w:bCs/>
          <w:sz w:val="24"/>
          <w:szCs w:val="24"/>
          <w:lang w:val="es-ES" w:eastAsia="es-ES"/>
        </w:rPr>
        <w:t>Con lo que se da por finalizado el acto, disponiendo los Sres. Ministros la Sentencia que va a continuación:</w:t>
      </w:r>
    </w:p>
    <w:p w:rsidR="00880F8E" w:rsidRDefault="00880F8E" w:rsidP="00641B58">
      <w:pPr>
        <w:widowControl w:val="0"/>
        <w:spacing w:after="0" w:line="360" w:lineRule="auto"/>
        <w:ind w:firstLine="1985"/>
        <w:jc w:val="both"/>
        <w:rPr>
          <w:rFonts w:ascii="Arial" w:eastAsia="Times New Roman" w:hAnsi="Arial" w:cs="Arial"/>
          <w:b/>
          <w:bCs/>
          <w:sz w:val="24"/>
          <w:szCs w:val="24"/>
          <w:lang w:val="es-ES" w:eastAsia="es-ES"/>
        </w:rPr>
      </w:pPr>
    </w:p>
    <w:p w:rsidR="00880F8E" w:rsidRPr="005768BD" w:rsidRDefault="00880F8E" w:rsidP="006D5484">
      <w:pPr>
        <w:widowControl w:val="0"/>
        <w:spacing w:after="0" w:line="360" w:lineRule="auto"/>
        <w:jc w:val="both"/>
        <w:rPr>
          <w:rFonts w:ascii="Arial" w:eastAsia="Times New Roman" w:hAnsi="Arial" w:cs="Arial"/>
          <w:b/>
          <w:bCs/>
          <w:sz w:val="24"/>
          <w:szCs w:val="24"/>
          <w:lang w:val="es-ES" w:eastAsia="es-ES"/>
        </w:rPr>
      </w:pPr>
      <w:r w:rsidRPr="005768BD">
        <w:rPr>
          <w:rFonts w:ascii="Arial" w:eastAsia="Times New Roman" w:hAnsi="Arial" w:cs="Arial"/>
          <w:b/>
          <w:bCs/>
          <w:sz w:val="24"/>
          <w:szCs w:val="24"/>
          <w:lang w:val="es-ES" w:eastAsia="es-ES"/>
        </w:rPr>
        <w:t xml:space="preserve">San Luis, </w:t>
      </w:r>
      <w:r w:rsidR="00E240C8" w:rsidRPr="00E240C8">
        <w:rPr>
          <w:rFonts w:ascii="Arial" w:eastAsia="Times New Roman" w:hAnsi="Arial" w:cs="Arial"/>
          <w:b/>
          <w:bCs/>
          <w:sz w:val="24"/>
          <w:szCs w:val="24"/>
          <w:lang w:eastAsia="es-ES"/>
        </w:rPr>
        <w:t>veinticinco</w:t>
      </w:r>
      <w:r w:rsidRPr="005768BD">
        <w:rPr>
          <w:rFonts w:ascii="Arial" w:eastAsia="Times New Roman" w:hAnsi="Arial" w:cs="Arial"/>
          <w:b/>
          <w:bCs/>
          <w:sz w:val="24"/>
          <w:szCs w:val="24"/>
          <w:lang w:val="es-ES" w:eastAsia="es-ES"/>
        </w:rPr>
        <w:t xml:space="preserve"> de junio de dos mil dieciocho.-</w:t>
      </w:r>
    </w:p>
    <w:p w:rsidR="00880F8E" w:rsidRPr="005768BD" w:rsidRDefault="00880F8E" w:rsidP="00641B58">
      <w:pPr>
        <w:spacing w:after="0" w:line="360" w:lineRule="auto"/>
        <w:ind w:firstLine="1985"/>
        <w:jc w:val="both"/>
        <w:rPr>
          <w:rFonts w:ascii="Arial" w:hAnsi="Arial" w:cs="Arial"/>
          <w:sz w:val="24"/>
          <w:szCs w:val="24"/>
        </w:rPr>
      </w:pPr>
      <w:r w:rsidRPr="005768BD">
        <w:rPr>
          <w:rFonts w:ascii="Arial" w:eastAsia="Times New Roman" w:hAnsi="Arial" w:cs="Arial"/>
          <w:b/>
          <w:bCs/>
          <w:sz w:val="24"/>
          <w:szCs w:val="24"/>
          <w:u w:val="single"/>
          <w:lang w:val="es-ES" w:eastAsia="es-ES"/>
        </w:rPr>
        <w:t>Y VISTOS</w:t>
      </w:r>
      <w:r w:rsidRPr="005768BD">
        <w:rPr>
          <w:rFonts w:ascii="Arial" w:eastAsia="Times New Roman" w:hAnsi="Arial" w:cs="Arial"/>
          <w:b/>
          <w:bCs/>
          <w:sz w:val="24"/>
          <w:szCs w:val="24"/>
          <w:lang w:val="es-ES" w:eastAsia="es-ES"/>
        </w:rPr>
        <w:t>:</w:t>
      </w:r>
      <w:r w:rsidRPr="005768BD">
        <w:rPr>
          <w:rFonts w:ascii="Arial" w:eastAsia="Times New Roman" w:hAnsi="Arial" w:cs="Arial"/>
          <w:bCs/>
          <w:sz w:val="24"/>
          <w:szCs w:val="24"/>
          <w:lang w:val="es-ES" w:eastAsia="es-ES"/>
        </w:rPr>
        <w:t xml:space="preserve"> En mérito al resultado obtenido en la votación del Acuerdo que antecede, </w:t>
      </w:r>
      <w:r w:rsidRPr="005768BD">
        <w:rPr>
          <w:rFonts w:ascii="Arial" w:eastAsia="Times New Roman" w:hAnsi="Arial" w:cs="Arial"/>
          <w:b/>
          <w:bCs/>
          <w:sz w:val="24"/>
          <w:szCs w:val="24"/>
          <w:u w:val="single"/>
          <w:lang w:val="es-ES" w:eastAsia="es-ES"/>
        </w:rPr>
        <w:t>SE RESUELVE:</w:t>
      </w:r>
      <w:r w:rsidRPr="005768BD">
        <w:rPr>
          <w:rFonts w:ascii="Arial" w:eastAsia="Times New Roman" w:hAnsi="Arial" w:cs="Arial"/>
          <w:bCs/>
          <w:sz w:val="24"/>
          <w:szCs w:val="24"/>
          <w:lang w:val="es-ES" w:eastAsia="es-ES"/>
        </w:rPr>
        <w:t xml:space="preserve"> </w:t>
      </w:r>
      <w:r w:rsidRPr="005768BD">
        <w:rPr>
          <w:rFonts w:ascii="Arial" w:eastAsia="Times New Roman" w:hAnsi="Arial" w:cs="Arial"/>
          <w:sz w:val="24"/>
          <w:szCs w:val="24"/>
          <w:lang w:val="es-ES" w:eastAsia="es-ES"/>
        </w:rPr>
        <w:t xml:space="preserve">I) </w:t>
      </w:r>
      <w:r w:rsidR="00641B58">
        <w:rPr>
          <w:rFonts w:ascii="Arial" w:hAnsi="Arial" w:cs="Arial"/>
          <w:sz w:val="24"/>
          <w:szCs w:val="24"/>
        </w:rPr>
        <w:t>R</w:t>
      </w:r>
      <w:r w:rsidR="007259A7" w:rsidRPr="006424C8">
        <w:rPr>
          <w:rFonts w:ascii="Arial" w:hAnsi="Arial" w:cs="Arial"/>
          <w:sz w:val="24"/>
          <w:szCs w:val="24"/>
        </w:rPr>
        <w:t xml:space="preserve">echazar formalmente el Recurso de Casación interpuesto por la defensa de Jorge </w:t>
      </w:r>
      <w:r w:rsidR="007259A7">
        <w:rPr>
          <w:rFonts w:ascii="Arial" w:hAnsi="Arial" w:cs="Arial"/>
          <w:sz w:val="24"/>
          <w:szCs w:val="24"/>
        </w:rPr>
        <w:t xml:space="preserve">Alberto </w:t>
      </w:r>
      <w:proofErr w:type="spellStart"/>
      <w:r w:rsidR="007259A7">
        <w:rPr>
          <w:rFonts w:ascii="Arial" w:hAnsi="Arial" w:cs="Arial"/>
          <w:sz w:val="24"/>
          <w:szCs w:val="24"/>
        </w:rPr>
        <w:t>Guiñazú</w:t>
      </w:r>
      <w:proofErr w:type="spellEnd"/>
      <w:r w:rsidR="007259A7">
        <w:rPr>
          <w:rFonts w:ascii="Arial" w:hAnsi="Arial" w:cs="Arial"/>
          <w:sz w:val="24"/>
          <w:szCs w:val="24"/>
        </w:rPr>
        <w:t xml:space="preserve"> en fecha 13/10/17.-</w:t>
      </w:r>
    </w:p>
    <w:p w:rsidR="00880F8E" w:rsidRPr="005768BD" w:rsidRDefault="00880F8E" w:rsidP="00641B58">
      <w:pPr>
        <w:spacing w:after="0" w:line="360" w:lineRule="auto"/>
        <w:ind w:firstLine="1985"/>
        <w:jc w:val="both"/>
        <w:rPr>
          <w:rFonts w:ascii="Arial" w:eastAsia="Times New Roman" w:hAnsi="Arial" w:cs="Arial"/>
          <w:sz w:val="24"/>
          <w:szCs w:val="24"/>
          <w:lang w:val="es-ES" w:eastAsia="es-ES"/>
        </w:rPr>
      </w:pPr>
      <w:r w:rsidRPr="005768BD">
        <w:rPr>
          <w:rFonts w:ascii="Arial" w:hAnsi="Arial" w:cs="Arial"/>
          <w:sz w:val="24"/>
          <w:szCs w:val="24"/>
        </w:rPr>
        <w:t>II) Costas al recurrente</w:t>
      </w:r>
      <w:r>
        <w:rPr>
          <w:rFonts w:ascii="Arial" w:hAnsi="Arial" w:cs="Arial"/>
          <w:sz w:val="24"/>
          <w:szCs w:val="24"/>
        </w:rPr>
        <w:t xml:space="preserve"> vencido</w:t>
      </w:r>
      <w:r w:rsidRPr="005768BD">
        <w:rPr>
          <w:rFonts w:ascii="Arial" w:hAnsi="Arial" w:cs="Arial"/>
          <w:sz w:val="24"/>
          <w:szCs w:val="24"/>
        </w:rPr>
        <w:t xml:space="preserve">.- </w:t>
      </w:r>
    </w:p>
    <w:p w:rsidR="00880F8E" w:rsidRPr="005768BD" w:rsidRDefault="00880F8E" w:rsidP="00641B58">
      <w:pPr>
        <w:widowControl w:val="0"/>
        <w:spacing w:after="0" w:line="360" w:lineRule="auto"/>
        <w:ind w:firstLine="1985"/>
        <w:jc w:val="both"/>
        <w:rPr>
          <w:rFonts w:ascii="Arial" w:eastAsia="Times New Roman" w:hAnsi="Arial" w:cs="Arial"/>
          <w:bCs/>
          <w:sz w:val="24"/>
          <w:szCs w:val="24"/>
          <w:lang w:val="es-ES" w:eastAsia="es-ES"/>
        </w:rPr>
      </w:pPr>
      <w:r w:rsidRPr="005768BD">
        <w:rPr>
          <w:rFonts w:ascii="Arial" w:eastAsia="Times New Roman" w:hAnsi="Arial" w:cs="Arial"/>
          <w:bCs/>
          <w:sz w:val="24"/>
          <w:szCs w:val="24"/>
          <w:lang w:val="es-ES" w:eastAsia="es-ES"/>
        </w:rPr>
        <w:t>REGÍSTRESE y NOTIFÍQUESE.-</w:t>
      </w:r>
    </w:p>
    <w:p w:rsidR="00880F8E" w:rsidRPr="005768BD" w:rsidRDefault="00880F8E" w:rsidP="00880F8E">
      <w:pPr>
        <w:widowControl w:val="0"/>
        <w:spacing w:after="0" w:line="360" w:lineRule="auto"/>
        <w:ind w:firstLine="1985"/>
        <w:jc w:val="both"/>
        <w:rPr>
          <w:rFonts w:ascii="Arial" w:eastAsia="Times New Roman" w:hAnsi="Arial" w:cs="Arial"/>
          <w:bCs/>
          <w:sz w:val="24"/>
          <w:szCs w:val="24"/>
          <w:lang w:val="es-ES" w:eastAsia="es-ES"/>
        </w:rPr>
      </w:pPr>
    </w:p>
    <w:p w:rsidR="00880F8E" w:rsidRPr="0054101A" w:rsidRDefault="00880F8E" w:rsidP="00880F8E">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880F8E" w:rsidRPr="0054101A" w:rsidRDefault="00880F8E" w:rsidP="00880F8E">
      <w:pPr>
        <w:spacing w:after="0" w:line="240" w:lineRule="auto"/>
        <w:jc w:val="both"/>
        <w:rPr>
          <w:rFonts w:ascii="Times New Roman" w:eastAsia="Times New Roman" w:hAnsi="Times New Roman" w:cs="Times New Roman"/>
          <w:sz w:val="16"/>
          <w:szCs w:val="16"/>
          <w:lang w:val="es-ES" w:eastAsia="es-ES"/>
        </w:rPr>
      </w:pPr>
      <w:r w:rsidRPr="0054101A">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54101A">
        <w:rPr>
          <w:rFonts w:ascii="Times New Roman" w:eastAsia="Times New Roman" w:hAnsi="Times New Roman" w:cs="Times New Roman"/>
          <w:i/>
          <w:sz w:val="16"/>
          <w:szCs w:val="16"/>
          <w:lang w:val="es-ES" w:eastAsia="es-ES"/>
        </w:rPr>
        <w:t>Dres</w:t>
      </w:r>
      <w:proofErr w:type="spellEnd"/>
      <w:r w:rsidRPr="0054101A">
        <w:rPr>
          <w:rFonts w:ascii="Times New Roman" w:eastAsia="Times New Roman" w:hAnsi="Times New Roman" w:cs="Times New Roman"/>
          <w:i/>
          <w:sz w:val="16"/>
          <w:szCs w:val="16"/>
          <w:lang w:val="es-ES" w:eastAsia="es-ES"/>
        </w:rPr>
        <w:t>. MARTHA RAQUEL CORVALÁN, LILIA ANA NOVILLO y CARLOS ALBERTO COBO, en el sistema de Gestión Informático del Poder Judicial de la Provincia de San Luis.-</w:t>
      </w:r>
    </w:p>
    <w:p w:rsidR="001C6C64" w:rsidRPr="00880F8E" w:rsidRDefault="001C6C64" w:rsidP="001C6C64">
      <w:pPr>
        <w:tabs>
          <w:tab w:val="left" w:pos="1985"/>
        </w:tabs>
        <w:spacing w:after="0"/>
        <w:rPr>
          <w:rFonts w:ascii="Arial" w:hAnsi="Arial" w:cs="Arial"/>
          <w:sz w:val="24"/>
          <w:szCs w:val="24"/>
          <w:lang w:val="es-ES"/>
        </w:rPr>
      </w:pPr>
    </w:p>
    <w:p w:rsidR="005F5BE6" w:rsidRDefault="005F5BE6"/>
    <w:sectPr w:rsidR="005F5BE6" w:rsidSect="007259A7">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577" w:rsidRDefault="007C1577" w:rsidP="007259A7">
      <w:pPr>
        <w:spacing w:after="0" w:line="240" w:lineRule="auto"/>
      </w:pPr>
      <w:r>
        <w:separator/>
      </w:r>
    </w:p>
  </w:endnote>
  <w:endnote w:type="continuationSeparator" w:id="1">
    <w:p w:rsidR="007C1577" w:rsidRDefault="007C1577" w:rsidP="00725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9352"/>
      <w:docPartObj>
        <w:docPartGallery w:val="Page Numbers (Bottom of Page)"/>
        <w:docPartUnique/>
      </w:docPartObj>
    </w:sdtPr>
    <w:sdtContent>
      <w:p w:rsidR="007259A7" w:rsidRDefault="00B53ACA">
        <w:pPr>
          <w:pStyle w:val="Piedepgina"/>
          <w:jc w:val="right"/>
        </w:pPr>
        <w:r>
          <w:fldChar w:fldCharType="begin"/>
        </w:r>
        <w:r w:rsidR="007259A7">
          <w:instrText xml:space="preserve"> </w:instrText>
        </w:r>
        <w:r w:rsidR="007259A7" w:rsidRPr="007259A7">
          <w:rPr>
            <w:rFonts w:ascii="Arial" w:hAnsi="Arial" w:cs="Arial"/>
            <w:sz w:val="24"/>
            <w:szCs w:val="24"/>
          </w:rPr>
          <w:instrText xml:space="preserve">PAGE   \* MERGEFORMAT </w:instrText>
        </w:r>
        <w:r>
          <w:fldChar w:fldCharType="separate"/>
        </w:r>
        <w:r w:rsidR="00E240C8" w:rsidRPr="00E240C8">
          <w:rPr>
            <w:noProof/>
          </w:rPr>
          <w:t>5</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577" w:rsidRDefault="007C1577" w:rsidP="007259A7">
      <w:pPr>
        <w:spacing w:after="0" w:line="240" w:lineRule="auto"/>
      </w:pPr>
      <w:r>
        <w:separator/>
      </w:r>
    </w:p>
  </w:footnote>
  <w:footnote w:type="continuationSeparator" w:id="1">
    <w:p w:rsidR="007C1577" w:rsidRDefault="007C1577" w:rsidP="007259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C6C64"/>
    <w:rsid w:val="000409FE"/>
    <w:rsid w:val="000442AE"/>
    <w:rsid w:val="00165532"/>
    <w:rsid w:val="001C6C64"/>
    <w:rsid w:val="001D0D90"/>
    <w:rsid w:val="00232FCF"/>
    <w:rsid w:val="002975FD"/>
    <w:rsid w:val="00394AC3"/>
    <w:rsid w:val="005F5BE6"/>
    <w:rsid w:val="00614D8E"/>
    <w:rsid w:val="00641B58"/>
    <w:rsid w:val="006D5484"/>
    <w:rsid w:val="007259A7"/>
    <w:rsid w:val="007C1577"/>
    <w:rsid w:val="0087282A"/>
    <w:rsid w:val="00880F8E"/>
    <w:rsid w:val="00A63C9B"/>
    <w:rsid w:val="00A9425B"/>
    <w:rsid w:val="00AE1404"/>
    <w:rsid w:val="00B53ACA"/>
    <w:rsid w:val="00BD1583"/>
    <w:rsid w:val="00BE24BF"/>
    <w:rsid w:val="00C762E3"/>
    <w:rsid w:val="00DF0161"/>
    <w:rsid w:val="00E240C8"/>
    <w:rsid w:val="00F857B4"/>
    <w:rsid w:val="00F916D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BE6"/>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C6C64"/>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1C6C64"/>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7259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259A7"/>
  </w:style>
  <w:style w:type="paragraph" w:styleId="Piedepgina">
    <w:name w:val="footer"/>
    <w:basedOn w:val="Normal"/>
    <w:link w:val="PiedepginaCar"/>
    <w:uiPriority w:val="99"/>
    <w:unhideWhenUsed/>
    <w:rsid w:val="007259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59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1300</Words>
  <Characters>7152</Characters>
  <Application>Microsoft Office Word</Application>
  <DocSecurity>0</DocSecurity>
  <Lines>59</Lines>
  <Paragraphs>16</Paragraphs>
  <ScaleCrop>false</ScaleCrop>
  <Company/>
  <LinksUpToDate>false</LinksUpToDate>
  <CharactersWithSpaces>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24</cp:revision>
  <cp:lastPrinted>2018-06-19T10:27:00Z</cp:lastPrinted>
  <dcterms:created xsi:type="dcterms:W3CDTF">2018-06-14T13:49:00Z</dcterms:created>
  <dcterms:modified xsi:type="dcterms:W3CDTF">2018-06-21T13:04:00Z</dcterms:modified>
</cp:coreProperties>
</file>