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9A" w:rsidRPr="0052028B" w:rsidRDefault="00E57A9A" w:rsidP="00E57A9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STJSL-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S.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J. – S.D. Nº</w:t>
      </w:r>
      <w:r w:rsidR="00DE312A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proofErr w:type="gramStart"/>
      <w:r w:rsidR="00DE312A">
        <w:rPr>
          <w:rFonts w:ascii="Arial" w:hAnsi="Arial" w:cs="Arial"/>
          <w:b/>
          <w:bCs/>
          <w:sz w:val="24"/>
          <w:szCs w:val="24"/>
          <w:u w:val="single"/>
          <w:lang w:val="pt-BR"/>
        </w:rPr>
        <w:t>131</w:t>
      </w:r>
      <w:r w:rsidRPr="0052028B">
        <w:rPr>
          <w:rFonts w:ascii="Arial" w:hAnsi="Arial" w:cs="Arial"/>
          <w:b/>
          <w:bCs/>
          <w:sz w:val="24"/>
          <w:szCs w:val="24"/>
          <w:u w:val="single"/>
          <w:lang w:val="pt-BR"/>
        </w:rPr>
        <w:t>/18.</w:t>
      </w:r>
      <w:proofErr w:type="gramEnd"/>
      <w:r w:rsidRPr="0052028B">
        <w:rPr>
          <w:rFonts w:ascii="Arial" w:hAnsi="Arial" w:cs="Arial"/>
          <w:b/>
          <w:bCs/>
          <w:sz w:val="24"/>
          <w:szCs w:val="24"/>
          <w:u w:val="single"/>
          <w:lang w:val="pt-BR"/>
        </w:rPr>
        <w:t>-</w:t>
      </w:r>
    </w:p>
    <w:p w:rsidR="00E57A9A" w:rsidRPr="00E57A9A" w:rsidRDefault="00E57A9A" w:rsidP="00E57A9A">
      <w:pPr>
        <w:pStyle w:val="Textoindependiente2"/>
        <w:rPr>
          <w:b/>
          <w:i/>
          <w:lang w:val="es-AR"/>
        </w:rPr>
      </w:pPr>
      <w:r w:rsidRPr="0052028B">
        <w:rPr>
          <w:rFonts w:eastAsia="MS Mincho"/>
        </w:rPr>
        <w:t xml:space="preserve">--En la Provincia de San Luis, </w:t>
      </w:r>
      <w:r w:rsidR="00DE312A">
        <w:rPr>
          <w:rFonts w:eastAsia="MS Mincho"/>
          <w:b/>
          <w:bCs/>
        </w:rPr>
        <w:t>a veinti</w:t>
      </w:r>
      <w:r w:rsidR="001B1EC8">
        <w:rPr>
          <w:rFonts w:eastAsia="MS Mincho"/>
          <w:b/>
          <w:bCs/>
        </w:rPr>
        <w:t>cinco</w:t>
      </w:r>
      <w:r w:rsidR="00DE312A">
        <w:rPr>
          <w:rFonts w:eastAsia="MS Mincho"/>
          <w:b/>
          <w:bCs/>
        </w:rPr>
        <w:t xml:space="preserve"> </w:t>
      </w:r>
      <w:r w:rsidRPr="0052028B">
        <w:rPr>
          <w:rFonts w:eastAsia="MS Mincho"/>
          <w:b/>
          <w:bCs/>
        </w:rPr>
        <w:t xml:space="preserve">días del mes de </w:t>
      </w:r>
      <w:r>
        <w:rPr>
          <w:rFonts w:eastAsia="MS Mincho"/>
          <w:b/>
          <w:bCs/>
        </w:rPr>
        <w:t>junio</w:t>
      </w:r>
      <w:r w:rsidRPr="0052028B">
        <w:rPr>
          <w:rFonts w:eastAsia="MS Mincho"/>
          <w:b/>
          <w:bCs/>
        </w:rPr>
        <w:t xml:space="preserve"> de dos mil dieciocho</w:t>
      </w:r>
      <w:r w:rsidRPr="0052028B">
        <w:rPr>
          <w:rFonts w:eastAsia="MS Mincho"/>
        </w:rPr>
        <w:t>,</w:t>
      </w:r>
      <w:r w:rsidRPr="0052028B">
        <w:rPr>
          <w:rFonts w:eastAsia="MS Mincho"/>
          <w:i/>
        </w:rPr>
        <w:t xml:space="preserve"> </w:t>
      </w:r>
      <w:r w:rsidRPr="0052028B">
        <w:rPr>
          <w:rFonts w:eastAsia="MS Mincho"/>
        </w:rPr>
        <w:t xml:space="preserve">se reúnen en Audiencia Pública los Señores Ministros </w:t>
      </w:r>
      <w:proofErr w:type="spellStart"/>
      <w:r w:rsidRPr="0052028B">
        <w:rPr>
          <w:rFonts w:eastAsia="MS Mincho"/>
        </w:rPr>
        <w:t>Dres</w:t>
      </w:r>
      <w:proofErr w:type="spellEnd"/>
      <w:r w:rsidRPr="0052028B">
        <w:rPr>
          <w:rFonts w:eastAsia="MS Mincho"/>
        </w:rPr>
        <w:t>.</w:t>
      </w:r>
      <w:r>
        <w:rPr>
          <w:rFonts w:eastAsia="MS Mincho"/>
        </w:rPr>
        <w:t xml:space="preserve"> MARTHA RAQUEL CORVALÁN, LILIA ANA NOVILLO y CARLOS ALBERTO COBO </w:t>
      </w:r>
      <w:r w:rsidRPr="0052028B">
        <w:rPr>
          <w:rFonts w:eastAsia="MS Mincho"/>
        </w:rPr>
        <w:t>- Miembros del SUPERIOR TRIBUNAL DE JUSTICIA, para dictar sentencia en los autos</w:t>
      </w:r>
      <w:r w:rsidRPr="0052028B">
        <w:rPr>
          <w:rFonts w:eastAsia="MS Mincho"/>
          <w:i/>
          <w:iCs/>
        </w:rPr>
        <w:t xml:space="preserve">: </w:t>
      </w:r>
      <w:r w:rsidRPr="00E57A9A">
        <w:rPr>
          <w:b/>
          <w:i/>
        </w:rPr>
        <w:t>“INCIDENTE DE CASACIÓN EN LÓPEZ MARTÍNEZ, SEGISMUNDO JOSÉ Y OTROS AV. LESIONES CULPOSAS EN ACCIDENTE DE TRÁNSITO”</w:t>
      </w:r>
      <w:r w:rsidRPr="00E57A9A">
        <w:rPr>
          <w:b/>
          <w:i/>
          <w:lang w:val="es-AR"/>
        </w:rPr>
        <w:t xml:space="preserve"> – </w:t>
      </w:r>
      <w:r w:rsidRPr="008E5E8B">
        <w:rPr>
          <w:lang w:val="es-AR"/>
        </w:rPr>
        <w:t>IURIX INC Nº 136638/1.</w:t>
      </w:r>
    </w:p>
    <w:p w:rsidR="00E57A9A" w:rsidRPr="0052028B" w:rsidRDefault="00E57A9A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2028B">
        <w:rPr>
          <w:rFonts w:ascii="Arial" w:hAnsi="Arial" w:cs="Arial"/>
          <w:sz w:val="24"/>
          <w:szCs w:val="24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52028B">
        <w:rPr>
          <w:rFonts w:ascii="Arial" w:hAnsi="Arial" w:cs="Arial"/>
          <w:sz w:val="24"/>
          <w:szCs w:val="24"/>
        </w:rPr>
        <w:t>Dres</w:t>
      </w:r>
      <w:proofErr w:type="spellEnd"/>
      <w:r w:rsidRPr="0052028B">
        <w:rPr>
          <w:rFonts w:ascii="Arial" w:hAnsi="Arial" w:cs="Arial"/>
          <w:sz w:val="24"/>
          <w:szCs w:val="24"/>
        </w:rPr>
        <w:t xml:space="preserve">. CARLOS ALBERTO COBO, </w:t>
      </w:r>
      <w:r>
        <w:rPr>
          <w:rFonts w:ascii="Arial" w:hAnsi="Arial" w:cs="Arial"/>
          <w:sz w:val="24"/>
          <w:szCs w:val="24"/>
        </w:rPr>
        <w:t xml:space="preserve">LILIA ANA NOVILLO y </w:t>
      </w:r>
      <w:r w:rsidRPr="0052028B">
        <w:rPr>
          <w:rFonts w:ascii="Arial" w:hAnsi="Arial" w:cs="Arial"/>
          <w:sz w:val="24"/>
          <w:szCs w:val="24"/>
        </w:rPr>
        <w:t>MARTHA RAQUEL C</w:t>
      </w:r>
      <w:r>
        <w:rPr>
          <w:rFonts w:ascii="Arial" w:hAnsi="Arial" w:cs="Arial"/>
          <w:sz w:val="24"/>
          <w:szCs w:val="24"/>
        </w:rPr>
        <w:t>ORVALÁN.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492D40" w:rsidRPr="00492D40" w:rsidRDefault="00271A95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="00492D40" w:rsidRPr="00492D40">
        <w:rPr>
          <w:rFonts w:ascii="Arial" w:hAnsi="Arial" w:cs="Arial"/>
          <w:sz w:val="24"/>
          <w:szCs w:val="24"/>
        </w:rPr>
        <w:t>¿Es formalmente procedente el Recurso de Casación?</w:t>
      </w:r>
    </w:p>
    <w:p w:rsidR="00492D40" w:rsidRPr="00492D40" w:rsidRDefault="00271A95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r w:rsidR="00492D40" w:rsidRPr="00492D40">
        <w:rPr>
          <w:rFonts w:ascii="Arial" w:hAnsi="Arial" w:cs="Arial"/>
          <w:sz w:val="24"/>
          <w:szCs w:val="24"/>
        </w:rPr>
        <w:t>¿Existe en el fallo recurrido alguna de las causales enumeradas en el art. 428 del Código Procesal Criminal?</w:t>
      </w:r>
    </w:p>
    <w:p w:rsidR="00492D40" w:rsidRPr="00492D40" w:rsidRDefault="00271A95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</w:t>
      </w:r>
      <w:r w:rsidR="00492D40" w:rsidRPr="00492D40">
        <w:rPr>
          <w:rFonts w:ascii="Arial" w:hAnsi="Arial" w:cs="Arial"/>
          <w:sz w:val="24"/>
          <w:szCs w:val="24"/>
        </w:rPr>
        <w:t xml:space="preserve"> En caso afirmativo la cuestión anterior, ¿Cuál es la ley a aplicarse o la interpretación que debe hacerse del caso en estudio?</w:t>
      </w:r>
    </w:p>
    <w:p w:rsidR="00492D40" w:rsidRPr="00492D40" w:rsidRDefault="00271A95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IV) </w:t>
      </w:r>
      <w:r w:rsidR="00492D40" w:rsidRPr="00492D40">
        <w:rPr>
          <w:rFonts w:ascii="Arial" w:hAnsi="Arial" w:cs="Arial"/>
          <w:sz w:val="24"/>
          <w:szCs w:val="24"/>
        </w:rPr>
        <w:t>¿Qué resolución corresponde dar al caso en estudio?</w:t>
      </w:r>
    </w:p>
    <w:p w:rsidR="00492D40" w:rsidRPr="00492D40" w:rsidRDefault="00271A95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V) </w:t>
      </w:r>
      <w:r w:rsidR="00492D40" w:rsidRPr="00492D40">
        <w:rPr>
          <w:rFonts w:ascii="Arial" w:hAnsi="Arial" w:cs="Arial"/>
          <w:sz w:val="24"/>
          <w:szCs w:val="24"/>
        </w:rPr>
        <w:t>¿Cuál sobre las costas?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92D40" w:rsidRPr="00492D40" w:rsidRDefault="00492D40" w:rsidP="00E57A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b/>
          <w:sz w:val="24"/>
          <w:szCs w:val="24"/>
          <w:u w:val="single"/>
        </w:rPr>
        <w:t>A LA PRIMERA CUESTIÓN, el Dr. CARLOS A</w:t>
      </w:r>
      <w:r w:rsidR="00271A95">
        <w:rPr>
          <w:rFonts w:ascii="Arial" w:hAnsi="Arial" w:cs="Arial"/>
          <w:b/>
          <w:sz w:val="24"/>
          <w:szCs w:val="24"/>
          <w:u w:val="single"/>
        </w:rPr>
        <w:t>LBERTO</w:t>
      </w:r>
      <w:r w:rsidRPr="00492D40">
        <w:rPr>
          <w:rFonts w:ascii="Arial" w:hAnsi="Arial" w:cs="Arial"/>
          <w:b/>
          <w:sz w:val="24"/>
          <w:szCs w:val="24"/>
          <w:u w:val="single"/>
        </w:rPr>
        <w:t xml:space="preserve"> COBO, dijo:</w:t>
      </w:r>
      <w:r w:rsidRPr="00492D40">
        <w:rPr>
          <w:rFonts w:ascii="Arial" w:hAnsi="Arial" w:cs="Arial"/>
          <w:sz w:val="24"/>
          <w:szCs w:val="24"/>
        </w:rPr>
        <w:t xml:space="preserve"> 1) Que en fecha 23/06/2017, tal como puede verse en actuación </w:t>
      </w:r>
      <w:r w:rsidR="00E57A9A">
        <w:rPr>
          <w:rFonts w:ascii="Arial" w:hAnsi="Arial" w:cs="Arial"/>
          <w:sz w:val="24"/>
          <w:szCs w:val="24"/>
        </w:rPr>
        <w:t>N</w:t>
      </w:r>
      <w:r w:rsidRPr="00492D40">
        <w:rPr>
          <w:rFonts w:ascii="Arial" w:hAnsi="Arial" w:cs="Arial"/>
          <w:sz w:val="24"/>
          <w:szCs w:val="24"/>
        </w:rPr>
        <w:t>° 7410889, la defensa técnica del imputado interpuso recurso de casación en contra del auto interlocutorio de fecha 0</w:t>
      </w:r>
      <w:r w:rsidR="0080126A">
        <w:rPr>
          <w:rFonts w:ascii="Arial" w:hAnsi="Arial" w:cs="Arial"/>
          <w:sz w:val="24"/>
          <w:szCs w:val="24"/>
        </w:rPr>
        <w:t>6</w:t>
      </w:r>
      <w:r w:rsidRPr="00492D40">
        <w:rPr>
          <w:rFonts w:ascii="Arial" w:hAnsi="Arial" w:cs="Arial"/>
          <w:sz w:val="24"/>
          <w:szCs w:val="24"/>
        </w:rPr>
        <w:t>/06/2017, dictado por la Cámara Penal N° 1</w:t>
      </w:r>
      <w:r w:rsidR="00BB00D9">
        <w:rPr>
          <w:rFonts w:ascii="Arial" w:hAnsi="Arial" w:cs="Arial"/>
          <w:sz w:val="24"/>
          <w:szCs w:val="24"/>
        </w:rPr>
        <w:t xml:space="preserve"> de la Primera </w:t>
      </w:r>
      <w:r w:rsidRPr="00492D40">
        <w:rPr>
          <w:rFonts w:ascii="Arial" w:hAnsi="Arial" w:cs="Arial"/>
          <w:sz w:val="24"/>
          <w:szCs w:val="24"/>
        </w:rPr>
        <w:t xml:space="preserve">Circunscripción Judicial, (actuación </w:t>
      </w:r>
      <w:r w:rsidR="00A467DF">
        <w:rPr>
          <w:rFonts w:ascii="Arial" w:hAnsi="Arial" w:cs="Arial"/>
          <w:sz w:val="24"/>
          <w:szCs w:val="24"/>
        </w:rPr>
        <w:t>N</w:t>
      </w:r>
      <w:r w:rsidRPr="00492D40">
        <w:rPr>
          <w:rFonts w:ascii="Arial" w:hAnsi="Arial" w:cs="Arial"/>
          <w:sz w:val="24"/>
          <w:szCs w:val="24"/>
        </w:rPr>
        <w:t xml:space="preserve">° 7308202, en PEX 136638/13) que rechazó la apelación contra el interlocutorio del juez de sentencia que había denegado “el beneficio de suspensión del juicio a prueba”, por lo que en consecuencia confirmó tal decisión. </w:t>
      </w:r>
    </w:p>
    <w:p w:rsidR="00492D40" w:rsidRPr="00DE312A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sz w:val="24"/>
          <w:szCs w:val="24"/>
        </w:rPr>
        <w:lastRenderedPageBreak/>
        <w:t xml:space="preserve">Que los fundamentos recursivos lucen presentados en fecha </w:t>
      </w:r>
      <w:r w:rsidRPr="00DE312A">
        <w:rPr>
          <w:rFonts w:ascii="Arial" w:hAnsi="Arial" w:cs="Arial"/>
          <w:sz w:val="24"/>
          <w:szCs w:val="24"/>
        </w:rPr>
        <w:t>2</w:t>
      </w:r>
      <w:r w:rsidR="0080126A" w:rsidRPr="00DE312A">
        <w:rPr>
          <w:rFonts w:ascii="Arial" w:hAnsi="Arial" w:cs="Arial"/>
          <w:sz w:val="24"/>
          <w:szCs w:val="24"/>
        </w:rPr>
        <w:t>3</w:t>
      </w:r>
      <w:r w:rsidRPr="00DE312A">
        <w:rPr>
          <w:rFonts w:ascii="Arial" w:hAnsi="Arial" w:cs="Arial"/>
          <w:sz w:val="24"/>
          <w:szCs w:val="24"/>
        </w:rPr>
        <w:t xml:space="preserve">/06/2017, en actuación </w:t>
      </w:r>
      <w:r w:rsidR="006C4913" w:rsidRPr="00DE312A">
        <w:rPr>
          <w:rFonts w:ascii="Arial" w:hAnsi="Arial" w:cs="Arial"/>
          <w:sz w:val="24"/>
          <w:szCs w:val="24"/>
        </w:rPr>
        <w:t>N</w:t>
      </w:r>
      <w:r w:rsidRPr="00DE312A">
        <w:rPr>
          <w:rFonts w:ascii="Arial" w:hAnsi="Arial" w:cs="Arial"/>
          <w:sz w:val="24"/>
          <w:szCs w:val="24"/>
        </w:rPr>
        <w:t>° 742</w:t>
      </w:r>
      <w:r w:rsidR="0080126A" w:rsidRPr="00DE312A">
        <w:rPr>
          <w:rFonts w:ascii="Arial" w:hAnsi="Arial" w:cs="Arial"/>
          <w:sz w:val="24"/>
          <w:szCs w:val="24"/>
        </w:rPr>
        <w:t>3797</w:t>
      </w:r>
      <w:r w:rsidRPr="00DE312A">
        <w:rPr>
          <w:rFonts w:ascii="Arial" w:hAnsi="Arial" w:cs="Arial"/>
          <w:sz w:val="24"/>
          <w:szCs w:val="24"/>
        </w:rPr>
        <w:t>.-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sz w:val="24"/>
          <w:szCs w:val="24"/>
        </w:rPr>
        <w:t xml:space="preserve">2) Que corrido el traslado </w:t>
      </w:r>
      <w:r w:rsidR="00662BAB">
        <w:rPr>
          <w:rFonts w:ascii="Arial" w:hAnsi="Arial" w:cs="Arial"/>
          <w:sz w:val="24"/>
          <w:szCs w:val="24"/>
        </w:rPr>
        <w:t>de rito, contestó la Fiscal de C</w:t>
      </w:r>
      <w:r w:rsidRPr="00492D40">
        <w:rPr>
          <w:rFonts w:ascii="Arial" w:hAnsi="Arial" w:cs="Arial"/>
          <w:sz w:val="24"/>
          <w:szCs w:val="24"/>
        </w:rPr>
        <w:t xml:space="preserve">ámara en fecha 08/08/2017, en actuación </w:t>
      </w:r>
      <w:r w:rsidR="00872541">
        <w:rPr>
          <w:rFonts w:ascii="Arial" w:hAnsi="Arial" w:cs="Arial"/>
          <w:sz w:val="24"/>
          <w:szCs w:val="24"/>
        </w:rPr>
        <w:t>N</w:t>
      </w:r>
      <w:r w:rsidRPr="00492D40">
        <w:rPr>
          <w:rFonts w:ascii="Arial" w:hAnsi="Arial" w:cs="Arial"/>
          <w:sz w:val="24"/>
          <w:szCs w:val="24"/>
        </w:rPr>
        <w:t>° 7628908.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sz w:val="24"/>
          <w:szCs w:val="24"/>
        </w:rPr>
        <w:t>3) Que en fecha 26/02/2018</w:t>
      </w:r>
      <w:r w:rsidR="0080126A">
        <w:rPr>
          <w:rFonts w:ascii="Arial" w:hAnsi="Arial" w:cs="Arial"/>
          <w:sz w:val="24"/>
          <w:szCs w:val="24"/>
        </w:rPr>
        <w:t>,</w:t>
      </w:r>
      <w:r w:rsidRPr="00492D40">
        <w:rPr>
          <w:rFonts w:ascii="Arial" w:hAnsi="Arial" w:cs="Arial"/>
          <w:sz w:val="24"/>
          <w:szCs w:val="24"/>
        </w:rPr>
        <w:t xml:space="preserve"> se expidió el Procurador General, en actuación </w:t>
      </w:r>
      <w:r w:rsidR="00872541">
        <w:rPr>
          <w:rFonts w:ascii="Arial" w:hAnsi="Arial" w:cs="Arial"/>
          <w:sz w:val="24"/>
          <w:szCs w:val="24"/>
        </w:rPr>
        <w:t>N</w:t>
      </w:r>
      <w:r w:rsidRPr="00492D40">
        <w:rPr>
          <w:rFonts w:ascii="Arial" w:hAnsi="Arial" w:cs="Arial"/>
          <w:sz w:val="24"/>
          <w:szCs w:val="24"/>
        </w:rPr>
        <w:t>° 8655675, quien, por las razones que expuso, a las que remito a causa de brevedad, propició el rechazo del recurso de casación.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sz w:val="24"/>
          <w:szCs w:val="24"/>
        </w:rPr>
        <w:t>4) Que, de acuerdo al orden de los cuestionamientos del epígrafe, corresponde tratar en primer lugar la procedencia formal del recurso intentado, con el objeto de determinar si se ha dado cumplimiento a los requisitos exigidos por la ley procesal vigente, en punto a la admisibilidad del recurso.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sz w:val="24"/>
          <w:szCs w:val="24"/>
        </w:rPr>
        <w:t xml:space="preserve">En relación a ello, y del estudio de las constancias de la causa, se puede apreciar que el recurso ha sido presentado y fundado temporáneamente, pues habiendo sido notificada la resolución atacada el 08/06/2017, (conforme comprobante habido en actuación </w:t>
      </w:r>
      <w:r w:rsidR="00343D68">
        <w:rPr>
          <w:rFonts w:ascii="Arial" w:hAnsi="Arial" w:cs="Arial"/>
          <w:sz w:val="24"/>
          <w:szCs w:val="24"/>
        </w:rPr>
        <w:t>N</w:t>
      </w:r>
      <w:r w:rsidRPr="00492D40">
        <w:rPr>
          <w:rFonts w:ascii="Arial" w:hAnsi="Arial" w:cs="Arial"/>
          <w:sz w:val="24"/>
          <w:szCs w:val="24"/>
        </w:rPr>
        <w:t xml:space="preserve">° 7338041 en PEX 136638/13) se interpuso en fecha 12/06/2017 (actuación </w:t>
      </w:r>
      <w:r w:rsidR="00343D68">
        <w:rPr>
          <w:rFonts w:ascii="Arial" w:hAnsi="Arial" w:cs="Arial"/>
          <w:sz w:val="24"/>
          <w:szCs w:val="24"/>
        </w:rPr>
        <w:t>N</w:t>
      </w:r>
      <w:r w:rsidRPr="00492D40">
        <w:rPr>
          <w:rFonts w:ascii="Arial" w:hAnsi="Arial" w:cs="Arial"/>
          <w:sz w:val="24"/>
          <w:szCs w:val="24"/>
        </w:rPr>
        <w:t xml:space="preserve">° 7354058 en PEX 136638/13), y se fundó el 19/06/2017, tal como luce en actuación </w:t>
      </w:r>
      <w:r w:rsidR="00343D68">
        <w:rPr>
          <w:rFonts w:ascii="Arial" w:hAnsi="Arial" w:cs="Arial"/>
          <w:sz w:val="24"/>
          <w:szCs w:val="24"/>
        </w:rPr>
        <w:t>N</w:t>
      </w:r>
      <w:r w:rsidRPr="00492D40">
        <w:rPr>
          <w:rFonts w:ascii="Arial" w:hAnsi="Arial" w:cs="Arial"/>
          <w:sz w:val="24"/>
          <w:szCs w:val="24"/>
        </w:rPr>
        <w:t>° 7397167, en PEX 136638/13.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  <w:r w:rsidRPr="00492D40">
        <w:rPr>
          <w:rFonts w:ascii="Arial" w:hAnsi="Arial" w:cs="Arial"/>
          <w:sz w:val="24"/>
          <w:szCs w:val="24"/>
        </w:rPr>
        <w:t>Sin embargo</w:t>
      </w:r>
      <w:r w:rsidR="0080126A">
        <w:rPr>
          <w:rFonts w:ascii="Arial" w:hAnsi="Arial" w:cs="Arial"/>
          <w:sz w:val="24"/>
          <w:szCs w:val="24"/>
        </w:rPr>
        <w:t>,</w:t>
      </w:r>
      <w:r w:rsidRPr="00492D40">
        <w:rPr>
          <w:rFonts w:ascii="Arial" w:hAnsi="Arial" w:cs="Arial"/>
          <w:sz w:val="24"/>
          <w:szCs w:val="24"/>
        </w:rPr>
        <w:t xml:space="preserve"> desde ya adelanto que el recurso debe rechazarse por incumplir con la exigencia prevista en el art. 426 del </w:t>
      </w:r>
      <w:proofErr w:type="spellStart"/>
      <w:r w:rsidRPr="00492D40">
        <w:rPr>
          <w:rFonts w:ascii="Arial" w:hAnsi="Arial" w:cs="Arial"/>
          <w:sz w:val="24"/>
          <w:szCs w:val="24"/>
        </w:rPr>
        <w:t>C.P.Crim</w:t>
      </w:r>
      <w:proofErr w:type="spellEnd"/>
      <w:r w:rsidRPr="00492D40">
        <w:rPr>
          <w:rFonts w:ascii="Arial" w:hAnsi="Arial" w:cs="Arial"/>
          <w:sz w:val="24"/>
          <w:szCs w:val="24"/>
        </w:rPr>
        <w:t>., que establece como requisito insoslayable de procedencia de la vía de excepción intentada, que el recurso se dirija: …</w:t>
      </w:r>
      <w:r w:rsidRPr="00492D40">
        <w:rPr>
          <w:rFonts w:ascii="Arial" w:hAnsi="Arial" w:cs="Arial"/>
          <w:i/>
          <w:sz w:val="24"/>
          <w:szCs w:val="24"/>
        </w:rPr>
        <w:t>contra sentencias o resoluciones definitivas de las Cámaras de Apelaciones…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sz w:val="24"/>
          <w:szCs w:val="24"/>
        </w:rPr>
        <w:t xml:space="preserve">Que en lo que aquí concierne, es preciso señalar que la Cámara del Crimen </w:t>
      </w:r>
      <w:r>
        <w:rPr>
          <w:rFonts w:ascii="Arial" w:hAnsi="Arial" w:cs="Arial"/>
          <w:sz w:val="24"/>
          <w:szCs w:val="24"/>
        </w:rPr>
        <w:t>N</w:t>
      </w:r>
      <w:r w:rsidRPr="00492D40">
        <w:rPr>
          <w:rFonts w:ascii="Arial" w:hAnsi="Arial" w:cs="Arial"/>
          <w:sz w:val="24"/>
          <w:szCs w:val="24"/>
        </w:rPr>
        <w:t xml:space="preserve">° 1 de la </w:t>
      </w:r>
      <w:r>
        <w:rPr>
          <w:rFonts w:ascii="Arial" w:hAnsi="Arial" w:cs="Arial"/>
          <w:sz w:val="24"/>
          <w:szCs w:val="24"/>
        </w:rPr>
        <w:t>Primera</w:t>
      </w:r>
      <w:r w:rsidRPr="00492D40">
        <w:rPr>
          <w:rFonts w:ascii="Arial" w:hAnsi="Arial" w:cs="Arial"/>
          <w:sz w:val="24"/>
          <w:szCs w:val="24"/>
        </w:rPr>
        <w:t xml:space="preserve"> Circunscripción Judicial, rechazó la apelación que el imputado había deducido contra la decisión de la Juez de Sentencia, que había rechazado la “suspensión de juicio a prueba” solicitada por el encartado. 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sz w:val="24"/>
          <w:szCs w:val="24"/>
        </w:rPr>
        <w:t xml:space="preserve">Ahora bien, el pronunciamiento que deniega el beneficio de la </w:t>
      </w:r>
      <w:proofErr w:type="spellStart"/>
      <w:r w:rsidRPr="00492D40">
        <w:rPr>
          <w:rFonts w:ascii="Arial" w:hAnsi="Arial" w:cs="Arial"/>
          <w:i/>
          <w:sz w:val="24"/>
          <w:szCs w:val="24"/>
        </w:rPr>
        <w:t>probation</w:t>
      </w:r>
      <w:proofErr w:type="spellEnd"/>
      <w:r w:rsidRPr="00492D40">
        <w:rPr>
          <w:rFonts w:ascii="Arial" w:hAnsi="Arial" w:cs="Arial"/>
          <w:sz w:val="24"/>
          <w:szCs w:val="24"/>
        </w:rPr>
        <w:t xml:space="preserve">, por ser un auto que tiene como consecuencia que el imputado </w:t>
      </w:r>
      <w:r w:rsidRPr="00492D40">
        <w:rPr>
          <w:rFonts w:ascii="Arial" w:hAnsi="Arial" w:cs="Arial"/>
          <w:sz w:val="24"/>
          <w:szCs w:val="24"/>
        </w:rPr>
        <w:lastRenderedPageBreak/>
        <w:t>siga sometido a proceso, y que por ende continúen las actuaciones en aras de la dilucidación de verdad real, no reviste el carácter de sentencia definitiva o equivalente, obstáculo que impide sortear la admisibilidad formal de la vía extraordinaria intentada.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492D40">
        <w:rPr>
          <w:rFonts w:ascii="Arial" w:hAnsi="Arial" w:cs="Arial"/>
          <w:bCs/>
          <w:sz w:val="24"/>
          <w:szCs w:val="24"/>
        </w:rPr>
        <w:t>Es que inveteradamente este Alto Cuerpo ha dicho</w:t>
      </w:r>
      <w:r w:rsidRPr="00492D40">
        <w:rPr>
          <w:rFonts w:ascii="Arial" w:hAnsi="Arial" w:cs="Arial"/>
          <w:sz w:val="24"/>
          <w:szCs w:val="24"/>
        </w:rPr>
        <w:t xml:space="preserve">: </w:t>
      </w:r>
      <w:r w:rsidR="00E83D73">
        <w:rPr>
          <w:rFonts w:ascii="Arial" w:hAnsi="Arial" w:cs="Arial"/>
          <w:sz w:val="24"/>
          <w:szCs w:val="24"/>
        </w:rPr>
        <w:t>“</w:t>
      </w:r>
      <w:r w:rsidRPr="00492D40">
        <w:rPr>
          <w:rFonts w:ascii="Arial" w:hAnsi="Arial" w:cs="Arial"/>
          <w:i/>
          <w:sz w:val="24"/>
          <w:szCs w:val="24"/>
        </w:rPr>
        <w:t>...en materia criminal como la que se trata, solo produce sentencia definitiva el auto de sobreseimiento y la sentencia definitiva y auto fundado que dispone no instruir sumario por inexistencia del delito o causal impeditiva o extintiva de la acción penal…</w:t>
      </w:r>
      <w:r w:rsidR="00E83D73">
        <w:rPr>
          <w:rFonts w:ascii="Arial" w:hAnsi="Arial" w:cs="Arial"/>
          <w:i/>
          <w:sz w:val="24"/>
          <w:szCs w:val="24"/>
        </w:rPr>
        <w:t>”</w:t>
      </w:r>
      <w:r w:rsidRPr="00492D40">
        <w:rPr>
          <w:rFonts w:ascii="Arial" w:hAnsi="Arial" w:cs="Arial"/>
          <w:b/>
          <w:sz w:val="24"/>
          <w:szCs w:val="24"/>
        </w:rPr>
        <w:t xml:space="preserve"> </w:t>
      </w:r>
      <w:r w:rsidRPr="00492D40">
        <w:rPr>
          <w:rFonts w:ascii="Arial" w:hAnsi="Arial" w:cs="Arial"/>
          <w:sz w:val="24"/>
          <w:szCs w:val="24"/>
        </w:rPr>
        <w:t>(</w:t>
      </w:r>
      <w:r w:rsidRPr="00492D40">
        <w:rPr>
          <w:rFonts w:ascii="Arial" w:hAnsi="Arial" w:cs="Arial"/>
          <w:color w:val="000000"/>
          <w:sz w:val="24"/>
          <w:szCs w:val="24"/>
        </w:rPr>
        <w:t xml:space="preserve">STJSL-S.J. Nº 46/12 - “LUCERO MARCOS PEDRO y OTROS - RECURSO DE CASACIÓN" </w:t>
      </w:r>
      <w:proofErr w:type="spellStart"/>
      <w:r w:rsidRPr="00492D40">
        <w:rPr>
          <w:rFonts w:ascii="Arial" w:hAnsi="Arial" w:cs="Arial"/>
          <w:color w:val="000000"/>
          <w:sz w:val="24"/>
          <w:szCs w:val="24"/>
        </w:rPr>
        <w:t>Expte</w:t>
      </w:r>
      <w:proofErr w:type="spellEnd"/>
      <w:r w:rsidRPr="00492D40">
        <w:rPr>
          <w:rFonts w:ascii="Arial" w:hAnsi="Arial" w:cs="Arial"/>
          <w:color w:val="000000"/>
          <w:sz w:val="24"/>
          <w:szCs w:val="24"/>
        </w:rPr>
        <w:t>. Nº 03-L-09 – TRAMIX (IURIX) PEX Nº 108462/11, del 29/05/2012, entre otros).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color w:val="000000"/>
          <w:sz w:val="24"/>
          <w:szCs w:val="24"/>
        </w:rPr>
        <w:t>Consecuentemente con ello</w:t>
      </w:r>
      <w:r w:rsidR="0001562E">
        <w:rPr>
          <w:rFonts w:ascii="Arial" w:hAnsi="Arial" w:cs="Arial"/>
          <w:color w:val="000000"/>
          <w:sz w:val="24"/>
          <w:szCs w:val="24"/>
        </w:rPr>
        <w:t>,</w:t>
      </w:r>
      <w:r w:rsidRPr="00492D40">
        <w:rPr>
          <w:rFonts w:ascii="Arial" w:hAnsi="Arial" w:cs="Arial"/>
          <w:color w:val="000000"/>
          <w:sz w:val="24"/>
          <w:szCs w:val="24"/>
        </w:rPr>
        <w:t xml:space="preserve"> ha resuelto: </w:t>
      </w:r>
      <w:r w:rsidR="00521CE9">
        <w:rPr>
          <w:rFonts w:ascii="Arial" w:hAnsi="Arial" w:cs="Arial"/>
          <w:color w:val="000000"/>
          <w:sz w:val="24"/>
          <w:szCs w:val="24"/>
        </w:rPr>
        <w:t>“</w:t>
      </w:r>
      <w:r w:rsidRPr="00492D40">
        <w:rPr>
          <w:rFonts w:ascii="Arial" w:hAnsi="Arial" w:cs="Arial"/>
          <w:b/>
          <w:i/>
          <w:color w:val="000000"/>
          <w:sz w:val="24"/>
          <w:szCs w:val="24"/>
        </w:rPr>
        <w:t>…el resolutorio que deniega la suspensión del juicio a prueba (</w:t>
      </w:r>
      <w:proofErr w:type="spellStart"/>
      <w:r w:rsidRPr="00492D40">
        <w:rPr>
          <w:rFonts w:ascii="Arial" w:hAnsi="Arial" w:cs="Arial"/>
          <w:b/>
          <w:i/>
          <w:color w:val="000000"/>
          <w:sz w:val="24"/>
          <w:szCs w:val="24"/>
        </w:rPr>
        <w:t>probation</w:t>
      </w:r>
      <w:proofErr w:type="spellEnd"/>
      <w:r w:rsidRPr="00492D40">
        <w:rPr>
          <w:rFonts w:ascii="Arial" w:hAnsi="Arial" w:cs="Arial"/>
          <w:b/>
          <w:i/>
          <w:color w:val="000000"/>
          <w:sz w:val="24"/>
          <w:szCs w:val="24"/>
        </w:rPr>
        <w:t>) no es sentencia definitiva...</w:t>
      </w:r>
      <w:r w:rsidR="00521CE9">
        <w:rPr>
          <w:rFonts w:ascii="Arial" w:hAnsi="Arial" w:cs="Arial"/>
          <w:b/>
          <w:i/>
          <w:color w:val="000000"/>
          <w:sz w:val="24"/>
          <w:szCs w:val="24"/>
        </w:rPr>
        <w:t>”</w:t>
      </w:r>
      <w:r w:rsidRPr="00492D4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492D40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492D40">
        <w:rPr>
          <w:rFonts w:ascii="Arial" w:hAnsi="Arial" w:cs="Arial"/>
          <w:color w:val="000000"/>
          <w:sz w:val="24"/>
          <w:szCs w:val="24"/>
        </w:rPr>
        <w:t>ver</w:t>
      </w:r>
      <w:proofErr w:type="gramEnd"/>
      <w:r w:rsidRPr="00492D40">
        <w:rPr>
          <w:rFonts w:ascii="Arial" w:hAnsi="Arial" w:cs="Arial"/>
          <w:color w:val="000000"/>
          <w:sz w:val="24"/>
          <w:szCs w:val="24"/>
        </w:rPr>
        <w:t xml:space="preserve"> entre muchos otros: </w:t>
      </w:r>
      <w:r w:rsidRPr="00492D40">
        <w:rPr>
          <w:rFonts w:ascii="Arial" w:hAnsi="Arial" w:cs="Arial"/>
          <w:sz w:val="24"/>
          <w:szCs w:val="24"/>
        </w:rPr>
        <w:t xml:space="preserve">STJSL-S.J. Nº 173/11, “BARROSO, JESÚS ADOLFO – RECURSO DE CASACIÓN” </w:t>
      </w:r>
      <w:proofErr w:type="spellStart"/>
      <w:r w:rsidRPr="00492D40">
        <w:rPr>
          <w:rFonts w:ascii="Arial" w:hAnsi="Arial" w:cs="Arial"/>
          <w:sz w:val="24"/>
          <w:szCs w:val="24"/>
        </w:rPr>
        <w:t>Expte</w:t>
      </w:r>
      <w:proofErr w:type="spellEnd"/>
      <w:r w:rsidRPr="00492D40">
        <w:rPr>
          <w:rFonts w:ascii="Arial" w:hAnsi="Arial" w:cs="Arial"/>
          <w:sz w:val="24"/>
          <w:szCs w:val="24"/>
        </w:rPr>
        <w:t xml:space="preserve">. Nº 31-B-08 -TRAMIX  PEX Nº 99827, del 30/11/2011; STJSL-S.J. Nº 29/12, “RECURSO DE CASACIÓN EN AUTOS: “ALBORNOZ MARIO SERGIO – DELITO CONTRA LA INTEGRIDAD SEXUAL” </w:t>
      </w:r>
      <w:proofErr w:type="spellStart"/>
      <w:r w:rsidRPr="00492D40">
        <w:rPr>
          <w:rFonts w:ascii="Arial" w:hAnsi="Arial" w:cs="Arial"/>
          <w:sz w:val="24"/>
          <w:szCs w:val="24"/>
        </w:rPr>
        <w:t>Expte</w:t>
      </w:r>
      <w:proofErr w:type="spellEnd"/>
      <w:r w:rsidRPr="00492D40">
        <w:rPr>
          <w:rFonts w:ascii="Arial" w:hAnsi="Arial" w:cs="Arial"/>
          <w:sz w:val="24"/>
          <w:szCs w:val="24"/>
        </w:rPr>
        <w:t xml:space="preserve">. Nº 46-I-11 - TRAMIX (IURIX) INC. Nº 66403/2, del 02/05/2012; STJSL-S.J. – S.D. Nº 091/14, “INCIDENTE DE RECURSO DE CASACIÓN EN AUTOS: “IMP. GIL JOSÉ ANTONIO y FUNES ARIEL ALEJANDRO – DAMN. ESCOBARES, MARINA KARIM – AV. ROBO CALIFICADO CON USO DE ARMA (Dr. SALA)” </w:t>
      </w:r>
      <w:proofErr w:type="spellStart"/>
      <w:r w:rsidRPr="00492D40">
        <w:rPr>
          <w:rFonts w:ascii="Arial" w:hAnsi="Arial" w:cs="Arial"/>
          <w:sz w:val="24"/>
          <w:szCs w:val="24"/>
        </w:rPr>
        <w:t>Expte</w:t>
      </w:r>
      <w:proofErr w:type="spellEnd"/>
      <w:r w:rsidRPr="00492D40">
        <w:rPr>
          <w:rFonts w:ascii="Arial" w:hAnsi="Arial" w:cs="Arial"/>
          <w:sz w:val="24"/>
          <w:szCs w:val="24"/>
        </w:rPr>
        <w:t>. Nº 63-I-2013 – IURIX INC. Nº 78420/4, del 7/08/2014.).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sz w:val="24"/>
          <w:szCs w:val="24"/>
        </w:rPr>
        <w:t>Tales conceptos fueron ratificados en autos</w:t>
      </w:r>
      <w:r w:rsidRPr="00492D40">
        <w:rPr>
          <w:rFonts w:ascii="Arial" w:hAnsi="Arial" w:cs="Arial"/>
          <w:i/>
          <w:iCs/>
          <w:sz w:val="24"/>
          <w:szCs w:val="24"/>
        </w:rPr>
        <w:t xml:space="preserve">: </w:t>
      </w:r>
      <w:r w:rsidRPr="0080126A">
        <w:rPr>
          <w:rFonts w:ascii="Arial" w:hAnsi="Arial" w:cs="Arial"/>
          <w:sz w:val="24"/>
          <w:szCs w:val="24"/>
        </w:rPr>
        <w:t>INTERPONE RECURSO DE CASACIÓN Dr. SALA EN AUTOS: “MIRANDA, WALTER RUBEN (IMP.) - FERNANDEZ PASCUAL CASSANDRA (DAM.) - HOMICIDIO</w:t>
      </w:r>
      <w:r w:rsidR="0001562E" w:rsidRPr="0080126A">
        <w:rPr>
          <w:rFonts w:ascii="Arial" w:hAnsi="Arial" w:cs="Arial"/>
          <w:sz w:val="24"/>
          <w:szCs w:val="24"/>
        </w:rPr>
        <w:t xml:space="preserve"> CULPOSO </w:t>
      </w:r>
      <w:r w:rsidRPr="00492D40">
        <w:rPr>
          <w:rFonts w:ascii="Arial" w:hAnsi="Arial" w:cs="Arial"/>
          <w:b/>
          <w:i/>
          <w:sz w:val="24"/>
          <w:szCs w:val="24"/>
        </w:rPr>
        <w:t xml:space="preserve">- </w:t>
      </w:r>
      <w:r w:rsidRPr="00492D40">
        <w:rPr>
          <w:rFonts w:ascii="Arial" w:hAnsi="Arial" w:cs="Arial"/>
          <w:sz w:val="24"/>
          <w:szCs w:val="24"/>
        </w:rPr>
        <w:t>IURIX INC. Nº 132772/4, de fecha 11/02/2016, entre muchos otros.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sz w:val="24"/>
          <w:szCs w:val="24"/>
        </w:rPr>
        <w:t>Por lo expuesto, y ante la inobservancia de los recaudos formales, corresponde declarar formalmente inadmisible el recurso de casación.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sz w:val="24"/>
          <w:szCs w:val="24"/>
        </w:rPr>
        <w:lastRenderedPageBreak/>
        <w:t>En consecuencia, VOTO a esta PRIMERA CUESTIÓN por la NEGATIVA.-</w:t>
      </w:r>
    </w:p>
    <w:p w:rsidR="00B448C8" w:rsidRPr="00202107" w:rsidRDefault="00B448C8" w:rsidP="00E57A9A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Las Señoras Ministros, </w:t>
      </w:r>
      <w:proofErr w:type="spellStart"/>
      <w:r w:rsidRPr="00202107">
        <w:rPr>
          <w:rFonts w:ascii="Arial" w:eastAsia="Calibri" w:hAnsi="Arial" w:cs="Arial"/>
          <w:sz w:val="24"/>
          <w:szCs w:val="24"/>
          <w:lang w:eastAsia="en-US"/>
        </w:rPr>
        <w:t>Dras</w:t>
      </w:r>
      <w:proofErr w:type="spellEnd"/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. LILIA ANA NOVILLO y MARTHA RAQUEL CORVALÁN, </w:t>
      </w:r>
      <w:r w:rsidRPr="00202107">
        <w:rPr>
          <w:rFonts w:ascii="Arial" w:eastAsia="Calibri" w:hAnsi="Arial" w:cs="Arial"/>
          <w:sz w:val="24"/>
          <w:szCs w:val="24"/>
          <w:lang w:val="es-MX" w:eastAsia="en-US"/>
        </w:rPr>
        <w:t>comparten lo expresado por el Sr. Ministro, Dr.</w:t>
      </w:r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 CARLOS ALBERTO COBO</w:t>
      </w:r>
      <w:r w:rsidRPr="00202107">
        <w:rPr>
          <w:rFonts w:ascii="Arial" w:eastAsia="Calibri" w:hAnsi="Arial" w:cs="Arial"/>
          <w:sz w:val="24"/>
          <w:szCs w:val="24"/>
          <w:lang w:val="es-MX" w:eastAsia="en-US"/>
        </w:rPr>
        <w:t xml:space="preserve"> y</w:t>
      </w:r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02107">
        <w:rPr>
          <w:rFonts w:ascii="Arial" w:eastAsia="Calibri" w:hAnsi="Arial" w:cs="Arial"/>
          <w:sz w:val="24"/>
          <w:szCs w:val="24"/>
          <w:lang w:val="es-MX" w:eastAsia="en-US"/>
        </w:rPr>
        <w:t xml:space="preserve">votan en igual sentido a esta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PRIMERA</w:t>
      </w:r>
      <w:r w:rsidRPr="0020210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CUESTIÓN.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92D40" w:rsidRPr="00492D40" w:rsidRDefault="00492D40" w:rsidP="000156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b/>
          <w:sz w:val="24"/>
          <w:szCs w:val="24"/>
          <w:u w:val="single"/>
        </w:rPr>
        <w:t xml:space="preserve">A LA SEGUNDA y TERCERA </w:t>
      </w:r>
      <w:r w:rsidR="00F52854" w:rsidRPr="00492D40">
        <w:rPr>
          <w:rFonts w:ascii="Arial" w:hAnsi="Arial" w:cs="Arial"/>
          <w:b/>
          <w:sz w:val="24"/>
          <w:szCs w:val="24"/>
          <w:u w:val="single"/>
        </w:rPr>
        <w:t>CUESTIÓN, el Dr. CARLOS A</w:t>
      </w:r>
      <w:r w:rsidR="00F52854">
        <w:rPr>
          <w:rFonts w:ascii="Arial" w:hAnsi="Arial" w:cs="Arial"/>
          <w:b/>
          <w:sz w:val="24"/>
          <w:szCs w:val="24"/>
          <w:u w:val="single"/>
        </w:rPr>
        <w:t>LBERTO</w:t>
      </w:r>
      <w:r w:rsidR="00F52854" w:rsidRPr="00492D40">
        <w:rPr>
          <w:rFonts w:ascii="Arial" w:hAnsi="Arial" w:cs="Arial"/>
          <w:b/>
          <w:sz w:val="24"/>
          <w:szCs w:val="24"/>
          <w:u w:val="single"/>
        </w:rPr>
        <w:t xml:space="preserve"> COBO, dijo:</w:t>
      </w:r>
      <w:r w:rsidR="00F52854" w:rsidRPr="00492D40">
        <w:rPr>
          <w:rFonts w:ascii="Arial" w:hAnsi="Arial" w:cs="Arial"/>
          <w:sz w:val="24"/>
          <w:szCs w:val="24"/>
        </w:rPr>
        <w:t xml:space="preserve"> </w:t>
      </w:r>
      <w:r w:rsidRPr="00492D40">
        <w:rPr>
          <w:rFonts w:ascii="Arial" w:hAnsi="Arial" w:cs="Arial"/>
          <w:sz w:val="24"/>
          <w:szCs w:val="24"/>
        </w:rPr>
        <w:t>Dado la forma como se ha votado la cuestión anterior, no cabe su tratamiento. ASÍ LO VOTO.-</w:t>
      </w:r>
    </w:p>
    <w:p w:rsidR="00957C79" w:rsidRPr="00202107" w:rsidRDefault="00957C79" w:rsidP="00E57A9A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Las Señoras Ministros, </w:t>
      </w:r>
      <w:proofErr w:type="spellStart"/>
      <w:r w:rsidRPr="00202107">
        <w:rPr>
          <w:rFonts w:ascii="Arial" w:eastAsia="Calibri" w:hAnsi="Arial" w:cs="Arial"/>
          <w:sz w:val="24"/>
          <w:szCs w:val="24"/>
          <w:lang w:eastAsia="en-US"/>
        </w:rPr>
        <w:t>Dras</w:t>
      </w:r>
      <w:proofErr w:type="spellEnd"/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. LILIA ANA NOVILLO y MARTHA RAQUEL CORVALÁN, </w:t>
      </w:r>
      <w:r w:rsidRPr="00202107">
        <w:rPr>
          <w:rFonts w:ascii="Arial" w:eastAsia="Calibri" w:hAnsi="Arial" w:cs="Arial"/>
          <w:sz w:val="24"/>
          <w:szCs w:val="24"/>
          <w:lang w:val="es-MX" w:eastAsia="en-US"/>
        </w:rPr>
        <w:t>comparten lo expresado por el Sr. Ministro, Dr.</w:t>
      </w:r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 CARLOS ALBERTO COBO</w:t>
      </w:r>
      <w:r w:rsidRPr="00202107">
        <w:rPr>
          <w:rFonts w:ascii="Arial" w:eastAsia="Calibri" w:hAnsi="Arial" w:cs="Arial"/>
          <w:sz w:val="24"/>
          <w:szCs w:val="24"/>
          <w:lang w:val="es-MX" w:eastAsia="en-US"/>
        </w:rPr>
        <w:t xml:space="preserve"> y</w:t>
      </w:r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02107">
        <w:rPr>
          <w:rFonts w:ascii="Arial" w:eastAsia="Calibri" w:hAnsi="Arial" w:cs="Arial"/>
          <w:sz w:val="24"/>
          <w:szCs w:val="24"/>
          <w:lang w:val="es-MX" w:eastAsia="en-US"/>
        </w:rPr>
        <w:t>votan en igual sentido a esta</w:t>
      </w:r>
      <w:r>
        <w:rPr>
          <w:rFonts w:ascii="Arial" w:eastAsia="Calibri" w:hAnsi="Arial" w:cs="Arial"/>
          <w:sz w:val="24"/>
          <w:szCs w:val="24"/>
          <w:lang w:val="es-MX" w:eastAsia="en-US"/>
        </w:rPr>
        <w:t>s</w:t>
      </w:r>
      <w:r w:rsidRPr="00202107">
        <w:rPr>
          <w:rFonts w:ascii="Arial" w:eastAsia="Calibri" w:hAnsi="Arial" w:cs="Arial"/>
          <w:sz w:val="24"/>
          <w:szCs w:val="24"/>
          <w:lang w:val="es-MX" w:eastAsia="en-U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es-MX" w:eastAsia="en-US"/>
        </w:rPr>
        <w:t>SEGUNDA y TERCERA</w:t>
      </w:r>
      <w:r w:rsidRPr="0020210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CUESTIÓN.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92D40" w:rsidRPr="00492D40" w:rsidRDefault="00492D40" w:rsidP="000156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b/>
          <w:sz w:val="24"/>
          <w:szCs w:val="24"/>
          <w:u w:val="single"/>
        </w:rPr>
        <w:t xml:space="preserve">A LA CUARTA </w:t>
      </w:r>
      <w:r w:rsidR="00F52854" w:rsidRPr="00492D40">
        <w:rPr>
          <w:rFonts w:ascii="Arial" w:hAnsi="Arial" w:cs="Arial"/>
          <w:b/>
          <w:sz w:val="24"/>
          <w:szCs w:val="24"/>
          <w:u w:val="single"/>
        </w:rPr>
        <w:t>CUESTIÓN, el Dr. CARLOS A</w:t>
      </w:r>
      <w:r w:rsidR="00F52854">
        <w:rPr>
          <w:rFonts w:ascii="Arial" w:hAnsi="Arial" w:cs="Arial"/>
          <w:b/>
          <w:sz w:val="24"/>
          <w:szCs w:val="24"/>
          <w:u w:val="single"/>
        </w:rPr>
        <w:t>LBERTO</w:t>
      </w:r>
      <w:r w:rsidR="00F52854" w:rsidRPr="00492D40">
        <w:rPr>
          <w:rFonts w:ascii="Arial" w:hAnsi="Arial" w:cs="Arial"/>
          <w:b/>
          <w:sz w:val="24"/>
          <w:szCs w:val="24"/>
          <w:u w:val="single"/>
        </w:rPr>
        <w:t xml:space="preserve"> COBO, dijo:</w:t>
      </w:r>
      <w:r w:rsidRPr="00492D40">
        <w:rPr>
          <w:rFonts w:ascii="Arial" w:hAnsi="Arial" w:cs="Arial"/>
          <w:sz w:val="24"/>
          <w:szCs w:val="24"/>
        </w:rPr>
        <w:t xml:space="preserve"> Que atento como han sido votadas las cuestiones anteriores, corresponde declarar inadmisible el recurso de casación interpuesto. ASÍ LO VOTO.-</w:t>
      </w:r>
    </w:p>
    <w:p w:rsidR="00E624B8" w:rsidRPr="00202107" w:rsidRDefault="00E624B8" w:rsidP="00E57A9A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Las Señoras Ministros, </w:t>
      </w:r>
      <w:proofErr w:type="spellStart"/>
      <w:r w:rsidRPr="00202107">
        <w:rPr>
          <w:rFonts w:ascii="Arial" w:eastAsia="Calibri" w:hAnsi="Arial" w:cs="Arial"/>
          <w:sz w:val="24"/>
          <w:szCs w:val="24"/>
          <w:lang w:eastAsia="en-US"/>
        </w:rPr>
        <w:t>Dras</w:t>
      </w:r>
      <w:proofErr w:type="spellEnd"/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. LILIA ANA NOVILLO y MARTHA RAQUEL CORVALÁN, </w:t>
      </w:r>
      <w:r w:rsidRPr="00202107">
        <w:rPr>
          <w:rFonts w:ascii="Arial" w:eastAsia="Calibri" w:hAnsi="Arial" w:cs="Arial"/>
          <w:sz w:val="24"/>
          <w:szCs w:val="24"/>
          <w:lang w:val="es-MX" w:eastAsia="en-US"/>
        </w:rPr>
        <w:t>comparten lo expresado por el Sr. Ministro, Dr.</w:t>
      </w:r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 CARLOS ALBERTO COBO</w:t>
      </w:r>
      <w:r w:rsidRPr="00202107">
        <w:rPr>
          <w:rFonts w:ascii="Arial" w:eastAsia="Calibri" w:hAnsi="Arial" w:cs="Arial"/>
          <w:sz w:val="24"/>
          <w:szCs w:val="24"/>
          <w:lang w:val="es-MX" w:eastAsia="en-US"/>
        </w:rPr>
        <w:t xml:space="preserve"> y</w:t>
      </w:r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02107">
        <w:rPr>
          <w:rFonts w:ascii="Arial" w:eastAsia="Calibri" w:hAnsi="Arial" w:cs="Arial"/>
          <w:sz w:val="24"/>
          <w:szCs w:val="24"/>
          <w:lang w:val="es-MX" w:eastAsia="en-US"/>
        </w:rPr>
        <w:t xml:space="preserve">votan en igual sentido a esta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CUARTA</w:t>
      </w:r>
      <w:r w:rsidRPr="0020210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CUESTIÓN.</w:t>
      </w:r>
    </w:p>
    <w:p w:rsidR="00492D40" w:rsidRPr="00492D40" w:rsidRDefault="00492D40" w:rsidP="00E57A9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92D40" w:rsidRPr="00492D40" w:rsidRDefault="00492D40" w:rsidP="000156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2D40">
        <w:rPr>
          <w:rFonts w:ascii="Arial" w:hAnsi="Arial" w:cs="Arial"/>
          <w:b/>
          <w:sz w:val="24"/>
          <w:szCs w:val="24"/>
          <w:u w:val="single"/>
        </w:rPr>
        <w:t xml:space="preserve">A LA QUINTA </w:t>
      </w:r>
      <w:r w:rsidR="00667895" w:rsidRPr="00492D40">
        <w:rPr>
          <w:rFonts w:ascii="Arial" w:hAnsi="Arial" w:cs="Arial"/>
          <w:b/>
          <w:sz w:val="24"/>
          <w:szCs w:val="24"/>
          <w:u w:val="single"/>
        </w:rPr>
        <w:t>CUESTIÓN, el Dr. CARLOS A</w:t>
      </w:r>
      <w:r w:rsidR="00667895">
        <w:rPr>
          <w:rFonts w:ascii="Arial" w:hAnsi="Arial" w:cs="Arial"/>
          <w:b/>
          <w:sz w:val="24"/>
          <w:szCs w:val="24"/>
          <w:u w:val="single"/>
        </w:rPr>
        <w:t>LBERTO</w:t>
      </w:r>
      <w:r w:rsidR="00667895" w:rsidRPr="00492D40">
        <w:rPr>
          <w:rFonts w:ascii="Arial" w:hAnsi="Arial" w:cs="Arial"/>
          <w:b/>
          <w:sz w:val="24"/>
          <w:szCs w:val="24"/>
          <w:u w:val="single"/>
        </w:rPr>
        <w:t xml:space="preserve"> COBO, dijo:</w:t>
      </w:r>
      <w:r w:rsidR="00667895" w:rsidRPr="00492D40">
        <w:rPr>
          <w:rFonts w:ascii="Arial" w:hAnsi="Arial" w:cs="Arial"/>
          <w:sz w:val="24"/>
          <w:szCs w:val="24"/>
        </w:rPr>
        <w:t xml:space="preserve"> </w:t>
      </w:r>
      <w:r w:rsidRPr="00492D40">
        <w:rPr>
          <w:rFonts w:ascii="Arial" w:hAnsi="Arial" w:cs="Arial"/>
          <w:sz w:val="24"/>
          <w:szCs w:val="24"/>
        </w:rPr>
        <w:t xml:space="preserve">Costas al recurrente (art. </w:t>
      </w:r>
      <w:smartTag w:uri="urn:schemas-microsoft-com:office:smarttags" w:element="metricconverter">
        <w:smartTagPr>
          <w:attr w:name="ProductID" w:val="71 C"/>
        </w:smartTagPr>
        <w:r w:rsidRPr="00492D40">
          <w:rPr>
            <w:rFonts w:ascii="Arial" w:hAnsi="Arial" w:cs="Arial"/>
            <w:sz w:val="24"/>
            <w:szCs w:val="24"/>
          </w:rPr>
          <w:t>71 C</w:t>
        </w:r>
      </w:smartTag>
      <w:r w:rsidR="009C5DEC">
        <w:rPr>
          <w:rFonts w:ascii="Arial" w:hAnsi="Arial" w:cs="Arial"/>
          <w:sz w:val="24"/>
          <w:szCs w:val="24"/>
        </w:rPr>
        <w:t xml:space="preserve">.P. </w:t>
      </w:r>
      <w:proofErr w:type="spellStart"/>
      <w:r w:rsidR="009C5DEC">
        <w:rPr>
          <w:rFonts w:ascii="Arial" w:hAnsi="Arial" w:cs="Arial"/>
          <w:sz w:val="24"/>
          <w:szCs w:val="24"/>
        </w:rPr>
        <w:t>Crim</w:t>
      </w:r>
      <w:proofErr w:type="spellEnd"/>
      <w:r w:rsidR="009C5DEC">
        <w:rPr>
          <w:rFonts w:ascii="Arial" w:hAnsi="Arial" w:cs="Arial"/>
          <w:sz w:val="24"/>
          <w:szCs w:val="24"/>
        </w:rPr>
        <w:t>.). ASÍ</w:t>
      </w:r>
      <w:r w:rsidRPr="00492D40">
        <w:rPr>
          <w:rFonts w:ascii="Arial" w:hAnsi="Arial" w:cs="Arial"/>
          <w:sz w:val="24"/>
          <w:szCs w:val="24"/>
        </w:rPr>
        <w:t xml:space="preserve"> LO VOTO.-</w:t>
      </w:r>
    </w:p>
    <w:p w:rsidR="00F61C31" w:rsidRPr="00202107" w:rsidRDefault="00F61C31" w:rsidP="00E57A9A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Las Señoras Ministros, </w:t>
      </w:r>
      <w:proofErr w:type="spellStart"/>
      <w:r w:rsidRPr="00202107">
        <w:rPr>
          <w:rFonts w:ascii="Arial" w:eastAsia="Calibri" w:hAnsi="Arial" w:cs="Arial"/>
          <w:sz w:val="24"/>
          <w:szCs w:val="24"/>
          <w:lang w:eastAsia="en-US"/>
        </w:rPr>
        <w:t>Dras</w:t>
      </w:r>
      <w:proofErr w:type="spellEnd"/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. LILIA ANA NOVILLO y MARTHA RAQUEL CORVALÁN, </w:t>
      </w:r>
      <w:r w:rsidRPr="00202107">
        <w:rPr>
          <w:rFonts w:ascii="Arial" w:eastAsia="Calibri" w:hAnsi="Arial" w:cs="Arial"/>
          <w:sz w:val="24"/>
          <w:szCs w:val="24"/>
          <w:lang w:val="es-MX" w:eastAsia="en-US"/>
        </w:rPr>
        <w:t>comparten lo expresado por el Sr. Ministro, Dr.</w:t>
      </w:r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 CARLOS ALBERTO COBO</w:t>
      </w:r>
      <w:r w:rsidRPr="00202107">
        <w:rPr>
          <w:rFonts w:ascii="Arial" w:eastAsia="Calibri" w:hAnsi="Arial" w:cs="Arial"/>
          <w:sz w:val="24"/>
          <w:szCs w:val="24"/>
          <w:lang w:val="es-MX" w:eastAsia="en-US"/>
        </w:rPr>
        <w:t xml:space="preserve"> y</w:t>
      </w:r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02107">
        <w:rPr>
          <w:rFonts w:ascii="Arial" w:eastAsia="Calibri" w:hAnsi="Arial" w:cs="Arial"/>
          <w:sz w:val="24"/>
          <w:szCs w:val="24"/>
          <w:lang w:val="es-MX" w:eastAsia="en-US"/>
        </w:rPr>
        <w:t xml:space="preserve">votan en igual sentido a esta </w:t>
      </w:r>
      <w:r w:rsidRPr="00202107">
        <w:rPr>
          <w:rFonts w:ascii="Arial" w:eastAsia="Calibri" w:hAnsi="Arial" w:cs="Arial"/>
          <w:b/>
          <w:bCs/>
          <w:sz w:val="24"/>
          <w:szCs w:val="24"/>
          <w:lang w:eastAsia="en-US"/>
        </w:rPr>
        <w:t>QUINTA CUESTIÓN.</w:t>
      </w:r>
    </w:p>
    <w:p w:rsidR="00F61C31" w:rsidRDefault="00F61C31" w:rsidP="00E57A9A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02107">
        <w:rPr>
          <w:rFonts w:ascii="Arial" w:eastAsia="Calibri" w:hAnsi="Arial" w:cs="Arial"/>
          <w:bCs/>
          <w:sz w:val="24"/>
          <w:szCs w:val="24"/>
          <w:lang w:eastAsia="en-US"/>
        </w:rPr>
        <w:t>Con lo que se da por finalizado el acto, disponiendo los Sres. Ministros la Sentencia que va a continuación:</w:t>
      </w:r>
    </w:p>
    <w:p w:rsidR="00DE312A" w:rsidRPr="00202107" w:rsidRDefault="00DE312A" w:rsidP="00DE312A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///…</w:t>
      </w:r>
    </w:p>
    <w:p w:rsidR="00F61C31" w:rsidRPr="00202107" w:rsidRDefault="00F61C31" w:rsidP="0001562E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0210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San Luis, </w:t>
      </w:r>
      <w:r w:rsidR="00DE312A">
        <w:rPr>
          <w:rFonts w:ascii="Arial" w:eastAsia="Calibri" w:hAnsi="Arial" w:cs="Arial"/>
          <w:b/>
          <w:bCs/>
          <w:sz w:val="24"/>
          <w:szCs w:val="24"/>
          <w:lang w:eastAsia="en-US"/>
        </w:rPr>
        <w:t>veinti</w:t>
      </w:r>
      <w:r w:rsidR="00B130BE">
        <w:rPr>
          <w:rFonts w:ascii="Arial" w:eastAsia="Calibri" w:hAnsi="Arial" w:cs="Arial"/>
          <w:b/>
          <w:bCs/>
          <w:sz w:val="24"/>
          <w:szCs w:val="24"/>
          <w:lang w:eastAsia="en-US"/>
        </w:rPr>
        <w:t>cinco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202107">
        <w:rPr>
          <w:rFonts w:ascii="Arial" w:eastAsia="Calibri" w:hAnsi="Arial" w:cs="Arial"/>
          <w:b/>
          <w:bCs/>
          <w:sz w:val="24"/>
          <w:szCs w:val="24"/>
          <w:lang w:eastAsia="en-US"/>
        </w:rPr>
        <w:t>de junio de dos mil dieciocho.-</w:t>
      </w:r>
    </w:p>
    <w:p w:rsidR="00F61C31" w:rsidRPr="00202107" w:rsidRDefault="00F61C31" w:rsidP="00E57A9A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2107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Y VISTOS</w:t>
      </w:r>
      <w:r w:rsidRPr="00202107">
        <w:rPr>
          <w:rFonts w:ascii="Arial" w:eastAsia="Calibri" w:hAnsi="Arial" w:cs="Arial"/>
          <w:b/>
          <w:bCs/>
          <w:sz w:val="24"/>
          <w:szCs w:val="24"/>
          <w:lang w:eastAsia="en-US"/>
        </w:rPr>
        <w:t>:</w:t>
      </w:r>
      <w:r w:rsidRPr="00202107">
        <w:rPr>
          <w:rFonts w:ascii="Arial" w:eastAsia="Calibri" w:hAnsi="Arial" w:cs="Arial"/>
          <w:bCs/>
          <w:sz w:val="24"/>
          <w:szCs w:val="24"/>
          <w:lang w:eastAsia="en-US"/>
        </w:rPr>
        <w:t xml:space="preserve"> En mérito al resultado obtenido en la votación del Acuerdo que antecede, </w:t>
      </w:r>
      <w:r w:rsidRPr="00202107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SE RESUELVE:</w:t>
      </w:r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="00C76784">
        <w:rPr>
          <w:rFonts w:ascii="Arial" w:hAnsi="Arial" w:cs="Arial"/>
          <w:sz w:val="24"/>
          <w:szCs w:val="24"/>
        </w:rPr>
        <w:t>D</w:t>
      </w:r>
      <w:r w:rsidR="00C76784" w:rsidRPr="00492D40">
        <w:rPr>
          <w:rFonts w:ascii="Arial" w:hAnsi="Arial" w:cs="Arial"/>
          <w:sz w:val="24"/>
          <w:szCs w:val="24"/>
        </w:rPr>
        <w:t>eclarar inadmisible el recurso de casación interpuesto</w:t>
      </w:r>
      <w:r w:rsidR="00E624B8">
        <w:rPr>
          <w:rFonts w:ascii="Arial" w:eastAsia="Calibri" w:hAnsi="Arial" w:cs="Arial"/>
          <w:sz w:val="24"/>
          <w:szCs w:val="24"/>
          <w:lang w:eastAsia="en-US"/>
        </w:rPr>
        <w:t xml:space="preserve"> en fecha 23/06/17.-</w:t>
      </w:r>
    </w:p>
    <w:p w:rsidR="00F61C31" w:rsidRDefault="00F61C31" w:rsidP="00E57A9A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2107">
        <w:rPr>
          <w:rFonts w:ascii="Arial" w:eastAsia="Calibri" w:hAnsi="Arial" w:cs="Arial"/>
          <w:sz w:val="24"/>
          <w:szCs w:val="24"/>
          <w:lang w:eastAsia="en-US"/>
        </w:rPr>
        <w:t xml:space="preserve">II) Costas </w:t>
      </w:r>
      <w:r>
        <w:rPr>
          <w:rFonts w:ascii="Arial" w:eastAsia="Calibri" w:hAnsi="Arial" w:cs="Arial"/>
          <w:sz w:val="24"/>
          <w:szCs w:val="24"/>
          <w:lang w:eastAsia="en-US"/>
        </w:rPr>
        <w:t>al recurrente</w:t>
      </w:r>
      <w:r w:rsidRPr="0020210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61C31" w:rsidRDefault="00F61C31" w:rsidP="00E57A9A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02107">
        <w:rPr>
          <w:rFonts w:ascii="Arial" w:eastAsia="Calibri" w:hAnsi="Arial" w:cs="Arial"/>
          <w:bCs/>
          <w:sz w:val="24"/>
          <w:szCs w:val="24"/>
          <w:lang w:eastAsia="en-US"/>
        </w:rPr>
        <w:t xml:space="preserve">REGÍSTRESE y NOTIFÍQUESE.- </w:t>
      </w:r>
    </w:p>
    <w:p w:rsidR="0001562E" w:rsidRPr="00202107" w:rsidRDefault="0001562E" w:rsidP="00E57A9A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61C31" w:rsidRPr="00202107" w:rsidRDefault="00F61C31" w:rsidP="0001562E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61C31" w:rsidRPr="00202107" w:rsidRDefault="00F61C31" w:rsidP="000156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2107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La presente Resolución se encuentra firmada digitalmente por los Sres. Ministros del Superior Tribunal de Justicia, </w:t>
      </w:r>
      <w:proofErr w:type="spellStart"/>
      <w:r w:rsidRPr="00202107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Dres</w:t>
      </w:r>
      <w:proofErr w:type="spellEnd"/>
      <w:r w:rsidRPr="00202107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. MARTHA </w:t>
      </w:r>
      <w:r w:rsidR="00DE312A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RAQUEL CORVALÁ</w:t>
      </w:r>
      <w:r w:rsidRPr="00202107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N, LILIA ANA NOVILLO y CARLOS ALBERTO COBO, en el sistema de Gestión Informático del Poder Judicial de la Provincia de San Luis.-</w:t>
      </w:r>
    </w:p>
    <w:p w:rsidR="003467B0" w:rsidRPr="00492D40" w:rsidRDefault="003467B0" w:rsidP="00E57A9A">
      <w:pPr>
        <w:spacing w:after="0" w:line="360" w:lineRule="auto"/>
        <w:ind w:firstLine="1985"/>
        <w:jc w:val="both"/>
        <w:rPr>
          <w:sz w:val="24"/>
          <w:szCs w:val="24"/>
        </w:rPr>
      </w:pPr>
    </w:p>
    <w:sectPr w:rsidR="003467B0" w:rsidRPr="00492D40" w:rsidSect="00E57A9A">
      <w:footerReference w:type="default" r:id="rId7"/>
      <w:pgSz w:w="11907" w:h="16839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E1" w:rsidRDefault="006203E1" w:rsidP="00492D40">
      <w:pPr>
        <w:spacing w:after="0" w:line="240" w:lineRule="auto"/>
      </w:pPr>
      <w:r>
        <w:separator/>
      </w:r>
    </w:p>
  </w:endnote>
  <w:endnote w:type="continuationSeparator" w:id="1">
    <w:p w:rsidR="006203E1" w:rsidRDefault="006203E1" w:rsidP="0049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051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492D40" w:rsidRPr="00492D40" w:rsidRDefault="005C0EAB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492D40">
          <w:rPr>
            <w:rFonts w:ascii="Arial" w:hAnsi="Arial" w:cs="Arial"/>
            <w:sz w:val="24"/>
            <w:szCs w:val="24"/>
          </w:rPr>
          <w:fldChar w:fldCharType="begin"/>
        </w:r>
        <w:r w:rsidR="00492D40" w:rsidRPr="00492D4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92D40">
          <w:rPr>
            <w:rFonts w:ascii="Arial" w:hAnsi="Arial" w:cs="Arial"/>
            <w:sz w:val="24"/>
            <w:szCs w:val="24"/>
          </w:rPr>
          <w:fldChar w:fldCharType="separate"/>
        </w:r>
        <w:r w:rsidR="00B130BE">
          <w:rPr>
            <w:rFonts w:ascii="Arial" w:hAnsi="Arial" w:cs="Arial"/>
            <w:noProof/>
            <w:sz w:val="24"/>
            <w:szCs w:val="24"/>
          </w:rPr>
          <w:t>4</w:t>
        </w:r>
        <w:r w:rsidRPr="00492D40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E1" w:rsidRDefault="006203E1" w:rsidP="00492D40">
      <w:pPr>
        <w:spacing w:after="0" w:line="240" w:lineRule="auto"/>
      </w:pPr>
      <w:r>
        <w:separator/>
      </w:r>
    </w:p>
  </w:footnote>
  <w:footnote w:type="continuationSeparator" w:id="1">
    <w:p w:rsidR="006203E1" w:rsidRDefault="006203E1" w:rsidP="0049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48C7"/>
    <w:multiLevelType w:val="hybridMultilevel"/>
    <w:tmpl w:val="C070FF44"/>
    <w:lvl w:ilvl="0" w:tplc="0A54B038">
      <w:start w:val="1"/>
      <w:numFmt w:val="upperRoman"/>
      <w:lvlText w:val="%1)"/>
      <w:lvlJc w:val="left"/>
      <w:pPr>
        <w:tabs>
          <w:tab w:val="num" w:pos="2280"/>
        </w:tabs>
        <w:ind w:left="22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2D40"/>
    <w:rsid w:val="0001562E"/>
    <w:rsid w:val="001B1EC8"/>
    <w:rsid w:val="001D2EFF"/>
    <w:rsid w:val="00271A95"/>
    <w:rsid w:val="00343D68"/>
    <w:rsid w:val="003467B0"/>
    <w:rsid w:val="0044193D"/>
    <w:rsid w:val="00492D40"/>
    <w:rsid w:val="00521CE9"/>
    <w:rsid w:val="005C0EAB"/>
    <w:rsid w:val="006203E1"/>
    <w:rsid w:val="00662BAB"/>
    <w:rsid w:val="00667895"/>
    <w:rsid w:val="006C4913"/>
    <w:rsid w:val="0080126A"/>
    <w:rsid w:val="00872541"/>
    <w:rsid w:val="008E5E8B"/>
    <w:rsid w:val="00957C79"/>
    <w:rsid w:val="009C5DEC"/>
    <w:rsid w:val="00A467DF"/>
    <w:rsid w:val="00B130BE"/>
    <w:rsid w:val="00B448C8"/>
    <w:rsid w:val="00BB00D9"/>
    <w:rsid w:val="00C76784"/>
    <w:rsid w:val="00DE312A"/>
    <w:rsid w:val="00E57A9A"/>
    <w:rsid w:val="00E624B8"/>
    <w:rsid w:val="00E83D73"/>
    <w:rsid w:val="00F52854"/>
    <w:rsid w:val="00F6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92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2D40"/>
  </w:style>
  <w:style w:type="paragraph" w:styleId="Piedepgina">
    <w:name w:val="footer"/>
    <w:basedOn w:val="Normal"/>
    <w:link w:val="PiedepginaCar"/>
    <w:uiPriority w:val="99"/>
    <w:unhideWhenUsed/>
    <w:rsid w:val="00492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D40"/>
  </w:style>
  <w:style w:type="paragraph" w:styleId="Textoindependiente2">
    <w:name w:val="Body Text 2"/>
    <w:basedOn w:val="Normal"/>
    <w:link w:val="Textoindependiente2Car"/>
    <w:rsid w:val="00E57A9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57A9A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1147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27</cp:revision>
  <dcterms:created xsi:type="dcterms:W3CDTF">2018-06-14T12:32:00Z</dcterms:created>
  <dcterms:modified xsi:type="dcterms:W3CDTF">2018-06-25T11:04:00Z</dcterms:modified>
</cp:coreProperties>
</file>