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A6" w:rsidRPr="00036016" w:rsidRDefault="006979D5" w:rsidP="00036016">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STJSL-S.J. – S.D. Nº 148</w:t>
      </w:r>
      <w:r w:rsidR="00EC54A6" w:rsidRPr="00036016">
        <w:rPr>
          <w:rFonts w:ascii="Arial" w:eastAsia="Calibri" w:hAnsi="Arial" w:cs="Arial"/>
          <w:b/>
          <w:bCs/>
          <w:sz w:val="24"/>
          <w:szCs w:val="24"/>
          <w:u w:val="single"/>
          <w:lang w:val="es-ES" w:eastAsia="en-US"/>
        </w:rPr>
        <w:t>/18.-</w:t>
      </w:r>
    </w:p>
    <w:p w:rsidR="00EC54A6" w:rsidRPr="00036016" w:rsidRDefault="00EC54A6" w:rsidP="00036016">
      <w:pPr>
        <w:pStyle w:val="Sangradetextonormal"/>
        <w:tabs>
          <w:tab w:val="left" w:pos="1980"/>
        </w:tabs>
        <w:spacing w:after="0" w:line="360" w:lineRule="auto"/>
        <w:ind w:left="0"/>
        <w:jc w:val="both"/>
        <w:rPr>
          <w:rFonts w:ascii="Arial" w:hAnsi="Arial" w:cs="Arial"/>
        </w:rPr>
      </w:pPr>
      <w:r w:rsidRPr="00036016">
        <w:rPr>
          <w:rFonts w:ascii="Arial" w:eastAsia="MS Mincho" w:hAnsi="Arial" w:cs="Arial"/>
          <w:lang w:eastAsia="en-US"/>
        </w:rPr>
        <w:t xml:space="preserve">--En la Provincia de San Luis, </w:t>
      </w:r>
      <w:r w:rsidRPr="00036016">
        <w:rPr>
          <w:rFonts w:ascii="Arial" w:eastAsia="MS Mincho" w:hAnsi="Arial" w:cs="Arial"/>
          <w:b/>
          <w:bCs/>
          <w:lang w:eastAsia="en-US"/>
        </w:rPr>
        <w:t>a siete</w:t>
      </w:r>
      <w:r w:rsidRPr="00036016">
        <w:rPr>
          <w:rFonts w:ascii="Arial" w:eastAsia="MS Mincho" w:hAnsi="Arial" w:cs="Arial"/>
          <w:b/>
          <w:bCs/>
        </w:rPr>
        <w:t xml:space="preserve"> </w:t>
      </w:r>
      <w:r w:rsidRPr="00036016">
        <w:rPr>
          <w:rFonts w:ascii="Arial" w:eastAsia="MS Mincho" w:hAnsi="Arial" w:cs="Arial"/>
          <w:b/>
          <w:bCs/>
          <w:lang w:eastAsia="en-US"/>
        </w:rPr>
        <w:t>días del mes de agosto de dos mil dieciocho</w:t>
      </w:r>
      <w:r w:rsidRPr="00036016">
        <w:rPr>
          <w:rFonts w:ascii="Arial" w:eastAsia="MS Mincho" w:hAnsi="Arial" w:cs="Arial"/>
          <w:lang w:eastAsia="en-US"/>
        </w:rPr>
        <w:t>,</w:t>
      </w:r>
      <w:r w:rsidRPr="00036016">
        <w:rPr>
          <w:rFonts w:ascii="Arial" w:eastAsia="MS Mincho" w:hAnsi="Arial" w:cs="Arial"/>
          <w:i/>
          <w:lang w:eastAsia="en-US"/>
        </w:rPr>
        <w:t xml:space="preserve"> </w:t>
      </w:r>
      <w:r w:rsidRPr="00036016">
        <w:rPr>
          <w:rFonts w:ascii="Arial" w:eastAsia="MS Mincho" w:hAnsi="Arial" w:cs="Arial"/>
          <w:lang w:eastAsia="en-US"/>
        </w:rPr>
        <w:t xml:space="preserve">se reúnen en Audiencia Pública los Señores Ministros </w:t>
      </w:r>
      <w:proofErr w:type="spellStart"/>
      <w:r w:rsidRPr="00036016">
        <w:rPr>
          <w:rFonts w:ascii="Arial" w:eastAsia="MS Mincho" w:hAnsi="Arial" w:cs="Arial"/>
          <w:lang w:eastAsia="en-US"/>
        </w:rPr>
        <w:t>Dres</w:t>
      </w:r>
      <w:proofErr w:type="spellEnd"/>
      <w:r w:rsidRPr="00036016">
        <w:rPr>
          <w:rFonts w:ascii="Arial" w:eastAsia="MS Mincho" w:hAnsi="Arial" w:cs="Arial"/>
          <w:lang w:eastAsia="en-US"/>
        </w:rPr>
        <w:t>. MARTHA RAQUEL CORVALÁN, LILIA ANA NOVILLO y CARLOS ALBERTO COBO, Miembros del SUPERIOR TRIBUNAL DE JUSTICIA, para dictar sentencia en los autos</w:t>
      </w:r>
      <w:r w:rsidRPr="00036016">
        <w:rPr>
          <w:rFonts w:ascii="Arial" w:eastAsia="MS Mincho" w:hAnsi="Arial" w:cs="Arial"/>
          <w:i/>
          <w:iCs/>
          <w:lang w:eastAsia="en-US"/>
        </w:rPr>
        <w:t xml:space="preserve">: </w:t>
      </w:r>
      <w:r w:rsidRPr="00036016">
        <w:rPr>
          <w:rFonts w:ascii="Arial" w:hAnsi="Arial" w:cs="Arial"/>
          <w:b/>
          <w:i/>
        </w:rPr>
        <w:t>“VAZQUEZ, RAMÓN GERARDO c/ LUIS y RA</w:t>
      </w:r>
      <w:r w:rsidR="00480DF6">
        <w:rPr>
          <w:rFonts w:ascii="Arial" w:hAnsi="Arial" w:cs="Arial"/>
          <w:b/>
          <w:i/>
        </w:rPr>
        <w:t>Ú</w:t>
      </w:r>
      <w:r w:rsidRPr="00036016">
        <w:rPr>
          <w:rFonts w:ascii="Arial" w:hAnsi="Arial" w:cs="Arial"/>
          <w:b/>
          <w:i/>
        </w:rPr>
        <w:t xml:space="preserve">L </w:t>
      </w:r>
      <w:r w:rsidR="00480DF6" w:rsidRPr="00480DF6">
        <w:rPr>
          <w:rFonts w:ascii="Arial" w:hAnsi="Arial" w:cs="Arial"/>
          <w:b/>
          <w:i/>
        </w:rPr>
        <w:t>ZECCHIN</w:t>
      </w:r>
      <w:r w:rsidRPr="00036016">
        <w:rPr>
          <w:rFonts w:ascii="Arial" w:hAnsi="Arial" w:cs="Arial"/>
          <w:b/>
          <w:i/>
        </w:rPr>
        <w:t xml:space="preserve"> S.A. s/ COBRO DE PESOS – LABORAL – RECURSO DE CASACIÓN”</w:t>
      </w:r>
      <w:r w:rsidRPr="00036016">
        <w:rPr>
          <w:rFonts w:ascii="Arial" w:hAnsi="Arial" w:cs="Arial"/>
          <w:b/>
        </w:rPr>
        <w:t xml:space="preserve"> – </w:t>
      </w:r>
      <w:r w:rsidRPr="00036016">
        <w:rPr>
          <w:rFonts w:ascii="Arial" w:hAnsi="Arial" w:cs="Arial"/>
        </w:rPr>
        <w:t>IURIX EXP N° 292226/16.-</w:t>
      </w:r>
    </w:p>
    <w:p w:rsidR="00EC54A6" w:rsidRPr="00036016" w:rsidRDefault="00EC54A6" w:rsidP="00036016">
      <w:pPr>
        <w:autoSpaceDE w:val="0"/>
        <w:autoSpaceDN w:val="0"/>
        <w:adjustRightInd w:val="0"/>
        <w:spacing w:after="0" w:line="360" w:lineRule="auto"/>
        <w:ind w:firstLine="1985"/>
        <w:jc w:val="both"/>
        <w:rPr>
          <w:rFonts w:ascii="Arial" w:eastAsia="Calibri" w:hAnsi="Arial" w:cs="Arial"/>
          <w:sz w:val="24"/>
          <w:szCs w:val="24"/>
          <w:lang w:val="es-ES" w:eastAsia="es-ES"/>
        </w:rPr>
      </w:pPr>
      <w:r w:rsidRPr="0003601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36016">
        <w:rPr>
          <w:rFonts w:ascii="Arial" w:eastAsia="Times New Roman" w:hAnsi="Arial" w:cs="Arial"/>
          <w:sz w:val="24"/>
          <w:szCs w:val="24"/>
          <w:lang w:val="es-ES" w:eastAsia="es-ES"/>
        </w:rPr>
        <w:t>Dres</w:t>
      </w:r>
      <w:proofErr w:type="spellEnd"/>
      <w:r w:rsidRPr="00036016">
        <w:rPr>
          <w:rFonts w:ascii="Arial" w:eastAsia="Times New Roman" w:hAnsi="Arial" w:cs="Arial"/>
          <w:sz w:val="24"/>
          <w:szCs w:val="24"/>
          <w:lang w:val="es-ES" w:eastAsia="es-ES"/>
        </w:rPr>
        <w:t>. LILIA ANA NOVILLO, MARTHA RAQUEL CORVALÁN y CARLOS ALBERTO COBO.-</w:t>
      </w:r>
    </w:p>
    <w:p w:rsidR="00A37930" w:rsidRPr="00036016" w:rsidRDefault="00A37930" w:rsidP="00036016">
      <w:pPr>
        <w:pStyle w:val="Sangradetextonormal"/>
        <w:spacing w:after="0" w:line="360" w:lineRule="auto"/>
        <w:ind w:left="0" w:firstLine="1985"/>
        <w:jc w:val="both"/>
        <w:rPr>
          <w:rFonts w:ascii="Arial" w:hAnsi="Arial" w:cs="Arial"/>
          <w:b/>
          <w:bCs/>
          <w:u w:val="single"/>
        </w:rPr>
      </w:pPr>
      <w:r w:rsidRPr="00036016">
        <w:rPr>
          <w:rFonts w:ascii="Arial" w:hAnsi="Arial" w:cs="Arial"/>
        </w:rPr>
        <w:t>Las cuestiones formuladas y sometidas a decisión del Tribunal son:</w:t>
      </w:r>
    </w:p>
    <w:p w:rsidR="00A37930" w:rsidRPr="00036016" w:rsidRDefault="00EC54A6" w:rsidP="00036016">
      <w:pPr>
        <w:pStyle w:val="Textoindependiente"/>
        <w:ind w:firstLine="1985"/>
      </w:pPr>
      <w:r w:rsidRPr="00036016">
        <w:t xml:space="preserve">I) </w:t>
      </w:r>
      <w:r w:rsidR="00A37930" w:rsidRPr="00036016">
        <w:t>¿Es formalmente procedente el Recurso de Casación interpuesto?</w:t>
      </w:r>
    </w:p>
    <w:p w:rsidR="00A37930" w:rsidRPr="00036016" w:rsidRDefault="00EC54A6" w:rsidP="00036016">
      <w:pPr>
        <w:pStyle w:val="Textoindependiente"/>
        <w:ind w:firstLine="1985"/>
      </w:pPr>
      <w:r w:rsidRPr="00036016">
        <w:t xml:space="preserve">II) </w:t>
      </w:r>
      <w:r w:rsidR="00A37930" w:rsidRPr="00036016">
        <w:t>¿Existe en el fallo recurrido alguna de las causales enumeradas en el art. 287 del CPC</w:t>
      </w:r>
      <w:r w:rsidRPr="00036016">
        <w:t xml:space="preserve"> y C</w:t>
      </w:r>
      <w:r w:rsidR="00A37930" w:rsidRPr="00036016">
        <w:t>?</w:t>
      </w:r>
    </w:p>
    <w:p w:rsidR="00A37930" w:rsidRPr="00036016" w:rsidRDefault="00EC54A6" w:rsidP="00036016">
      <w:pPr>
        <w:pStyle w:val="Textoindependiente"/>
        <w:ind w:firstLine="1985"/>
      </w:pPr>
      <w:r w:rsidRPr="00036016">
        <w:t xml:space="preserve">III) </w:t>
      </w:r>
      <w:r w:rsidR="00A37930" w:rsidRPr="00036016">
        <w:t>En caso afirma</w:t>
      </w:r>
      <w:r w:rsidRPr="00036016">
        <w:t>tivo de la cuestión anterior, ¿C</w:t>
      </w:r>
      <w:r w:rsidR="00A37930" w:rsidRPr="00036016">
        <w:t>uál es la ley a aplicarse o la interpretación que debe hacerse del caso en estudio?</w:t>
      </w:r>
    </w:p>
    <w:p w:rsidR="00A37930" w:rsidRPr="00036016" w:rsidRDefault="00EC54A6" w:rsidP="00036016">
      <w:pPr>
        <w:pStyle w:val="Textoindependiente"/>
        <w:ind w:firstLine="1985"/>
      </w:pPr>
      <w:r w:rsidRPr="00036016">
        <w:t xml:space="preserve">IV) </w:t>
      </w:r>
      <w:r w:rsidR="00A37930" w:rsidRPr="00036016">
        <w:t>¿Qué resolución corresponde dar al caso en estudio?</w:t>
      </w:r>
    </w:p>
    <w:p w:rsidR="00A37930" w:rsidRPr="00036016" w:rsidRDefault="00EC54A6" w:rsidP="00036016">
      <w:pPr>
        <w:pStyle w:val="Textoindependiente"/>
        <w:ind w:firstLine="1985"/>
      </w:pPr>
      <w:r w:rsidRPr="00036016">
        <w:t xml:space="preserve">V) </w:t>
      </w:r>
      <w:r w:rsidR="00A37930" w:rsidRPr="00036016">
        <w:t>¿Cuál sobre las costas?</w:t>
      </w:r>
    </w:p>
    <w:p w:rsidR="00036016" w:rsidRDefault="00036016" w:rsidP="00036016">
      <w:pPr>
        <w:tabs>
          <w:tab w:val="left" w:pos="1985"/>
        </w:tabs>
        <w:autoSpaceDE w:val="0"/>
        <w:autoSpaceDN w:val="0"/>
        <w:adjustRightInd w:val="0"/>
        <w:spacing w:after="0" w:line="360" w:lineRule="auto"/>
        <w:jc w:val="both"/>
        <w:rPr>
          <w:rFonts w:ascii="Arial" w:hAnsi="Arial" w:cs="Arial"/>
          <w:b/>
          <w:bCs/>
          <w:sz w:val="24"/>
          <w:szCs w:val="24"/>
          <w:u w:val="single"/>
        </w:rPr>
      </w:pPr>
    </w:p>
    <w:p w:rsidR="00A37930" w:rsidRPr="00036016" w:rsidRDefault="00A37930" w:rsidP="00036016">
      <w:pPr>
        <w:tabs>
          <w:tab w:val="left" w:pos="1985"/>
        </w:tabs>
        <w:autoSpaceDE w:val="0"/>
        <w:autoSpaceDN w:val="0"/>
        <w:adjustRightInd w:val="0"/>
        <w:spacing w:after="0" w:line="360" w:lineRule="auto"/>
        <w:jc w:val="both"/>
        <w:rPr>
          <w:rFonts w:ascii="Arial" w:hAnsi="Arial" w:cs="Arial"/>
          <w:bCs/>
          <w:color w:val="000000"/>
          <w:sz w:val="24"/>
          <w:szCs w:val="24"/>
        </w:rPr>
      </w:pPr>
      <w:r w:rsidRPr="00036016">
        <w:rPr>
          <w:rFonts w:ascii="Arial" w:hAnsi="Arial" w:cs="Arial"/>
          <w:b/>
          <w:bCs/>
          <w:sz w:val="24"/>
          <w:szCs w:val="24"/>
          <w:u w:val="single"/>
        </w:rPr>
        <w:t>A LA PRIMERA CUESTIÓN, la Dra. LILIA ANA NOVILLO, dijo:</w:t>
      </w:r>
      <w:r w:rsidRPr="00036016">
        <w:rPr>
          <w:rFonts w:ascii="Arial" w:hAnsi="Arial" w:cs="Arial"/>
          <w:bCs/>
          <w:sz w:val="24"/>
          <w:szCs w:val="24"/>
        </w:rPr>
        <w:t xml:space="preserve"> </w:t>
      </w:r>
      <w:r w:rsidRPr="00036016">
        <w:rPr>
          <w:rFonts w:ascii="Arial" w:hAnsi="Arial" w:cs="Arial"/>
          <w:sz w:val="24"/>
          <w:szCs w:val="24"/>
        </w:rPr>
        <w:t xml:space="preserve">1) DE LA </w:t>
      </w:r>
      <w:r w:rsidRPr="00601360">
        <w:rPr>
          <w:rFonts w:ascii="Arial" w:hAnsi="Arial" w:cs="Arial"/>
          <w:sz w:val="24"/>
          <w:szCs w:val="24"/>
        </w:rPr>
        <w:t>PROCEDENCIA FORMAL DEL RECURSO. Q</w:t>
      </w:r>
      <w:r w:rsidRPr="00601360">
        <w:rPr>
          <w:rFonts w:ascii="Arial" w:hAnsi="Arial" w:cs="Arial"/>
          <w:bCs/>
          <w:sz w:val="24"/>
          <w:szCs w:val="24"/>
        </w:rPr>
        <w:t>ue en fecha 15</w:t>
      </w:r>
      <w:r w:rsidR="00E72780" w:rsidRPr="00601360">
        <w:rPr>
          <w:rFonts w:ascii="Arial" w:hAnsi="Arial" w:cs="Arial"/>
          <w:bCs/>
          <w:sz w:val="24"/>
          <w:szCs w:val="24"/>
        </w:rPr>
        <w:t>/09/</w:t>
      </w:r>
      <w:r w:rsidRPr="00601360">
        <w:rPr>
          <w:rFonts w:ascii="Arial" w:hAnsi="Arial" w:cs="Arial"/>
          <w:bCs/>
          <w:sz w:val="24"/>
          <w:szCs w:val="24"/>
        </w:rPr>
        <w:t>17, mediante ESC</w:t>
      </w:r>
      <w:r w:rsidR="00E72780" w:rsidRPr="00601360">
        <w:rPr>
          <w:rFonts w:ascii="Arial" w:hAnsi="Arial" w:cs="Arial"/>
          <w:bCs/>
          <w:sz w:val="24"/>
          <w:szCs w:val="24"/>
        </w:rPr>
        <w:t>EXT Nº 7853273,</w:t>
      </w:r>
      <w:r w:rsidRPr="00601360">
        <w:rPr>
          <w:rFonts w:ascii="Arial" w:hAnsi="Arial" w:cs="Arial"/>
          <w:bCs/>
          <w:sz w:val="24"/>
          <w:szCs w:val="24"/>
        </w:rPr>
        <w:t xml:space="preserve"> se</w:t>
      </w:r>
      <w:r w:rsidRPr="00036016">
        <w:rPr>
          <w:rFonts w:ascii="Arial" w:hAnsi="Arial" w:cs="Arial"/>
          <w:bCs/>
          <w:color w:val="000000"/>
          <w:sz w:val="24"/>
          <w:szCs w:val="24"/>
        </w:rPr>
        <w:t xml:space="preserve"> presenta la parte actora e interpone formal recurso de casación contra la sentencia d</w:t>
      </w:r>
      <w:r w:rsidR="00E72780">
        <w:rPr>
          <w:rFonts w:ascii="Arial" w:hAnsi="Arial" w:cs="Arial"/>
          <w:bCs/>
          <w:color w:val="000000"/>
          <w:sz w:val="24"/>
          <w:szCs w:val="24"/>
        </w:rPr>
        <w:t>efinitiva N° 169/17</w:t>
      </w:r>
      <w:r w:rsidR="00F449E8">
        <w:rPr>
          <w:rFonts w:ascii="Arial" w:hAnsi="Arial" w:cs="Arial"/>
          <w:bCs/>
          <w:color w:val="000000"/>
          <w:sz w:val="24"/>
          <w:szCs w:val="24"/>
        </w:rPr>
        <w:t>,</w:t>
      </w:r>
      <w:r w:rsidR="00E72780">
        <w:rPr>
          <w:rFonts w:ascii="Arial" w:hAnsi="Arial" w:cs="Arial"/>
          <w:bCs/>
          <w:color w:val="000000"/>
          <w:sz w:val="24"/>
          <w:szCs w:val="24"/>
        </w:rPr>
        <w:t xml:space="preserve"> de fecha 11/</w:t>
      </w:r>
      <w:r w:rsidRPr="00036016">
        <w:rPr>
          <w:rFonts w:ascii="Arial" w:hAnsi="Arial" w:cs="Arial"/>
          <w:bCs/>
          <w:color w:val="000000"/>
          <w:sz w:val="24"/>
          <w:szCs w:val="24"/>
        </w:rPr>
        <w:t>09</w:t>
      </w:r>
      <w:r w:rsidR="00E72780">
        <w:rPr>
          <w:rFonts w:ascii="Arial" w:hAnsi="Arial" w:cs="Arial"/>
          <w:bCs/>
          <w:color w:val="000000"/>
          <w:sz w:val="24"/>
          <w:szCs w:val="24"/>
        </w:rPr>
        <w:t>/</w:t>
      </w:r>
      <w:r w:rsidRPr="00036016">
        <w:rPr>
          <w:rFonts w:ascii="Arial" w:hAnsi="Arial" w:cs="Arial"/>
          <w:bCs/>
          <w:color w:val="000000"/>
          <w:sz w:val="24"/>
          <w:szCs w:val="24"/>
        </w:rPr>
        <w:t>17</w:t>
      </w:r>
      <w:r w:rsidR="00F449E8">
        <w:rPr>
          <w:rFonts w:ascii="Arial" w:hAnsi="Arial" w:cs="Arial"/>
          <w:bCs/>
          <w:color w:val="000000"/>
          <w:sz w:val="24"/>
          <w:szCs w:val="24"/>
        </w:rPr>
        <w:t>,</w:t>
      </w:r>
      <w:r w:rsidRPr="00036016">
        <w:rPr>
          <w:rFonts w:ascii="Arial" w:hAnsi="Arial" w:cs="Arial"/>
          <w:bCs/>
          <w:color w:val="000000"/>
          <w:sz w:val="24"/>
          <w:szCs w:val="24"/>
        </w:rPr>
        <w:t xml:space="preserve"> y que fuera dictada por la Excma. Cámara de Apelaciones en lo Civil, Comercial, Minas y Laboral N° 1 de la Segunda Circunscripción Judicial.</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036016">
        <w:rPr>
          <w:rFonts w:ascii="Arial" w:hAnsi="Arial" w:cs="Arial"/>
          <w:bCs/>
          <w:color w:val="000000"/>
          <w:sz w:val="24"/>
          <w:szCs w:val="24"/>
        </w:rPr>
        <w:t>Que en fecha 22</w:t>
      </w:r>
      <w:r w:rsidR="00E72780">
        <w:rPr>
          <w:rFonts w:ascii="Arial" w:hAnsi="Arial" w:cs="Arial"/>
          <w:bCs/>
          <w:color w:val="000000"/>
          <w:sz w:val="24"/>
          <w:szCs w:val="24"/>
        </w:rPr>
        <w:t>/</w:t>
      </w:r>
      <w:r w:rsidRPr="00036016">
        <w:rPr>
          <w:rFonts w:ascii="Arial" w:hAnsi="Arial" w:cs="Arial"/>
          <w:bCs/>
          <w:color w:val="000000"/>
          <w:sz w:val="24"/>
          <w:szCs w:val="24"/>
        </w:rPr>
        <w:t>09</w:t>
      </w:r>
      <w:r w:rsidR="00E72780">
        <w:rPr>
          <w:rFonts w:ascii="Arial" w:hAnsi="Arial" w:cs="Arial"/>
          <w:bCs/>
          <w:color w:val="000000"/>
          <w:sz w:val="24"/>
          <w:szCs w:val="24"/>
        </w:rPr>
        <w:t>/17</w:t>
      </w:r>
      <w:r w:rsidR="00601FE9">
        <w:rPr>
          <w:rFonts w:ascii="Arial" w:hAnsi="Arial" w:cs="Arial"/>
          <w:bCs/>
          <w:color w:val="000000"/>
          <w:sz w:val="24"/>
          <w:szCs w:val="24"/>
        </w:rPr>
        <w:t>,</w:t>
      </w:r>
      <w:r w:rsidR="00E72780">
        <w:rPr>
          <w:rFonts w:ascii="Arial" w:hAnsi="Arial" w:cs="Arial"/>
          <w:bCs/>
          <w:color w:val="000000"/>
          <w:sz w:val="24"/>
          <w:szCs w:val="24"/>
        </w:rPr>
        <w:t xml:space="preserve"> mediante ESC</w:t>
      </w:r>
      <w:r w:rsidRPr="00036016">
        <w:rPr>
          <w:rFonts w:ascii="Arial" w:hAnsi="Arial" w:cs="Arial"/>
          <w:bCs/>
          <w:color w:val="000000"/>
          <w:sz w:val="24"/>
          <w:szCs w:val="24"/>
        </w:rPr>
        <w:t xml:space="preserve">EXT </w:t>
      </w:r>
      <w:r w:rsidR="00E72780">
        <w:rPr>
          <w:rFonts w:ascii="Arial" w:hAnsi="Arial" w:cs="Arial"/>
          <w:bCs/>
          <w:color w:val="000000"/>
          <w:sz w:val="24"/>
          <w:szCs w:val="24"/>
        </w:rPr>
        <w:t xml:space="preserve">Nº </w:t>
      </w:r>
      <w:r w:rsidRPr="00036016">
        <w:rPr>
          <w:rFonts w:ascii="Arial" w:hAnsi="Arial" w:cs="Arial"/>
          <w:bCs/>
          <w:color w:val="000000"/>
          <w:sz w:val="24"/>
          <w:szCs w:val="24"/>
        </w:rPr>
        <w:t>7901091</w:t>
      </w:r>
      <w:r w:rsidR="00601FE9">
        <w:rPr>
          <w:rFonts w:ascii="Arial" w:hAnsi="Arial" w:cs="Arial"/>
          <w:bCs/>
          <w:color w:val="000000"/>
          <w:sz w:val="24"/>
          <w:szCs w:val="24"/>
        </w:rPr>
        <w:t>,</w:t>
      </w:r>
      <w:r w:rsidRPr="00036016">
        <w:rPr>
          <w:rFonts w:ascii="Arial" w:hAnsi="Arial" w:cs="Arial"/>
          <w:bCs/>
          <w:color w:val="000000"/>
          <w:sz w:val="24"/>
          <w:szCs w:val="24"/>
        </w:rPr>
        <w:t xml:space="preserve"> agrega los fundamentos del mismo</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036016">
        <w:rPr>
          <w:rFonts w:ascii="Arial" w:hAnsi="Arial" w:cs="Arial"/>
          <w:bCs/>
          <w:color w:val="000000"/>
          <w:sz w:val="24"/>
          <w:szCs w:val="24"/>
        </w:rPr>
        <w:lastRenderedPageBreak/>
        <w:t>Que ordenado el traslado de rigor (28</w:t>
      </w:r>
      <w:r w:rsidR="008D723A">
        <w:rPr>
          <w:rFonts w:ascii="Arial" w:hAnsi="Arial" w:cs="Arial"/>
          <w:bCs/>
          <w:color w:val="000000"/>
          <w:sz w:val="24"/>
          <w:szCs w:val="24"/>
        </w:rPr>
        <w:t>/</w:t>
      </w:r>
      <w:r w:rsidRPr="00036016">
        <w:rPr>
          <w:rFonts w:ascii="Arial" w:hAnsi="Arial" w:cs="Arial"/>
          <w:bCs/>
          <w:color w:val="000000"/>
          <w:sz w:val="24"/>
          <w:szCs w:val="24"/>
        </w:rPr>
        <w:t>09</w:t>
      </w:r>
      <w:r w:rsidR="008D723A">
        <w:rPr>
          <w:rFonts w:ascii="Arial" w:hAnsi="Arial" w:cs="Arial"/>
          <w:bCs/>
          <w:color w:val="000000"/>
          <w:sz w:val="24"/>
          <w:szCs w:val="24"/>
        </w:rPr>
        <w:t>/</w:t>
      </w:r>
      <w:r w:rsidRPr="00036016">
        <w:rPr>
          <w:rFonts w:ascii="Arial" w:hAnsi="Arial" w:cs="Arial"/>
          <w:bCs/>
          <w:color w:val="000000"/>
          <w:sz w:val="24"/>
          <w:szCs w:val="24"/>
        </w:rPr>
        <w:t>17) la contraria en fecha 16</w:t>
      </w:r>
      <w:r w:rsidR="008D723A">
        <w:rPr>
          <w:rFonts w:ascii="Arial" w:hAnsi="Arial" w:cs="Arial"/>
          <w:bCs/>
          <w:color w:val="000000"/>
          <w:sz w:val="24"/>
          <w:szCs w:val="24"/>
        </w:rPr>
        <w:t>/</w:t>
      </w:r>
      <w:r w:rsidRPr="00036016">
        <w:rPr>
          <w:rFonts w:ascii="Arial" w:hAnsi="Arial" w:cs="Arial"/>
          <w:bCs/>
          <w:color w:val="000000"/>
          <w:sz w:val="24"/>
          <w:szCs w:val="24"/>
        </w:rPr>
        <w:t>10</w:t>
      </w:r>
      <w:r w:rsidR="008D723A">
        <w:rPr>
          <w:rFonts w:ascii="Arial" w:hAnsi="Arial" w:cs="Arial"/>
          <w:bCs/>
          <w:color w:val="000000"/>
          <w:sz w:val="24"/>
          <w:szCs w:val="24"/>
        </w:rPr>
        <w:t>/</w:t>
      </w:r>
      <w:r w:rsidRPr="00036016">
        <w:rPr>
          <w:rFonts w:ascii="Arial" w:hAnsi="Arial" w:cs="Arial"/>
          <w:bCs/>
          <w:color w:val="000000"/>
          <w:sz w:val="24"/>
          <w:szCs w:val="24"/>
        </w:rPr>
        <w:t>17</w:t>
      </w:r>
      <w:r w:rsidR="008D723A">
        <w:rPr>
          <w:rFonts w:ascii="Arial" w:hAnsi="Arial" w:cs="Arial"/>
          <w:bCs/>
          <w:color w:val="000000"/>
          <w:sz w:val="24"/>
          <w:szCs w:val="24"/>
        </w:rPr>
        <w:t>, mediante ESC</w:t>
      </w:r>
      <w:r w:rsidRPr="00036016">
        <w:rPr>
          <w:rFonts w:ascii="Arial" w:hAnsi="Arial" w:cs="Arial"/>
          <w:bCs/>
          <w:color w:val="000000"/>
          <w:sz w:val="24"/>
          <w:szCs w:val="24"/>
        </w:rPr>
        <w:t xml:space="preserve">EXT </w:t>
      </w:r>
      <w:r w:rsidR="008D723A">
        <w:rPr>
          <w:rFonts w:ascii="Arial" w:hAnsi="Arial" w:cs="Arial"/>
          <w:bCs/>
          <w:color w:val="000000"/>
          <w:sz w:val="24"/>
          <w:szCs w:val="24"/>
        </w:rPr>
        <w:t xml:space="preserve">Nº </w:t>
      </w:r>
      <w:r w:rsidRPr="00036016">
        <w:rPr>
          <w:rFonts w:ascii="Arial" w:hAnsi="Arial" w:cs="Arial"/>
          <w:bCs/>
          <w:color w:val="000000"/>
          <w:sz w:val="24"/>
          <w:szCs w:val="24"/>
        </w:rPr>
        <w:t>8037605</w:t>
      </w:r>
      <w:r w:rsidR="008D723A">
        <w:rPr>
          <w:rFonts w:ascii="Arial" w:hAnsi="Arial" w:cs="Arial"/>
          <w:bCs/>
          <w:color w:val="000000"/>
          <w:sz w:val="24"/>
          <w:szCs w:val="24"/>
        </w:rPr>
        <w:t>,</w:t>
      </w:r>
      <w:r w:rsidRPr="00036016">
        <w:rPr>
          <w:rFonts w:ascii="Arial" w:hAnsi="Arial" w:cs="Arial"/>
          <w:bCs/>
          <w:color w:val="000000"/>
          <w:sz w:val="24"/>
          <w:szCs w:val="24"/>
        </w:rPr>
        <w:t xml:space="preserve"> contesta el mismo y solicita su rechazo</w:t>
      </w:r>
      <w:r w:rsidR="008D723A">
        <w:rPr>
          <w:rFonts w:ascii="Arial" w:hAnsi="Arial" w:cs="Arial"/>
          <w:bCs/>
          <w:color w:val="000000"/>
          <w:sz w:val="24"/>
          <w:szCs w:val="24"/>
        </w:rPr>
        <w:t>.</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036016">
        <w:rPr>
          <w:rFonts w:ascii="Arial" w:hAnsi="Arial" w:cs="Arial"/>
          <w:bCs/>
          <w:color w:val="000000"/>
          <w:sz w:val="24"/>
          <w:szCs w:val="24"/>
        </w:rPr>
        <w:t>Que en fecha 07</w:t>
      </w:r>
      <w:r w:rsidR="008D723A">
        <w:rPr>
          <w:rFonts w:ascii="Arial" w:hAnsi="Arial" w:cs="Arial"/>
          <w:bCs/>
          <w:color w:val="000000"/>
          <w:sz w:val="24"/>
          <w:szCs w:val="24"/>
        </w:rPr>
        <w:t>/</w:t>
      </w:r>
      <w:r w:rsidRPr="00036016">
        <w:rPr>
          <w:rFonts w:ascii="Arial" w:hAnsi="Arial" w:cs="Arial"/>
          <w:bCs/>
          <w:color w:val="000000"/>
          <w:sz w:val="24"/>
          <w:szCs w:val="24"/>
        </w:rPr>
        <w:t>03</w:t>
      </w:r>
      <w:r w:rsidR="008D723A">
        <w:rPr>
          <w:rFonts w:ascii="Arial" w:hAnsi="Arial" w:cs="Arial"/>
          <w:bCs/>
          <w:color w:val="000000"/>
          <w:sz w:val="24"/>
          <w:szCs w:val="24"/>
        </w:rPr>
        <w:t>/</w:t>
      </w:r>
      <w:r w:rsidRPr="00036016">
        <w:rPr>
          <w:rFonts w:ascii="Arial" w:hAnsi="Arial" w:cs="Arial"/>
          <w:bCs/>
          <w:color w:val="000000"/>
          <w:sz w:val="24"/>
          <w:szCs w:val="24"/>
        </w:rPr>
        <w:t xml:space="preserve">18, mediante </w:t>
      </w:r>
      <w:r w:rsidR="008D723A">
        <w:rPr>
          <w:rFonts w:ascii="Arial" w:hAnsi="Arial" w:cs="Arial"/>
          <w:bCs/>
          <w:color w:val="000000"/>
          <w:sz w:val="24"/>
          <w:szCs w:val="24"/>
        </w:rPr>
        <w:t xml:space="preserve">actuación Nº </w:t>
      </w:r>
      <w:r w:rsidRPr="00036016">
        <w:rPr>
          <w:rFonts w:ascii="Arial" w:hAnsi="Arial" w:cs="Arial"/>
          <w:bCs/>
          <w:color w:val="000000"/>
          <w:sz w:val="24"/>
          <w:szCs w:val="24"/>
        </w:rPr>
        <w:t>8733549</w:t>
      </w:r>
      <w:r w:rsidR="000921F3">
        <w:rPr>
          <w:rFonts w:ascii="Arial" w:hAnsi="Arial" w:cs="Arial"/>
          <w:bCs/>
          <w:color w:val="000000"/>
          <w:sz w:val="24"/>
          <w:szCs w:val="24"/>
        </w:rPr>
        <w:t>,</w:t>
      </w:r>
      <w:r w:rsidRPr="00036016">
        <w:rPr>
          <w:rFonts w:ascii="Arial" w:hAnsi="Arial" w:cs="Arial"/>
          <w:bCs/>
          <w:color w:val="000000"/>
          <w:sz w:val="24"/>
          <w:szCs w:val="24"/>
        </w:rPr>
        <w:t xml:space="preserve"> emite dictamen el Sr. Procurador General.</w:t>
      </w:r>
    </w:p>
    <w:p w:rsidR="00A37930" w:rsidRPr="00036016" w:rsidRDefault="00036016" w:rsidP="00036016">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A37930" w:rsidRPr="00036016">
        <w:rPr>
          <w:rFonts w:ascii="Arial" w:hAnsi="Arial" w:cs="Arial"/>
          <w:sz w:val="24"/>
          <w:szCs w:val="24"/>
        </w:rPr>
        <w:t>) Que, en primer lugar corresponde efectuar el pertinente análisis, a los fines de determinar si se ha dado cumplimiento a los requisitos establecidos por la normativa vigente, en punto a la admisibilidad del recurso en cuestión.</w:t>
      </w:r>
    </w:p>
    <w:p w:rsidR="00A37930" w:rsidRPr="00036016" w:rsidRDefault="00A37930" w:rsidP="00036016">
      <w:pPr>
        <w:tabs>
          <w:tab w:val="left" w:pos="1985"/>
        </w:tabs>
        <w:spacing w:after="0" w:line="360" w:lineRule="auto"/>
        <w:ind w:firstLine="1985"/>
        <w:jc w:val="both"/>
        <w:rPr>
          <w:rFonts w:ascii="Arial" w:hAnsi="Arial" w:cs="Arial"/>
          <w:sz w:val="24"/>
          <w:szCs w:val="24"/>
          <w:lang w:val="es-ES"/>
        </w:rPr>
      </w:pPr>
      <w:r w:rsidRPr="00036016">
        <w:rPr>
          <w:rFonts w:ascii="Arial" w:hAnsi="Arial" w:cs="Arial"/>
          <w:sz w:val="24"/>
          <w:szCs w:val="24"/>
          <w:lang w:val="es-ES"/>
        </w:rPr>
        <w:t xml:space="preserve">Que, surge de las constancias de la causa que el presente recurso ha sido interpuesto y fundado en término, que </w:t>
      </w:r>
      <w:r w:rsidR="00601360">
        <w:rPr>
          <w:rFonts w:ascii="Arial" w:hAnsi="Arial" w:cs="Arial"/>
          <w:sz w:val="24"/>
          <w:szCs w:val="24"/>
          <w:lang w:val="es-ES"/>
        </w:rPr>
        <w:t xml:space="preserve">la parte actora </w:t>
      </w:r>
      <w:r w:rsidRPr="00036016">
        <w:rPr>
          <w:rFonts w:ascii="Arial" w:hAnsi="Arial" w:cs="Arial"/>
          <w:sz w:val="24"/>
          <w:szCs w:val="24"/>
          <w:lang w:val="es-ES"/>
        </w:rPr>
        <w:t>se encuentra exent</w:t>
      </w:r>
      <w:r w:rsidR="00601360">
        <w:rPr>
          <w:rFonts w:ascii="Arial" w:hAnsi="Arial" w:cs="Arial"/>
          <w:sz w:val="24"/>
          <w:szCs w:val="24"/>
          <w:lang w:val="es-ES"/>
        </w:rPr>
        <w:t>a</w:t>
      </w:r>
      <w:r w:rsidRPr="00036016">
        <w:rPr>
          <w:rFonts w:ascii="Arial" w:hAnsi="Arial" w:cs="Arial"/>
          <w:sz w:val="24"/>
          <w:szCs w:val="24"/>
          <w:lang w:val="es-ES"/>
        </w:rPr>
        <w:t xml:space="preserve"> del pago del depósito judicial establecido por el art. 290 del CPC</w:t>
      </w:r>
      <w:r w:rsidR="00885D37">
        <w:rPr>
          <w:rFonts w:ascii="Arial" w:hAnsi="Arial" w:cs="Arial"/>
          <w:sz w:val="24"/>
          <w:szCs w:val="24"/>
          <w:lang w:val="es-ES"/>
        </w:rPr>
        <w:t xml:space="preserve"> y C</w:t>
      </w:r>
      <w:r w:rsidRPr="00036016">
        <w:rPr>
          <w:rFonts w:ascii="Arial" w:hAnsi="Arial" w:cs="Arial"/>
          <w:sz w:val="24"/>
          <w:szCs w:val="24"/>
          <w:lang w:val="es-ES"/>
        </w:rPr>
        <w:t xml:space="preserve">, y que la resolución impugnada es sentencia definitiva. </w:t>
      </w:r>
    </w:p>
    <w:p w:rsidR="00A37930" w:rsidRPr="00036016" w:rsidRDefault="00A37930" w:rsidP="00036016">
      <w:pPr>
        <w:tabs>
          <w:tab w:val="left" w:pos="1985"/>
        </w:tabs>
        <w:spacing w:after="0" w:line="360" w:lineRule="auto"/>
        <w:ind w:firstLine="1985"/>
        <w:jc w:val="both"/>
        <w:rPr>
          <w:rFonts w:ascii="Arial" w:hAnsi="Arial" w:cs="Arial"/>
          <w:sz w:val="24"/>
          <w:szCs w:val="24"/>
          <w:lang w:val="es-ES"/>
        </w:rPr>
      </w:pPr>
      <w:r w:rsidRPr="00036016">
        <w:rPr>
          <w:rFonts w:ascii="Arial" w:hAnsi="Arial" w:cs="Arial"/>
          <w:sz w:val="24"/>
          <w:szCs w:val="24"/>
          <w:lang w:val="es-ES"/>
        </w:rPr>
        <w:t xml:space="preserve">Se advierte así, que se ha dado cumplimiento a las exigencias contenidas en </w:t>
      </w:r>
      <w:r w:rsidR="00F52D84">
        <w:rPr>
          <w:rFonts w:ascii="Arial" w:hAnsi="Arial" w:cs="Arial"/>
          <w:sz w:val="24"/>
          <w:szCs w:val="24"/>
          <w:lang w:val="es-ES"/>
        </w:rPr>
        <w:t>los</w:t>
      </w:r>
      <w:r w:rsidRPr="00036016">
        <w:rPr>
          <w:rFonts w:ascii="Arial" w:hAnsi="Arial" w:cs="Arial"/>
          <w:sz w:val="24"/>
          <w:szCs w:val="24"/>
          <w:lang w:val="es-ES"/>
        </w:rPr>
        <w:t xml:space="preserve"> art</w:t>
      </w:r>
      <w:r w:rsidR="00F52D84">
        <w:rPr>
          <w:rFonts w:ascii="Arial" w:hAnsi="Arial" w:cs="Arial"/>
          <w:sz w:val="24"/>
          <w:szCs w:val="24"/>
          <w:lang w:val="es-ES"/>
        </w:rPr>
        <w:t>s</w:t>
      </w:r>
      <w:r w:rsidRPr="00036016">
        <w:rPr>
          <w:rFonts w:ascii="Arial" w:hAnsi="Arial" w:cs="Arial"/>
          <w:sz w:val="24"/>
          <w:szCs w:val="24"/>
          <w:lang w:val="es-ES"/>
        </w:rPr>
        <w:t>. 286, 289 y 290 del C</w:t>
      </w:r>
      <w:r w:rsidR="00036016" w:rsidRPr="00036016">
        <w:rPr>
          <w:rFonts w:ascii="Arial" w:hAnsi="Arial" w:cs="Arial"/>
          <w:sz w:val="24"/>
          <w:szCs w:val="24"/>
          <w:lang w:val="es-ES"/>
        </w:rPr>
        <w:t>P</w:t>
      </w:r>
      <w:r w:rsidRPr="00036016">
        <w:rPr>
          <w:rFonts w:ascii="Arial" w:hAnsi="Arial" w:cs="Arial"/>
          <w:sz w:val="24"/>
          <w:szCs w:val="24"/>
          <w:lang w:val="es-ES"/>
        </w:rPr>
        <w:t>C</w:t>
      </w:r>
      <w:r w:rsidR="00036016">
        <w:rPr>
          <w:rFonts w:ascii="Arial" w:hAnsi="Arial" w:cs="Arial"/>
          <w:sz w:val="24"/>
          <w:szCs w:val="24"/>
          <w:lang w:val="es-ES"/>
        </w:rPr>
        <w:t xml:space="preserve"> </w:t>
      </w:r>
      <w:r w:rsidRPr="00036016">
        <w:rPr>
          <w:rFonts w:ascii="Arial" w:hAnsi="Arial" w:cs="Arial"/>
          <w:sz w:val="24"/>
          <w:szCs w:val="24"/>
          <w:lang w:val="es-ES"/>
        </w:rPr>
        <w:t>y C., debiendo considerarse en este estudio preliminar y en mérito a lo dispuesto</w:t>
      </w:r>
      <w:r w:rsidR="00036016">
        <w:rPr>
          <w:rFonts w:ascii="Arial" w:hAnsi="Arial" w:cs="Arial"/>
          <w:sz w:val="24"/>
          <w:szCs w:val="24"/>
          <w:lang w:val="es-ES"/>
        </w:rPr>
        <w:t xml:space="preserve"> por el art. 301, inc. </w:t>
      </w:r>
      <w:proofErr w:type="gramStart"/>
      <w:r w:rsidR="00036016">
        <w:rPr>
          <w:rFonts w:ascii="Arial" w:hAnsi="Arial" w:cs="Arial"/>
          <w:sz w:val="24"/>
          <w:szCs w:val="24"/>
          <w:lang w:val="es-ES"/>
        </w:rPr>
        <w:t>a</w:t>
      </w:r>
      <w:proofErr w:type="gramEnd"/>
      <w:r w:rsidR="00036016">
        <w:rPr>
          <w:rFonts w:ascii="Arial" w:hAnsi="Arial" w:cs="Arial"/>
          <w:sz w:val="24"/>
          <w:szCs w:val="24"/>
          <w:lang w:val="es-ES"/>
        </w:rPr>
        <w:t>, del C</w:t>
      </w:r>
      <w:r w:rsidRPr="00036016">
        <w:rPr>
          <w:rFonts w:ascii="Arial" w:hAnsi="Arial" w:cs="Arial"/>
          <w:sz w:val="24"/>
          <w:szCs w:val="24"/>
          <w:lang w:val="es-ES"/>
        </w:rPr>
        <w:t>PC</w:t>
      </w:r>
      <w:r w:rsidR="00036016">
        <w:rPr>
          <w:rFonts w:ascii="Arial" w:hAnsi="Arial" w:cs="Arial"/>
          <w:sz w:val="24"/>
          <w:szCs w:val="24"/>
          <w:lang w:val="es-ES"/>
        </w:rPr>
        <w:t xml:space="preserve"> </w:t>
      </w:r>
      <w:r w:rsidRPr="00036016">
        <w:rPr>
          <w:rFonts w:ascii="Arial" w:hAnsi="Arial" w:cs="Arial"/>
          <w:sz w:val="24"/>
          <w:szCs w:val="24"/>
          <w:lang w:val="es-ES"/>
        </w:rPr>
        <w:t>y C, que el recurso articulado deviene formalmente admisible.</w:t>
      </w:r>
    </w:p>
    <w:p w:rsidR="00A37930" w:rsidRPr="00036016" w:rsidRDefault="00A37930" w:rsidP="00036016">
      <w:pPr>
        <w:tabs>
          <w:tab w:val="left" w:pos="1985"/>
        </w:tabs>
        <w:spacing w:after="0" w:line="360" w:lineRule="auto"/>
        <w:ind w:firstLine="1985"/>
        <w:jc w:val="both"/>
        <w:rPr>
          <w:rFonts w:ascii="Arial" w:hAnsi="Arial" w:cs="Arial"/>
          <w:sz w:val="24"/>
          <w:szCs w:val="24"/>
        </w:rPr>
      </w:pPr>
      <w:r w:rsidRPr="00036016">
        <w:rPr>
          <w:rFonts w:ascii="Arial" w:hAnsi="Arial" w:cs="Arial"/>
          <w:sz w:val="24"/>
          <w:szCs w:val="24"/>
        </w:rPr>
        <w:t>Por lo expuesto, VOTO a esta PRIMERA CUESTI</w:t>
      </w:r>
      <w:r w:rsidR="00734352" w:rsidRPr="00036016">
        <w:rPr>
          <w:rFonts w:ascii="Arial" w:hAnsi="Arial" w:cs="Arial"/>
          <w:sz w:val="24"/>
          <w:szCs w:val="24"/>
        </w:rPr>
        <w:t>Ó</w:t>
      </w:r>
      <w:r w:rsidRPr="00036016">
        <w:rPr>
          <w:rFonts w:ascii="Arial" w:hAnsi="Arial" w:cs="Arial"/>
          <w:sz w:val="24"/>
          <w:szCs w:val="24"/>
        </w:rPr>
        <w:t>N por la AFIRMATIVA.</w:t>
      </w:r>
    </w:p>
    <w:p w:rsidR="00734352" w:rsidRPr="00036016" w:rsidRDefault="00734352" w:rsidP="00036016">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sidRPr="00036016">
        <w:rPr>
          <w:rFonts w:ascii="Arial" w:hAnsi="Arial" w:cs="Arial"/>
          <w:b/>
          <w:bCs/>
          <w:sz w:val="24"/>
          <w:szCs w:val="24"/>
        </w:rPr>
        <w:t>PRIMERA CUESTIÓN.</w:t>
      </w:r>
    </w:p>
    <w:p w:rsidR="00734352" w:rsidRPr="00036016" w:rsidRDefault="00734352" w:rsidP="00036016">
      <w:pPr>
        <w:tabs>
          <w:tab w:val="left" w:pos="1985"/>
        </w:tabs>
        <w:spacing w:after="0" w:line="360" w:lineRule="auto"/>
        <w:ind w:firstLine="1985"/>
        <w:jc w:val="both"/>
        <w:rPr>
          <w:rFonts w:ascii="Arial" w:hAnsi="Arial" w:cs="Arial"/>
          <w:sz w:val="24"/>
          <w:szCs w:val="24"/>
          <w:lang w:val="es-ES"/>
        </w:rPr>
      </w:pPr>
    </w:p>
    <w:p w:rsidR="00A37930" w:rsidRPr="00036016" w:rsidRDefault="00A37930" w:rsidP="00036016">
      <w:pPr>
        <w:tabs>
          <w:tab w:val="left" w:pos="1985"/>
          <w:tab w:val="left" w:pos="2127"/>
        </w:tabs>
        <w:autoSpaceDE w:val="0"/>
        <w:autoSpaceDN w:val="0"/>
        <w:adjustRightInd w:val="0"/>
        <w:spacing w:after="0" w:line="360" w:lineRule="auto"/>
        <w:jc w:val="both"/>
        <w:rPr>
          <w:rFonts w:ascii="Arial" w:hAnsi="Arial" w:cs="Arial"/>
          <w:color w:val="000000"/>
          <w:sz w:val="24"/>
          <w:szCs w:val="24"/>
        </w:rPr>
      </w:pPr>
      <w:r w:rsidRPr="00036016">
        <w:rPr>
          <w:rFonts w:ascii="Arial" w:hAnsi="Arial" w:cs="Arial"/>
          <w:b/>
          <w:sz w:val="24"/>
          <w:szCs w:val="24"/>
          <w:u w:val="single"/>
        </w:rPr>
        <w:t xml:space="preserve">A LA SEGUNDA </w:t>
      </w:r>
      <w:r w:rsidRPr="00036016">
        <w:rPr>
          <w:rFonts w:ascii="Arial" w:hAnsi="Arial" w:cs="Arial"/>
          <w:b/>
          <w:bCs/>
          <w:sz w:val="24"/>
          <w:szCs w:val="24"/>
          <w:u w:val="single"/>
        </w:rPr>
        <w:t xml:space="preserve">CUESTIÓN, la Dra. LILIA ANA NOVILLO, </w:t>
      </w:r>
      <w:r w:rsidRPr="00036016">
        <w:rPr>
          <w:rFonts w:ascii="Arial" w:hAnsi="Arial" w:cs="Arial"/>
          <w:b/>
          <w:sz w:val="24"/>
          <w:szCs w:val="24"/>
          <w:u w:val="single"/>
        </w:rPr>
        <w:t>dijo</w:t>
      </w:r>
      <w:r w:rsidRPr="00036016">
        <w:rPr>
          <w:rFonts w:ascii="Arial" w:hAnsi="Arial" w:cs="Arial"/>
          <w:b/>
          <w:bCs/>
          <w:sz w:val="24"/>
          <w:szCs w:val="24"/>
          <w:u w:val="single"/>
        </w:rPr>
        <w:t>:</w:t>
      </w:r>
      <w:r w:rsidRPr="00036016">
        <w:rPr>
          <w:rFonts w:ascii="Arial" w:hAnsi="Arial" w:cs="Arial"/>
          <w:sz w:val="24"/>
          <w:szCs w:val="24"/>
        </w:rPr>
        <w:t xml:space="preserve"> DE LA PRETENSIÓN DE LA ACTORA RECURRENTE. 1) </w:t>
      </w:r>
      <w:r w:rsidRPr="00036016">
        <w:rPr>
          <w:rFonts w:ascii="Arial" w:hAnsi="Arial" w:cs="Arial"/>
          <w:bCs/>
          <w:color w:val="000000"/>
          <w:sz w:val="24"/>
          <w:szCs w:val="24"/>
        </w:rPr>
        <w:t>Que, como ya se dijera,</w:t>
      </w:r>
      <w:r w:rsidR="00F52D84">
        <w:rPr>
          <w:rFonts w:ascii="Arial" w:hAnsi="Arial" w:cs="Arial"/>
          <w:bCs/>
          <w:color w:val="000000"/>
          <w:sz w:val="24"/>
          <w:szCs w:val="24"/>
        </w:rPr>
        <w:t xml:space="preserve"> en fecha 22/</w:t>
      </w:r>
      <w:r w:rsidRPr="00036016">
        <w:rPr>
          <w:rFonts w:ascii="Arial" w:hAnsi="Arial" w:cs="Arial"/>
          <w:bCs/>
          <w:color w:val="000000"/>
          <w:sz w:val="24"/>
          <w:szCs w:val="24"/>
        </w:rPr>
        <w:t>09</w:t>
      </w:r>
      <w:r w:rsidR="00F52D84">
        <w:rPr>
          <w:rFonts w:ascii="Arial" w:hAnsi="Arial" w:cs="Arial"/>
          <w:bCs/>
          <w:color w:val="000000"/>
          <w:sz w:val="24"/>
          <w:szCs w:val="24"/>
        </w:rPr>
        <w:t>/</w:t>
      </w:r>
      <w:r w:rsidRPr="00036016">
        <w:rPr>
          <w:rFonts w:ascii="Arial" w:hAnsi="Arial" w:cs="Arial"/>
          <w:bCs/>
          <w:color w:val="000000"/>
          <w:sz w:val="24"/>
          <w:szCs w:val="24"/>
        </w:rPr>
        <w:t>17</w:t>
      </w:r>
      <w:r w:rsidR="00F52D84">
        <w:rPr>
          <w:rFonts w:ascii="Arial" w:hAnsi="Arial" w:cs="Arial"/>
          <w:bCs/>
          <w:color w:val="000000"/>
          <w:sz w:val="24"/>
          <w:szCs w:val="24"/>
        </w:rPr>
        <w:t>, mediante ESC</w:t>
      </w:r>
      <w:r w:rsidRPr="00036016">
        <w:rPr>
          <w:rFonts w:ascii="Arial" w:hAnsi="Arial" w:cs="Arial"/>
          <w:bCs/>
          <w:color w:val="000000"/>
          <w:sz w:val="24"/>
          <w:szCs w:val="24"/>
        </w:rPr>
        <w:t xml:space="preserve">EXT </w:t>
      </w:r>
      <w:r w:rsidR="00F52D84">
        <w:rPr>
          <w:rFonts w:ascii="Arial" w:hAnsi="Arial" w:cs="Arial"/>
          <w:bCs/>
          <w:color w:val="000000"/>
          <w:sz w:val="24"/>
          <w:szCs w:val="24"/>
        </w:rPr>
        <w:t xml:space="preserve">Nº </w:t>
      </w:r>
      <w:r w:rsidRPr="00036016">
        <w:rPr>
          <w:rFonts w:ascii="Arial" w:hAnsi="Arial" w:cs="Arial"/>
          <w:bCs/>
          <w:color w:val="000000"/>
          <w:sz w:val="24"/>
          <w:szCs w:val="24"/>
        </w:rPr>
        <w:t>7901091</w:t>
      </w:r>
      <w:r w:rsidR="008C2F62">
        <w:rPr>
          <w:rFonts w:ascii="Arial" w:hAnsi="Arial" w:cs="Arial"/>
          <w:bCs/>
          <w:color w:val="000000"/>
          <w:sz w:val="24"/>
          <w:szCs w:val="24"/>
        </w:rPr>
        <w:t>,</w:t>
      </w:r>
      <w:r w:rsidRPr="00036016">
        <w:rPr>
          <w:rFonts w:ascii="Arial" w:hAnsi="Arial" w:cs="Arial"/>
          <w:bCs/>
          <w:color w:val="000000"/>
          <w:sz w:val="24"/>
          <w:szCs w:val="24"/>
        </w:rPr>
        <w:t xml:space="preserve"> agrega los fundamentos del </w:t>
      </w:r>
      <w:r w:rsidR="00601360">
        <w:rPr>
          <w:rFonts w:ascii="Arial" w:hAnsi="Arial" w:cs="Arial"/>
          <w:bCs/>
          <w:color w:val="000000"/>
          <w:sz w:val="24"/>
          <w:szCs w:val="24"/>
        </w:rPr>
        <w:t>recurso</w:t>
      </w:r>
      <w:r w:rsidRPr="00036016">
        <w:rPr>
          <w:rFonts w:ascii="Arial" w:hAnsi="Arial" w:cs="Arial"/>
          <w:bCs/>
          <w:color w:val="000000"/>
          <w:sz w:val="24"/>
          <w:szCs w:val="24"/>
        </w:rPr>
        <w:t xml:space="preserve"> donde manifiesta que </w:t>
      </w:r>
      <w:r w:rsidRPr="00036016">
        <w:rPr>
          <w:rFonts w:ascii="Arial" w:hAnsi="Arial" w:cs="Arial"/>
          <w:color w:val="000000"/>
          <w:sz w:val="24"/>
          <w:szCs w:val="24"/>
        </w:rPr>
        <w:t>la Excma. Cámara Civil Comercial Laboral y Minas Nº</w:t>
      </w:r>
      <w:r w:rsidR="008C2F62">
        <w:rPr>
          <w:rFonts w:ascii="Arial" w:hAnsi="Arial" w:cs="Arial"/>
          <w:color w:val="000000"/>
          <w:sz w:val="24"/>
          <w:szCs w:val="24"/>
        </w:rPr>
        <w:t xml:space="preserve"> </w:t>
      </w:r>
      <w:r w:rsidRPr="00036016">
        <w:rPr>
          <w:rFonts w:ascii="Arial" w:hAnsi="Arial" w:cs="Arial"/>
          <w:color w:val="000000"/>
          <w:sz w:val="24"/>
          <w:szCs w:val="24"/>
        </w:rPr>
        <w:t xml:space="preserve">1 de la </w:t>
      </w:r>
      <w:r w:rsidR="008C2F62">
        <w:rPr>
          <w:rFonts w:ascii="Arial" w:hAnsi="Arial" w:cs="Arial"/>
          <w:color w:val="000000"/>
          <w:sz w:val="24"/>
          <w:szCs w:val="24"/>
        </w:rPr>
        <w:t>Segunda</w:t>
      </w:r>
      <w:r w:rsidRPr="00036016">
        <w:rPr>
          <w:rFonts w:ascii="Arial" w:hAnsi="Arial" w:cs="Arial"/>
          <w:color w:val="000000"/>
          <w:sz w:val="24"/>
          <w:szCs w:val="24"/>
        </w:rPr>
        <w:t xml:space="preserve"> Circunscripción Judicial ha incurrido en una incorrecta interpretación y aplicación del art. 80 de la L.C.T. y de</w:t>
      </w:r>
      <w:r w:rsidRPr="00036016">
        <w:rPr>
          <w:rFonts w:ascii="Arial" w:hAnsi="Arial" w:cs="Arial"/>
          <w:color w:val="181D22"/>
          <w:sz w:val="24"/>
          <w:szCs w:val="24"/>
        </w:rPr>
        <w:t xml:space="preserve">l art. 3° del </w:t>
      </w:r>
      <w:r w:rsidR="00FB6E7D">
        <w:rPr>
          <w:rFonts w:ascii="Arial" w:hAnsi="Arial" w:cs="Arial"/>
          <w:color w:val="181D22"/>
          <w:sz w:val="24"/>
          <w:szCs w:val="24"/>
        </w:rPr>
        <w:lastRenderedPageBreak/>
        <w:t>Decreto 146/01; que no ha aplicado</w:t>
      </w:r>
      <w:r w:rsidRPr="00036016">
        <w:rPr>
          <w:rFonts w:ascii="Arial" w:hAnsi="Arial" w:cs="Arial"/>
          <w:color w:val="000000"/>
          <w:sz w:val="24"/>
          <w:szCs w:val="24"/>
        </w:rPr>
        <w:t xml:space="preserve"> el </w:t>
      </w:r>
      <w:r w:rsidR="008C2F62">
        <w:rPr>
          <w:rFonts w:ascii="Arial" w:hAnsi="Arial" w:cs="Arial"/>
          <w:color w:val="000000"/>
          <w:sz w:val="24"/>
          <w:szCs w:val="24"/>
        </w:rPr>
        <w:t>a</w:t>
      </w:r>
      <w:r w:rsidRPr="00036016">
        <w:rPr>
          <w:rFonts w:ascii="Arial" w:hAnsi="Arial" w:cs="Arial"/>
          <w:color w:val="000000"/>
          <w:sz w:val="24"/>
          <w:szCs w:val="24"/>
        </w:rPr>
        <w:t>rt. 281 del CP</w:t>
      </w:r>
      <w:r w:rsidR="008C2F62">
        <w:rPr>
          <w:rFonts w:ascii="Arial" w:hAnsi="Arial" w:cs="Arial"/>
          <w:color w:val="000000"/>
          <w:sz w:val="24"/>
          <w:szCs w:val="24"/>
        </w:rPr>
        <w:t xml:space="preserve">C y </w:t>
      </w:r>
      <w:r w:rsidR="00FB6E7D">
        <w:rPr>
          <w:rFonts w:ascii="Arial" w:hAnsi="Arial" w:cs="Arial"/>
          <w:color w:val="000000"/>
          <w:sz w:val="24"/>
          <w:szCs w:val="24"/>
        </w:rPr>
        <w:t xml:space="preserve">C, </w:t>
      </w:r>
      <w:r w:rsidRPr="00036016">
        <w:rPr>
          <w:rFonts w:ascii="Arial" w:hAnsi="Arial" w:cs="Arial"/>
          <w:color w:val="000000"/>
          <w:sz w:val="24"/>
          <w:szCs w:val="24"/>
        </w:rPr>
        <w:t xml:space="preserve">el </w:t>
      </w:r>
      <w:r w:rsidR="001B55D1">
        <w:rPr>
          <w:rFonts w:ascii="Arial" w:hAnsi="Arial" w:cs="Arial"/>
          <w:color w:val="000000"/>
          <w:sz w:val="24"/>
          <w:szCs w:val="24"/>
        </w:rPr>
        <w:t>a</w:t>
      </w:r>
      <w:r w:rsidRPr="00036016">
        <w:rPr>
          <w:rFonts w:ascii="Arial" w:hAnsi="Arial" w:cs="Arial"/>
          <w:color w:val="000000"/>
          <w:sz w:val="24"/>
          <w:szCs w:val="24"/>
        </w:rPr>
        <w:t>rt.9 de la L</w:t>
      </w:r>
      <w:r w:rsidR="006D416B">
        <w:rPr>
          <w:rFonts w:ascii="Arial" w:hAnsi="Arial" w:cs="Arial"/>
          <w:color w:val="000000"/>
          <w:sz w:val="24"/>
          <w:szCs w:val="24"/>
        </w:rPr>
        <w:t>CT</w:t>
      </w:r>
      <w:r w:rsidR="00FB6E7D">
        <w:rPr>
          <w:rFonts w:ascii="Arial" w:hAnsi="Arial" w:cs="Arial"/>
          <w:color w:val="000000"/>
          <w:sz w:val="24"/>
          <w:szCs w:val="24"/>
        </w:rPr>
        <w:t>,</w:t>
      </w:r>
      <w:r w:rsidRPr="00036016">
        <w:rPr>
          <w:rFonts w:ascii="Arial" w:hAnsi="Arial" w:cs="Arial"/>
          <w:color w:val="000000"/>
          <w:sz w:val="24"/>
          <w:szCs w:val="24"/>
        </w:rPr>
        <w:t xml:space="preserve"> </w:t>
      </w:r>
      <w:r w:rsidR="00FB6E7D">
        <w:rPr>
          <w:rFonts w:ascii="Arial" w:hAnsi="Arial" w:cs="Arial"/>
          <w:color w:val="000000"/>
          <w:sz w:val="24"/>
          <w:szCs w:val="24"/>
        </w:rPr>
        <w:t xml:space="preserve">y </w:t>
      </w:r>
      <w:r w:rsidRPr="00036016">
        <w:rPr>
          <w:rFonts w:ascii="Arial" w:hAnsi="Arial" w:cs="Arial"/>
          <w:color w:val="000000"/>
          <w:sz w:val="24"/>
          <w:szCs w:val="24"/>
        </w:rPr>
        <w:t xml:space="preserve">el </w:t>
      </w:r>
      <w:r w:rsidR="001B55D1">
        <w:rPr>
          <w:rFonts w:ascii="Arial" w:hAnsi="Arial" w:cs="Arial"/>
          <w:color w:val="000000"/>
          <w:sz w:val="24"/>
          <w:szCs w:val="24"/>
        </w:rPr>
        <w:t>a</w:t>
      </w:r>
      <w:r w:rsidRPr="00036016">
        <w:rPr>
          <w:rFonts w:ascii="Arial" w:hAnsi="Arial" w:cs="Arial"/>
          <w:color w:val="000000"/>
          <w:sz w:val="24"/>
          <w:szCs w:val="24"/>
        </w:rPr>
        <w:t>rt.</w:t>
      </w:r>
      <w:r w:rsidR="00FB6E7D">
        <w:rPr>
          <w:rFonts w:ascii="Arial" w:hAnsi="Arial" w:cs="Arial"/>
          <w:color w:val="000000"/>
          <w:sz w:val="24"/>
          <w:szCs w:val="24"/>
        </w:rPr>
        <w:t xml:space="preserve"> </w:t>
      </w:r>
      <w:r w:rsidRPr="00036016">
        <w:rPr>
          <w:rFonts w:ascii="Arial" w:hAnsi="Arial" w:cs="Arial"/>
          <w:color w:val="000000"/>
          <w:sz w:val="24"/>
          <w:szCs w:val="24"/>
        </w:rPr>
        <w:t xml:space="preserve">17 bis de la </w:t>
      </w:r>
      <w:r w:rsidR="006D416B" w:rsidRPr="00036016">
        <w:rPr>
          <w:rFonts w:ascii="Arial" w:hAnsi="Arial" w:cs="Arial"/>
          <w:color w:val="000000"/>
          <w:sz w:val="24"/>
          <w:szCs w:val="24"/>
        </w:rPr>
        <w:t>L</w:t>
      </w:r>
      <w:r w:rsidR="006D416B">
        <w:rPr>
          <w:rFonts w:ascii="Arial" w:hAnsi="Arial" w:cs="Arial"/>
          <w:color w:val="000000"/>
          <w:sz w:val="24"/>
          <w:szCs w:val="24"/>
        </w:rPr>
        <w:t>CT</w:t>
      </w:r>
      <w:r w:rsidRPr="00036016">
        <w:rPr>
          <w:rFonts w:ascii="Arial" w:hAnsi="Arial" w:cs="Arial"/>
          <w:color w:val="000000"/>
          <w:sz w:val="24"/>
          <w:szCs w:val="24"/>
        </w:rPr>
        <w:t xml:space="preserve">. e interpreta y aplica erróneamente el </w:t>
      </w:r>
      <w:r w:rsidR="001B55D1">
        <w:rPr>
          <w:rFonts w:ascii="Arial" w:hAnsi="Arial" w:cs="Arial"/>
          <w:color w:val="000000"/>
          <w:sz w:val="24"/>
          <w:szCs w:val="24"/>
        </w:rPr>
        <w:t>a</w:t>
      </w:r>
      <w:r w:rsidRPr="00036016">
        <w:rPr>
          <w:rFonts w:ascii="Arial" w:hAnsi="Arial" w:cs="Arial"/>
          <w:color w:val="000000"/>
          <w:sz w:val="24"/>
          <w:szCs w:val="24"/>
        </w:rPr>
        <w:t>rt. 63 de la L.C.T.</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181D22"/>
          <w:sz w:val="24"/>
          <w:szCs w:val="24"/>
        </w:rPr>
      </w:pPr>
      <w:r w:rsidRPr="00036016">
        <w:rPr>
          <w:rFonts w:ascii="Arial" w:hAnsi="Arial" w:cs="Arial"/>
          <w:bCs/>
          <w:color w:val="000000"/>
          <w:sz w:val="24"/>
          <w:szCs w:val="24"/>
        </w:rPr>
        <w:t>Advierte que</w:t>
      </w:r>
      <w:r w:rsidRPr="007B3F62">
        <w:rPr>
          <w:rFonts w:ascii="Arial" w:hAnsi="Arial" w:cs="Arial"/>
          <w:bCs/>
          <w:color w:val="000000"/>
          <w:sz w:val="24"/>
          <w:szCs w:val="24"/>
        </w:rPr>
        <w:t xml:space="preserve"> </w:t>
      </w:r>
      <w:r w:rsidR="00717280">
        <w:rPr>
          <w:rFonts w:ascii="Arial" w:hAnsi="Arial" w:cs="Arial"/>
          <w:color w:val="181D22"/>
          <w:sz w:val="24"/>
          <w:szCs w:val="24"/>
        </w:rPr>
        <w:t>la l</w:t>
      </w:r>
      <w:r w:rsidRPr="00036016">
        <w:rPr>
          <w:rFonts w:ascii="Arial" w:hAnsi="Arial" w:cs="Arial"/>
          <w:color w:val="181D22"/>
          <w:sz w:val="24"/>
          <w:szCs w:val="24"/>
        </w:rPr>
        <w:t xml:space="preserve">ey </w:t>
      </w:r>
      <w:r w:rsidR="00717280">
        <w:rPr>
          <w:rFonts w:ascii="Arial" w:hAnsi="Arial" w:cs="Arial"/>
          <w:color w:val="181D22"/>
          <w:sz w:val="24"/>
          <w:szCs w:val="24"/>
        </w:rPr>
        <w:t xml:space="preserve">Nº </w:t>
      </w:r>
      <w:r w:rsidRPr="00036016">
        <w:rPr>
          <w:rFonts w:ascii="Arial" w:hAnsi="Arial" w:cs="Arial"/>
          <w:color w:val="181D22"/>
          <w:sz w:val="24"/>
          <w:szCs w:val="24"/>
        </w:rPr>
        <w:t>25.345 dispuso agregar un párrafo al artíc</w:t>
      </w:r>
      <w:r w:rsidR="00717280">
        <w:rPr>
          <w:rFonts w:ascii="Arial" w:hAnsi="Arial" w:cs="Arial"/>
          <w:color w:val="181D22"/>
          <w:sz w:val="24"/>
          <w:szCs w:val="24"/>
        </w:rPr>
        <w:t xml:space="preserve">ulo 80 de la LCT que establece </w:t>
      </w:r>
      <w:r w:rsidRPr="00036016">
        <w:rPr>
          <w:rFonts w:ascii="Arial" w:hAnsi="Arial" w:cs="Arial"/>
          <w:color w:val="181D22"/>
          <w:sz w:val="24"/>
          <w:szCs w:val="24"/>
        </w:rPr>
        <w:t xml:space="preserve">que si el empleador </w:t>
      </w:r>
      <w:r w:rsidRPr="00036016">
        <w:rPr>
          <w:rFonts w:ascii="Arial" w:hAnsi="Arial" w:cs="Arial"/>
          <w:bCs/>
          <w:color w:val="181D22"/>
          <w:sz w:val="24"/>
          <w:szCs w:val="24"/>
        </w:rPr>
        <w:t>no entregare el</w:t>
      </w:r>
      <w:r w:rsidRPr="00036016">
        <w:rPr>
          <w:rFonts w:ascii="Arial" w:hAnsi="Arial" w:cs="Arial"/>
          <w:b/>
          <w:bCs/>
          <w:color w:val="181D22"/>
          <w:sz w:val="24"/>
          <w:szCs w:val="24"/>
        </w:rPr>
        <w:t xml:space="preserve"> </w:t>
      </w:r>
      <w:r w:rsidRPr="00036016">
        <w:rPr>
          <w:rFonts w:ascii="Arial" w:hAnsi="Arial" w:cs="Arial"/>
          <w:bCs/>
          <w:color w:val="181D22"/>
          <w:sz w:val="24"/>
          <w:szCs w:val="24"/>
        </w:rPr>
        <w:t>certificado de trabajo dentro del plazo de dos días hábiles</w:t>
      </w:r>
      <w:r w:rsidRPr="00036016">
        <w:rPr>
          <w:rFonts w:ascii="Arial" w:hAnsi="Arial" w:cs="Arial"/>
          <w:b/>
          <w:bCs/>
          <w:color w:val="181D22"/>
          <w:sz w:val="24"/>
          <w:szCs w:val="24"/>
        </w:rPr>
        <w:t xml:space="preserve"> </w:t>
      </w:r>
      <w:r w:rsidRPr="00036016">
        <w:rPr>
          <w:rFonts w:ascii="Arial" w:hAnsi="Arial" w:cs="Arial"/>
          <w:color w:val="181D22"/>
          <w:sz w:val="24"/>
          <w:szCs w:val="24"/>
        </w:rPr>
        <w:t>computados a partir del día siguiente al de la recepción del requerimiento que el trabajador le formulare de modo fehaciente, será sancionado con una indemnización a favor de éste, equivalente a tres veces la mejor remuneración mensual, normal y habitual percibida por el dependiente durante el último año o durante el tiempo de prestación de servicios, si éste fuera menor.</w:t>
      </w:r>
    </w:p>
    <w:p w:rsidR="00A37930" w:rsidRPr="00036016" w:rsidRDefault="00FB6E7D" w:rsidP="00036016">
      <w:pPr>
        <w:tabs>
          <w:tab w:val="left" w:pos="1985"/>
        </w:tabs>
        <w:autoSpaceDE w:val="0"/>
        <w:autoSpaceDN w:val="0"/>
        <w:adjustRightInd w:val="0"/>
        <w:spacing w:after="0" w:line="360" w:lineRule="auto"/>
        <w:ind w:firstLine="1985"/>
        <w:jc w:val="both"/>
        <w:rPr>
          <w:rFonts w:ascii="Arial" w:hAnsi="Arial" w:cs="Arial"/>
          <w:color w:val="181D22"/>
          <w:sz w:val="24"/>
          <w:szCs w:val="24"/>
        </w:rPr>
      </w:pPr>
      <w:r>
        <w:rPr>
          <w:rFonts w:ascii="Arial" w:hAnsi="Arial" w:cs="Arial"/>
          <w:color w:val="181D22"/>
          <w:sz w:val="24"/>
          <w:szCs w:val="24"/>
        </w:rPr>
        <w:t>Manifiesta q</w:t>
      </w:r>
      <w:r w:rsidR="00A37930" w:rsidRPr="00036016">
        <w:rPr>
          <w:rFonts w:ascii="Arial" w:hAnsi="Arial" w:cs="Arial"/>
          <w:color w:val="181D22"/>
          <w:sz w:val="24"/>
          <w:szCs w:val="24"/>
        </w:rPr>
        <w:t xml:space="preserve">ue el artículo 3° del Decreto 146/01 dispuso que quedará habilitado para remitir el requerimiento fehaciente mencionado en el artículo 80 de la LCT, cuando el </w:t>
      </w:r>
      <w:r w:rsidR="00A37930" w:rsidRPr="00036016">
        <w:rPr>
          <w:rFonts w:ascii="Arial" w:hAnsi="Arial" w:cs="Arial"/>
          <w:bCs/>
          <w:color w:val="181D22"/>
          <w:sz w:val="24"/>
          <w:szCs w:val="24"/>
        </w:rPr>
        <w:t>empleador no lo hubiera entregado dentro de los treinta días corridos</w:t>
      </w:r>
      <w:r w:rsidR="00A37930" w:rsidRPr="00036016">
        <w:rPr>
          <w:rFonts w:ascii="Arial" w:hAnsi="Arial" w:cs="Arial"/>
          <w:color w:val="181D22"/>
          <w:sz w:val="24"/>
          <w:szCs w:val="24"/>
        </w:rPr>
        <w:t xml:space="preserve">, de extinguido, por cualquier causa, el contrato de trabajo. Por lo que entiende, </w:t>
      </w:r>
      <w:r w:rsidR="006823BB">
        <w:rPr>
          <w:rFonts w:ascii="Arial" w:hAnsi="Arial" w:cs="Arial"/>
          <w:color w:val="181D22"/>
          <w:sz w:val="24"/>
          <w:szCs w:val="24"/>
        </w:rPr>
        <w:t xml:space="preserve">que </w:t>
      </w:r>
      <w:r w:rsidR="00A37930" w:rsidRPr="00036016">
        <w:rPr>
          <w:rFonts w:ascii="Arial" w:hAnsi="Arial" w:cs="Arial"/>
          <w:bCs/>
          <w:color w:val="181D22"/>
          <w:sz w:val="24"/>
          <w:szCs w:val="24"/>
        </w:rPr>
        <w:t>cuenta con un plazo de 30 días</w:t>
      </w:r>
      <w:r w:rsidR="00A37930" w:rsidRPr="00036016">
        <w:rPr>
          <w:rFonts w:ascii="Arial" w:hAnsi="Arial" w:cs="Arial"/>
          <w:b/>
          <w:bCs/>
          <w:color w:val="181D22"/>
          <w:sz w:val="24"/>
          <w:szCs w:val="24"/>
        </w:rPr>
        <w:t xml:space="preserve"> </w:t>
      </w:r>
      <w:r w:rsidR="00A37930" w:rsidRPr="00036016">
        <w:rPr>
          <w:rFonts w:ascii="Arial" w:hAnsi="Arial" w:cs="Arial"/>
          <w:color w:val="181D22"/>
          <w:sz w:val="24"/>
          <w:szCs w:val="24"/>
        </w:rPr>
        <w:t>y, vencido el plazo, el dependiente queda habilitado para intimar su entrega por el plazo de dos días hábiles.</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Señala que, el fallo de la Cámara puesto en crisis, yerra al momento de interpretar y aplicar dicho articulado. Que reconoce que la demandada fue intimada a entregar la documentación y que no cumplió con la entrega en el plazo de dos días. Que reconoce que la documentación recién fue confeccionada a los 6 días de intimado y que por ello hace una incorrecta</w:t>
      </w:r>
      <w:r w:rsidR="00036016">
        <w:rPr>
          <w:rFonts w:ascii="Arial" w:hAnsi="Arial" w:cs="Arial"/>
          <w:color w:val="000000"/>
          <w:sz w:val="24"/>
          <w:szCs w:val="24"/>
        </w:rPr>
        <w:t xml:space="preserve"> </w:t>
      </w:r>
      <w:r w:rsidRPr="00036016">
        <w:rPr>
          <w:rFonts w:ascii="Arial" w:hAnsi="Arial" w:cs="Arial"/>
          <w:color w:val="000000"/>
          <w:sz w:val="24"/>
          <w:szCs w:val="24"/>
        </w:rPr>
        <w:t>interpretación y aplicación del art.</w:t>
      </w:r>
      <w:r w:rsidR="006D416B">
        <w:rPr>
          <w:rFonts w:ascii="Arial" w:hAnsi="Arial" w:cs="Arial"/>
          <w:color w:val="000000"/>
          <w:sz w:val="24"/>
          <w:szCs w:val="24"/>
        </w:rPr>
        <w:t xml:space="preserve"> </w:t>
      </w:r>
      <w:r w:rsidRPr="00036016">
        <w:rPr>
          <w:rFonts w:ascii="Arial" w:hAnsi="Arial" w:cs="Arial"/>
          <w:color w:val="000000"/>
          <w:sz w:val="24"/>
          <w:szCs w:val="24"/>
        </w:rPr>
        <w:t>80 de la LCT y del art.</w:t>
      </w:r>
      <w:r w:rsidR="006D416B">
        <w:rPr>
          <w:rFonts w:ascii="Arial" w:hAnsi="Arial" w:cs="Arial"/>
          <w:color w:val="000000"/>
          <w:sz w:val="24"/>
          <w:szCs w:val="24"/>
        </w:rPr>
        <w:t xml:space="preserve"> </w:t>
      </w:r>
      <w:r w:rsidRPr="00036016">
        <w:rPr>
          <w:rFonts w:ascii="Arial" w:hAnsi="Arial" w:cs="Arial"/>
          <w:color w:val="000000"/>
          <w:sz w:val="24"/>
          <w:szCs w:val="24"/>
        </w:rPr>
        <w:t>3 del decreto 146/01, ya que el plazo dentro del cual el empleador debe entregar la documentación es de dos días y no 6 días y no al momento de contestar la demanda.</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 xml:space="preserve">Resalta que el Juez comete un error y una contradicción,  ya que el certificado de trabajo fue </w:t>
      </w:r>
      <w:r w:rsidR="006D416B">
        <w:rPr>
          <w:rFonts w:ascii="Arial" w:hAnsi="Arial" w:cs="Arial"/>
          <w:color w:val="000000"/>
          <w:sz w:val="24"/>
          <w:szCs w:val="24"/>
        </w:rPr>
        <w:t>confeccionado en fecha 1</w:t>
      </w:r>
      <w:r w:rsidRPr="00036016">
        <w:rPr>
          <w:rFonts w:ascii="Arial" w:hAnsi="Arial" w:cs="Arial"/>
          <w:color w:val="000000"/>
          <w:sz w:val="24"/>
          <w:szCs w:val="24"/>
        </w:rPr>
        <w:t xml:space="preserve"> de </w:t>
      </w:r>
      <w:r w:rsidR="006D416B">
        <w:rPr>
          <w:rFonts w:ascii="Arial" w:hAnsi="Arial" w:cs="Arial"/>
          <w:color w:val="000000"/>
          <w:sz w:val="24"/>
          <w:szCs w:val="24"/>
        </w:rPr>
        <w:t>m</w:t>
      </w:r>
      <w:r w:rsidRPr="00036016">
        <w:rPr>
          <w:rFonts w:ascii="Arial" w:hAnsi="Arial" w:cs="Arial"/>
          <w:color w:val="000000"/>
          <w:sz w:val="24"/>
          <w:szCs w:val="24"/>
        </w:rPr>
        <w:t xml:space="preserve">arzo de 2016 conforme la fecha de la certificación de firma contenida en el mismo y </w:t>
      </w:r>
      <w:r w:rsidRPr="00036016">
        <w:rPr>
          <w:rFonts w:ascii="Arial" w:hAnsi="Arial" w:cs="Arial"/>
          <w:bCs/>
          <w:color w:val="000000"/>
          <w:sz w:val="24"/>
          <w:szCs w:val="24"/>
        </w:rPr>
        <w:t>no el 29 de febrero de 2016</w:t>
      </w:r>
      <w:r w:rsidRPr="00036016">
        <w:rPr>
          <w:rFonts w:ascii="Arial" w:hAnsi="Arial" w:cs="Arial"/>
          <w:b/>
          <w:bCs/>
          <w:color w:val="000000"/>
          <w:sz w:val="24"/>
          <w:szCs w:val="24"/>
        </w:rPr>
        <w:t xml:space="preserve"> </w:t>
      </w:r>
      <w:r w:rsidRPr="00036016">
        <w:rPr>
          <w:rFonts w:ascii="Arial" w:hAnsi="Arial" w:cs="Arial"/>
          <w:color w:val="000000"/>
          <w:sz w:val="24"/>
          <w:szCs w:val="24"/>
        </w:rPr>
        <w:t>como se afirma en la sentencia.</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lastRenderedPageBreak/>
        <w:t xml:space="preserve">Expresa que no es cierto que el certificado estaba a disposición del </w:t>
      </w:r>
      <w:r w:rsidR="00EF341D">
        <w:rPr>
          <w:rFonts w:ascii="Arial" w:hAnsi="Arial" w:cs="Arial"/>
          <w:color w:val="000000"/>
          <w:sz w:val="24"/>
          <w:szCs w:val="24"/>
        </w:rPr>
        <w:t>a</w:t>
      </w:r>
      <w:r w:rsidRPr="00036016">
        <w:rPr>
          <w:rFonts w:ascii="Arial" w:hAnsi="Arial" w:cs="Arial"/>
          <w:color w:val="000000"/>
          <w:sz w:val="24"/>
          <w:szCs w:val="24"/>
        </w:rPr>
        <w:t>ctor cuando la demandada lo dijo en su carta documento de fecha 29/02/17, ya que tal como lo sostiene la cámara de apelaciones -y surge de la documental acompañada en autos- el certificado recién estuvo confeccionado el día 01/03/2016. Por lo que entiende que yerra entonces el fallo atacado y se contradice, ya que si el certificado se confeccionó en fecha 01/03/16 nunca pudo estar a disposición antes de esa fecha.-</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Considera que  queda clara, la errónea interpretación que ha efectuado la Cámara de Apelaciones de los arts.</w:t>
      </w:r>
      <w:r w:rsidR="00EF341D">
        <w:rPr>
          <w:rFonts w:ascii="Arial" w:hAnsi="Arial" w:cs="Arial"/>
          <w:color w:val="000000"/>
          <w:sz w:val="24"/>
          <w:szCs w:val="24"/>
        </w:rPr>
        <w:t xml:space="preserve"> </w:t>
      </w:r>
      <w:r w:rsidRPr="00036016">
        <w:rPr>
          <w:rFonts w:ascii="Arial" w:hAnsi="Arial" w:cs="Arial"/>
          <w:color w:val="000000"/>
          <w:sz w:val="24"/>
          <w:szCs w:val="24"/>
        </w:rPr>
        <w:t xml:space="preserve">80 de la LCT y </w:t>
      </w:r>
      <w:r w:rsidR="00EF341D">
        <w:rPr>
          <w:rFonts w:ascii="Arial" w:hAnsi="Arial" w:cs="Arial"/>
          <w:color w:val="000000"/>
          <w:sz w:val="24"/>
          <w:szCs w:val="24"/>
        </w:rPr>
        <w:t>a</w:t>
      </w:r>
      <w:r w:rsidRPr="00036016">
        <w:rPr>
          <w:rFonts w:ascii="Arial" w:hAnsi="Arial" w:cs="Arial"/>
          <w:color w:val="000000"/>
          <w:sz w:val="24"/>
          <w:szCs w:val="24"/>
        </w:rPr>
        <w:t>rt.</w:t>
      </w:r>
      <w:r w:rsidR="00296D61">
        <w:rPr>
          <w:rFonts w:ascii="Arial" w:hAnsi="Arial" w:cs="Arial"/>
          <w:color w:val="000000"/>
          <w:sz w:val="24"/>
          <w:szCs w:val="24"/>
        </w:rPr>
        <w:t xml:space="preserve"> </w:t>
      </w:r>
      <w:r w:rsidRPr="00036016">
        <w:rPr>
          <w:rFonts w:ascii="Arial" w:hAnsi="Arial" w:cs="Arial"/>
          <w:color w:val="000000"/>
          <w:sz w:val="24"/>
          <w:szCs w:val="24"/>
        </w:rPr>
        <w:t xml:space="preserve">3 del decreto reglamentario. </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 xml:space="preserve">Señala que tanto el Juez de </w:t>
      </w:r>
      <w:r w:rsidR="002B27CC">
        <w:rPr>
          <w:rFonts w:ascii="Arial" w:hAnsi="Arial" w:cs="Arial"/>
          <w:color w:val="000000"/>
          <w:sz w:val="24"/>
          <w:szCs w:val="24"/>
        </w:rPr>
        <w:t>primera</w:t>
      </w:r>
      <w:r w:rsidRPr="00036016">
        <w:rPr>
          <w:rFonts w:ascii="Arial" w:hAnsi="Arial" w:cs="Arial"/>
          <w:color w:val="000000"/>
          <w:sz w:val="24"/>
          <w:szCs w:val="24"/>
        </w:rPr>
        <w:t xml:space="preserve"> instancia y la cámara de apelación no interpreta correctamente la obligación “de hacer” del empleador, ya que la comunicación de la patronal refiriendo que la documentación siempre estuvo a disposición del actor en el domicilio de la empresa, carece de relevancia, ya que se requieren actos positivos por parte del empleador, lo cual se traduce en la entrega efectiva de la documentación correspondiente, no bastando la sola puesta disposición sino que se requiere un acto de voluntad exteriorizado que podría traducirse en la realización de un depósito y/o consignación judicial o administrativa.</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 xml:space="preserve">Sostiene que tanto el fallo de Cámara y el de </w:t>
      </w:r>
      <w:r w:rsidR="002B27CC">
        <w:rPr>
          <w:rFonts w:ascii="Arial" w:hAnsi="Arial" w:cs="Arial"/>
          <w:color w:val="000000"/>
          <w:sz w:val="24"/>
          <w:szCs w:val="24"/>
        </w:rPr>
        <w:t>primera</w:t>
      </w:r>
      <w:r w:rsidRPr="00036016">
        <w:rPr>
          <w:rFonts w:ascii="Arial" w:hAnsi="Arial" w:cs="Arial"/>
          <w:color w:val="000000"/>
          <w:sz w:val="24"/>
          <w:szCs w:val="24"/>
        </w:rPr>
        <w:t xml:space="preserve"> </w:t>
      </w:r>
      <w:r w:rsidR="002B27CC">
        <w:rPr>
          <w:rFonts w:ascii="Arial" w:hAnsi="Arial" w:cs="Arial"/>
          <w:color w:val="000000"/>
          <w:sz w:val="24"/>
          <w:szCs w:val="24"/>
        </w:rPr>
        <w:t>i</w:t>
      </w:r>
      <w:r w:rsidRPr="00036016">
        <w:rPr>
          <w:rFonts w:ascii="Arial" w:hAnsi="Arial" w:cs="Arial"/>
          <w:color w:val="000000"/>
          <w:sz w:val="24"/>
          <w:szCs w:val="24"/>
        </w:rPr>
        <w:t xml:space="preserve">nstancia se refieren a la conducta seguida por el </w:t>
      </w:r>
      <w:r w:rsidR="002B27CC">
        <w:rPr>
          <w:rFonts w:ascii="Arial" w:hAnsi="Arial" w:cs="Arial"/>
          <w:color w:val="000000"/>
          <w:sz w:val="24"/>
          <w:szCs w:val="24"/>
        </w:rPr>
        <w:t>a</w:t>
      </w:r>
      <w:r w:rsidRPr="00036016">
        <w:rPr>
          <w:rFonts w:ascii="Arial" w:hAnsi="Arial" w:cs="Arial"/>
          <w:color w:val="000000"/>
          <w:sz w:val="24"/>
          <w:szCs w:val="24"/>
        </w:rPr>
        <w:t xml:space="preserve">ctor como contraria a la buena fe, lo que no tiene sustento alguno. Que ambos fallos entienden que hay abuso del derecho (fallo de </w:t>
      </w:r>
      <w:r w:rsidR="002B27CC">
        <w:rPr>
          <w:rFonts w:ascii="Arial" w:hAnsi="Arial" w:cs="Arial"/>
          <w:color w:val="000000"/>
          <w:sz w:val="24"/>
          <w:szCs w:val="24"/>
        </w:rPr>
        <w:t>primera</w:t>
      </w:r>
      <w:r w:rsidR="00850AB3">
        <w:rPr>
          <w:rFonts w:ascii="Arial" w:hAnsi="Arial" w:cs="Arial"/>
          <w:color w:val="000000"/>
          <w:sz w:val="24"/>
          <w:szCs w:val="24"/>
        </w:rPr>
        <w:t xml:space="preserve"> i</w:t>
      </w:r>
      <w:r w:rsidRPr="00036016">
        <w:rPr>
          <w:rFonts w:ascii="Arial" w:hAnsi="Arial" w:cs="Arial"/>
          <w:color w:val="000000"/>
          <w:sz w:val="24"/>
          <w:szCs w:val="24"/>
        </w:rPr>
        <w:t>nstancia) y hay mala fe (</w:t>
      </w:r>
      <w:r w:rsidR="00850AB3">
        <w:rPr>
          <w:rFonts w:ascii="Arial" w:hAnsi="Arial" w:cs="Arial"/>
          <w:color w:val="000000"/>
          <w:sz w:val="24"/>
          <w:szCs w:val="24"/>
        </w:rPr>
        <w:t>f</w:t>
      </w:r>
      <w:r w:rsidRPr="00036016">
        <w:rPr>
          <w:rFonts w:ascii="Arial" w:hAnsi="Arial" w:cs="Arial"/>
          <w:color w:val="000000"/>
          <w:sz w:val="24"/>
          <w:szCs w:val="24"/>
        </w:rPr>
        <w:t>allo de cámara) porque el trabajador inici</w:t>
      </w:r>
      <w:r w:rsidR="00850AB3">
        <w:rPr>
          <w:rFonts w:ascii="Arial" w:hAnsi="Arial" w:cs="Arial"/>
          <w:color w:val="000000"/>
          <w:sz w:val="24"/>
          <w:szCs w:val="24"/>
        </w:rPr>
        <w:t>ó</w:t>
      </w:r>
      <w:r w:rsidRPr="00036016">
        <w:rPr>
          <w:rFonts w:ascii="Arial" w:hAnsi="Arial" w:cs="Arial"/>
          <w:color w:val="000000"/>
          <w:sz w:val="24"/>
          <w:szCs w:val="24"/>
        </w:rPr>
        <w:t xml:space="preserve"> “rápido” la demanda o porque reclamo sus derechos luego de un tiempo, </w:t>
      </w:r>
      <w:proofErr w:type="spellStart"/>
      <w:r w:rsidRPr="00036016">
        <w:rPr>
          <w:rFonts w:ascii="Arial" w:hAnsi="Arial" w:cs="Arial"/>
          <w:color w:val="000000"/>
          <w:sz w:val="24"/>
          <w:szCs w:val="24"/>
        </w:rPr>
        <w:t>etc</w:t>
      </w:r>
      <w:proofErr w:type="spellEnd"/>
      <w:r w:rsidRPr="00036016">
        <w:rPr>
          <w:rFonts w:ascii="Arial" w:hAnsi="Arial" w:cs="Arial"/>
          <w:color w:val="000000"/>
          <w:sz w:val="24"/>
          <w:szCs w:val="24"/>
        </w:rPr>
        <w:t>, todo sin fundamento alguno- y que la realidad es que no hay ni mala fe, ni abuso del derecho. El trabajador está ejerciendo un derecho y cumpliendo claramente con</w:t>
      </w:r>
      <w:r w:rsidR="00850AB3">
        <w:rPr>
          <w:rFonts w:ascii="Arial" w:hAnsi="Arial" w:cs="Arial"/>
          <w:color w:val="000000"/>
          <w:sz w:val="24"/>
          <w:szCs w:val="24"/>
        </w:rPr>
        <w:t xml:space="preserve"> el principio de buena fe.</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Advierte que, los presupuestos de procedencia de la indemnización especial del art. 80 LCT están cumplidos por el actor. Pero el Juez sostiene que el rubro no puede prosperar porque hay un ejercicio abusivo del derecho y que el trabajador desvirtúa los fines de ley.</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lastRenderedPageBreak/>
        <w:t>Explica que el actor fue despedido en fecha 15 de enero de 2016 y en fecha 23 de febrero de 2017 intimó la entrega de</w:t>
      </w:r>
      <w:r w:rsidR="006823BB">
        <w:rPr>
          <w:rFonts w:ascii="Arial" w:hAnsi="Arial" w:cs="Arial"/>
          <w:color w:val="000000"/>
          <w:sz w:val="24"/>
          <w:szCs w:val="24"/>
        </w:rPr>
        <w:t xml:space="preserve"> la certificación de servicios que l</w:t>
      </w:r>
      <w:r w:rsidRPr="00036016">
        <w:rPr>
          <w:rFonts w:ascii="Arial" w:hAnsi="Arial" w:cs="Arial"/>
          <w:color w:val="000000"/>
          <w:sz w:val="24"/>
          <w:szCs w:val="24"/>
        </w:rPr>
        <w:t>uego, en fecha 08/03/2016 inició la demandada</w:t>
      </w:r>
      <w:r w:rsidR="00205315">
        <w:rPr>
          <w:rFonts w:ascii="Arial" w:hAnsi="Arial" w:cs="Arial"/>
          <w:color w:val="000000"/>
          <w:sz w:val="24"/>
          <w:szCs w:val="24"/>
        </w:rPr>
        <w:t xml:space="preserve"> y l</w:t>
      </w:r>
      <w:r w:rsidRPr="00036016">
        <w:rPr>
          <w:rFonts w:ascii="Arial" w:hAnsi="Arial" w:cs="Arial"/>
          <w:color w:val="000000"/>
          <w:sz w:val="24"/>
          <w:szCs w:val="24"/>
        </w:rPr>
        <w:t xml:space="preserve">a empleadora tuvo más de cincuenta días para confeccionar y entregar la documentación. </w:t>
      </w:r>
      <w:r w:rsidR="00205315">
        <w:rPr>
          <w:rFonts w:ascii="Arial" w:hAnsi="Arial" w:cs="Arial"/>
          <w:color w:val="000000"/>
          <w:sz w:val="24"/>
          <w:szCs w:val="24"/>
        </w:rPr>
        <w:t>Agrega que</w:t>
      </w:r>
      <w:r w:rsidRPr="00036016">
        <w:rPr>
          <w:rFonts w:ascii="Arial" w:hAnsi="Arial" w:cs="Arial"/>
          <w:color w:val="000000"/>
          <w:sz w:val="24"/>
          <w:szCs w:val="24"/>
        </w:rPr>
        <w:t xml:space="preserve"> si bien manifestó haberlo puesto a disposición, ello no es cierto, ya que lo manifiesta en una Carta Documento de fecha 29/2/16 y la certificación no estaba con firmas certificadas, que recién fue hecho el 1 de m</w:t>
      </w:r>
      <w:r w:rsidR="00850AB3">
        <w:rPr>
          <w:rFonts w:ascii="Arial" w:hAnsi="Arial" w:cs="Arial"/>
          <w:color w:val="000000"/>
          <w:sz w:val="24"/>
          <w:szCs w:val="24"/>
        </w:rPr>
        <w:t>arzo de 2016 y en Buenos Aires.</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Afirma que la realidad es que la empresa no cumplió con lo que la ley manda</w:t>
      </w:r>
      <w:r w:rsidR="00850AB3">
        <w:rPr>
          <w:rFonts w:ascii="Arial" w:hAnsi="Arial" w:cs="Arial"/>
          <w:color w:val="000000"/>
          <w:sz w:val="24"/>
          <w:szCs w:val="24"/>
        </w:rPr>
        <w:t>. L</w:t>
      </w:r>
      <w:r w:rsidRPr="00036016">
        <w:rPr>
          <w:rFonts w:ascii="Arial" w:hAnsi="Arial" w:cs="Arial"/>
          <w:color w:val="000000"/>
          <w:sz w:val="24"/>
          <w:szCs w:val="24"/>
        </w:rPr>
        <w:t xml:space="preserve">a demandada no entregó la certificación de </w:t>
      </w:r>
      <w:r w:rsidR="00850AB3">
        <w:rPr>
          <w:rFonts w:ascii="Arial" w:hAnsi="Arial" w:cs="Arial"/>
          <w:color w:val="000000"/>
          <w:sz w:val="24"/>
          <w:szCs w:val="24"/>
        </w:rPr>
        <w:t>s</w:t>
      </w:r>
      <w:r w:rsidRPr="00036016">
        <w:rPr>
          <w:rFonts w:ascii="Arial" w:hAnsi="Arial" w:cs="Arial"/>
          <w:color w:val="000000"/>
          <w:sz w:val="24"/>
          <w:szCs w:val="24"/>
        </w:rPr>
        <w:t>ervicios en tiempo y forma pese a estar debidamente intimada y pese a contar con todos los medios económicos, técnicos y humanos necesarios para ello.</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 xml:space="preserve">Expone que el Juez </w:t>
      </w:r>
      <w:r w:rsidR="00036016" w:rsidRPr="00850AB3">
        <w:rPr>
          <w:rFonts w:ascii="Arial" w:hAnsi="Arial" w:cs="Arial"/>
          <w:i/>
          <w:color w:val="000000"/>
          <w:sz w:val="24"/>
          <w:szCs w:val="24"/>
        </w:rPr>
        <w:t>a-</w:t>
      </w:r>
      <w:r w:rsidRPr="00850AB3">
        <w:rPr>
          <w:rFonts w:ascii="Arial" w:hAnsi="Arial" w:cs="Arial"/>
          <w:i/>
          <w:color w:val="000000"/>
          <w:sz w:val="24"/>
          <w:szCs w:val="24"/>
        </w:rPr>
        <w:t>quo</w:t>
      </w:r>
      <w:r w:rsidRPr="00036016">
        <w:rPr>
          <w:rFonts w:ascii="Arial" w:hAnsi="Arial" w:cs="Arial"/>
          <w:color w:val="000000"/>
          <w:sz w:val="24"/>
          <w:szCs w:val="24"/>
        </w:rPr>
        <w:t xml:space="preserve"> afirmó que: </w:t>
      </w:r>
      <w:r w:rsidRPr="00850AB3">
        <w:rPr>
          <w:rFonts w:ascii="Arial" w:hAnsi="Arial" w:cs="Arial"/>
          <w:i/>
          <w:color w:val="000000"/>
          <w:sz w:val="24"/>
          <w:szCs w:val="24"/>
        </w:rPr>
        <w:t>“ La prueba recolectada en el expediente demuestra que al actor no le preocupaba obtener la documentación, sino más bien generar el rubro dinerario, desnaturalizando así la finalidad de la norma en cuestión.”</w:t>
      </w:r>
      <w:r w:rsidRPr="00036016">
        <w:rPr>
          <w:rFonts w:ascii="Arial" w:hAnsi="Arial" w:cs="Arial"/>
          <w:color w:val="000000"/>
          <w:sz w:val="24"/>
          <w:szCs w:val="24"/>
        </w:rPr>
        <w:t xml:space="preserve"> ... y luego: “</w:t>
      </w:r>
      <w:r w:rsidRPr="00850AB3">
        <w:rPr>
          <w:rFonts w:ascii="Arial" w:hAnsi="Arial" w:cs="Arial"/>
          <w:i/>
          <w:color w:val="000000"/>
          <w:sz w:val="24"/>
          <w:szCs w:val="24"/>
        </w:rPr>
        <w:t>La patronal responde la intimación que efectúa el actor, haciéndole saber que la certificación está a su disposición en sede de la empresa, pero al actor poco le interesa ello, tal es así que directamente a los pocos días inicia la demanda.”</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 xml:space="preserve">Entiende que no solo que tales afirmaciones no tienen asidero fáctico ni jurídico alguno, conforme </w:t>
      </w:r>
      <w:r w:rsidR="0043064F">
        <w:rPr>
          <w:rFonts w:ascii="Arial" w:hAnsi="Arial" w:cs="Arial"/>
          <w:color w:val="000000"/>
          <w:sz w:val="24"/>
          <w:szCs w:val="24"/>
        </w:rPr>
        <w:t>dice haber</w:t>
      </w:r>
      <w:r w:rsidRPr="00036016">
        <w:rPr>
          <w:rFonts w:ascii="Arial" w:hAnsi="Arial" w:cs="Arial"/>
          <w:color w:val="000000"/>
          <w:sz w:val="24"/>
          <w:szCs w:val="24"/>
        </w:rPr>
        <w:t xml:space="preserve"> explicado en párrafos anteriores, sino que además resulta injusto y ofensivo para el actor, no solo como un trabajador sino como persona. </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 xml:space="preserve">Agrega que el juez de </w:t>
      </w:r>
      <w:r w:rsidR="00036016">
        <w:rPr>
          <w:rFonts w:ascii="Arial" w:hAnsi="Arial" w:cs="Arial"/>
          <w:color w:val="000000"/>
          <w:sz w:val="24"/>
          <w:szCs w:val="24"/>
        </w:rPr>
        <w:t>primera</w:t>
      </w:r>
      <w:r w:rsidRPr="00036016">
        <w:rPr>
          <w:rFonts w:ascii="Arial" w:hAnsi="Arial" w:cs="Arial"/>
          <w:color w:val="000000"/>
          <w:sz w:val="24"/>
          <w:szCs w:val="24"/>
        </w:rPr>
        <w:t xml:space="preserve"> </w:t>
      </w:r>
      <w:r w:rsidR="00696D2D">
        <w:rPr>
          <w:rFonts w:ascii="Arial" w:hAnsi="Arial" w:cs="Arial"/>
          <w:color w:val="000000"/>
          <w:sz w:val="24"/>
          <w:szCs w:val="24"/>
        </w:rPr>
        <w:t>i</w:t>
      </w:r>
      <w:r w:rsidRPr="00036016">
        <w:rPr>
          <w:rFonts w:ascii="Arial" w:hAnsi="Arial" w:cs="Arial"/>
          <w:color w:val="000000"/>
          <w:sz w:val="24"/>
          <w:szCs w:val="24"/>
        </w:rPr>
        <w:t>nstancia y la Cámara incurren en otro error de concepto, que debe ser aclarado: no es el trabajad</w:t>
      </w:r>
      <w:r w:rsidR="00850AB3">
        <w:rPr>
          <w:rFonts w:ascii="Arial" w:hAnsi="Arial" w:cs="Arial"/>
          <w:color w:val="000000"/>
          <w:sz w:val="24"/>
          <w:szCs w:val="24"/>
        </w:rPr>
        <w:t>or el que tiene que ir a buscar</w:t>
      </w:r>
      <w:r w:rsidRPr="00036016">
        <w:rPr>
          <w:rFonts w:ascii="Arial" w:hAnsi="Arial" w:cs="Arial"/>
          <w:color w:val="000000"/>
          <w:sz w:val="24"/>
          <w:szCs w:val="24"/>
        </w:rPr>
        <w:t xml:space="preserve"> el certificado de trabajo, sino que la  ley pone en cabeza del patrón la obligación de hacerlo. </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color w:val="000000"/>
          <w:sz w:val="24"/>
          <w:szCs w:val="24"/>
        </w:rPr>
        <w:t xml:space="preserve">Por otra parte, sostiene, que el fallo de Cámara puesto en crisis y el de </w:t>
      </w:r>
      <w:r w:rsidR="00696D2D">
        <w:rPr>
          <w:rFonts w:ascii="Arial" w:hAnsi="Arial" w:cs="Arial"/>
          <w:color w:val="000000"/>
          <w:sz w:val="24"/>
          <w:szCs w:val="24"/>
        </w:rPr>
        <w:t>primera</w:t>
      </w:r>
      <w:r w:rsidRPr="00036016">
        <w:rPr>
          <w:rFonts w:ascii="Arial" w:hAnsi="Arial" w:cs="Arial"/>
          <w:color w:val="000000"/>
          <w:sz w:val="24"/>
          <w:szCs w:val="24"/>
        </w:rPr>
        <w:t xml:space="preserve"> </w:t>
      </w:r>
      <w:r w:rsidR="00696D2D">
        <w:rPr>
          <w:rFonts w:ascii="Arial" w:hAnsi="Arial" w:cs="Arial"/>
          <w:color w:val="000000"/>
          <w:sz w:val="24"/>
          <w:szCs w:val="24"/>
        </w:rPr>
        <w:t>i</w:t>
      </w:r>
      <w:r w:rsidRPr="00036016">
        <w:rPr>
          <w:rFonts w:ascii="Arial" w:hAnsi="Arial" w:cs="Arial"/>
          <w:color w:val="000000"/>
          <w:sz w:val="24"/>
          <w:szCs w:val="24"/>
        </w:rPr>
        <w:t xml:space="preserve">nstancia han desconocido un principio básico del derecho laboral, el </w:t>
      </w:r>
      <w:r w:rsidR="00850AB3">
        <w:rPr>
          <w:rFonts w:ascii="Arial" w:hAnsi="Arial" w:cs="Arial"/>
          <w:i/>
          <w:color w:val="000000"/>
          <w:sz w:val="24"/>
          <w:szCs w:val="24"/>
        </w:rPr>
        <w:t>i</w:t>
      </w:r>
      <w:r w:rsidRPr="00850AB3">
        <w:rPr>
          <w:rFonts w:ascii="Arial" w:hAnsi="Arial" w:cs="Arial"/>
          <w:i/>
          <w:color w:val="000000"/>
          <w:sz w:val="24"/>
          <w:szCs w:val="24"/>
        </w:rPr>
        <w:t xml:space="preserve">n </w:t>
      </w:r>
      <w:r w:rsidR="00850AB3">
        <w:rPr>
          <w:rFonts w:ascii="Arial" w:hAnsi="Arial" w:cs="Arial"/>
          <w:i/>
          <w:color w:val="000000"/>
          <w:sz w:val="24"/>
          <w:szCs w:val="24"/>
        </w:rPr>
        <w:t>d</w:t>
      </w:r>
      <w:r w:rsidRPr="00850AB3">
        <w:rPr>
          <w:rFonts w:ascii="Arial" w:hAnsi="Arial" w:cs="Arial"/>
          <w:i/>
          <w:color w:val="000000"/>
          <w:sz w:val="24"/>
          <w:szCs w:val="24"/>
        </w:rPr>
        <w:t xml:space="preserve">ubio </w:t>
      </w:r>
      <w:r w:rsidR="00850AB3">
        <w:rPr>
          <w:rFonts w:ascii="Arial" w:hAnsi="Arial" w:cs="Arial"/>
          <w:i/>
          <w:color w:val="000000"/>
          <w:sz w:val="24"/>
          <w:szCs w:val="24"/>
        </w:rPr>
        <w:t>p</w:t>
      </w:r>
      <w:r w:rsidRPr="00850AB3">
        <w:rPr>
          <w:rFonts w:ascii="Arial" w:hAnsi="Arial" w:cs="Arial"/>
          <w:i/>
          <w:color w:val="000000"/>
          <w:sz w:val="24"/>
          <w:szCs w:val="24"/>
        </w:rPr>
        <w:t xml:space="preserve">ro </w:t>
      </w:r>
      <w:r w:rsidR="00850AB3">
        <w:rPr>
          <w:rFonts w:ascii="Arial" w:hAnsi="Arial" w:cs="Arial"/>
          <w:i/>
          <w:color w:val="000000"/>
          <w:sz w:val="24"/>
          <w:szCs w:val="24"/>
        </w:rPr>
        <w:t>o</w:t>
      </w:r>
      <w:r w:rsidRPr="00850AB3">
        <w:rPr>
          <w:rFonts w:ascii="Arial" w:hAnsi="Arial" w:cs="Arial"/>
          <w:i/>
          <w:color w:val="000000"/>
          <w:sz w:val="24"/>
          <w:szCs w:val="24"/>
        </w:rPr>
        <w:t>perario</w:t>
      </w:r>
      <w:r w:rsidRPr="00036016">
        <w:rPr>
          <w:rFonts w:ascii="Arial" w:hAnsi="Arial" w:cs="Arial"/>
          <w:color w:val="000000"/>
          <w:sz w:val="24"/>
          <w:szCs w:val="24"/>
        </w:rPr>
        <w:t xml:space="preserve">, no aplicando la norma prevista en la </w:t>
      </w:r>
      <w:r w:rsidR="00B52703" w:rsidRPr="00036016">
        <w:rPr>
          <w:rFonts w:ascii="Arial" w:hAnsi="Arial" w:cs="Arial"/>
          <w:color w:val="000000"/>
          <w:sz w:val="24"/>
          <w:szCs w:val="24"/>
        </w:rPr>
        <w:t>L</w:t>
      </w:r>
      <w:r w:rsidR="00B52703">
        <w:rPr>
          <w:rFonts w:ascii="Arial" w:hAnsi="Arial" w:cs="Arial"/>
          <w:color w:val="000000"/>
          <w:sz w:val="24"/>
          <w:szCs w:val="24"/>
        </w:rPr>
        <w:t>CT</w:t>
      </w:r>
      <w:r w:rsidRPr="00036016">
        <w:rPr>
          <w:rFonts w:ascii="Arial" w:hAnsi="Arial" w:cs="Arial"/>
          <w:color w:val="000000"/>
          <w:sz w:val="24"/>
          <w:szCs w:val="24"/>
        </w:rPr>
        <w:t xml:space="preserve"> en su </w:t>
      </w:r>
      <w:r w:rsidR="00B52703">
        <w:rPr>
          <w:rFonts w:ascii="Arial" w:hAnsi="Arial" w:cs="Arial"/>
          <w:color w:val="000000"/>
          <w:sz w:val="24"/>
          <w:szCs w:val="24"/>
        </w:rPr>
        <w:t>a</w:t>
      </w:r>
      <w:r w:rsidRPr="00036016">
        <w:rPr>
          <w:rFonts w:ascii="Arial" w:hAnsi="Arial" w:cs="Arial"/>
          <w:color w:val="000000"/>
          <w:sz w:val="24"/>
          <w:szCs w:val="24"/>
        </w:rPr>
        <w:t xml:space="preserve">rt. 9, de la LCT (Modificada por Ley </w:t>
      </w:r>
      <w:r w:rsidR="003B041D">
        <w:rPr>
          <w:rFonts w:ascii="Arial" w:hAnsi="Arial" w:cs="Arial"/>
          <w:color w:val="000000"/>
          <w:sz w:val="24"/>
          <w:szCs w:val="24"/>
        </w:rPr>
        <w:t>Nº 26.428)</w:t>
      </w:r>
      <w:r w:rsidRPr="00036016">
        <w:rPr>
          <w:rFonts w:ascii="Arial" w:hAnsi="Arial" w:cs="Arial"/>
          <w:color w:val="000000"/>
          <w:sz w:val="24"/>
          <w:szCs w:val="24"/>
        </w:rPr>
        <w:t xml:space="preserve">. Y que también existe una </w:t>
      </w:r>
      <w:r w:rsidRPr="00036016">
        <w:rPr>
          <w:rFonts w:ascii="Arial" w:hAnsi="Arial" w:cs="Arial"/>
          <w:color w:val="000000"/>
          <w:sz w:val="24"/>
          <w:szCs w:val="24"/>
        </w:rPr>
        <w:lastRenderedPageBreak/>
        <w:t>errónea interpretación del art.</w:t>
      </w:r>
      <w:r w:rsidR="003B041D">
        <w:rPr>
          <w:rFonts w:ascii="Arial" w:hAnsi="Arial" w:cs="Arial"/>
          <w:color w:val="000000"/>
          <w:sz w:val="24"/>
          <w:szCs w:val="24"/>
        </w:rPr>
        <w:t xml:space="preserve"> </w:t>
      </w:r>
      <w:r w:rsidRPr="00036016">
        <w:rPr>
          <w:rFonts w:ascii="Arial" w:hAnsi="Arial" w:cs="Arial"/>
          <w:color w:val="000000"/>
          <w:sz w:val="24"/>
          <w:szCs w:val="24"/>
        </w:rPr>
        <w:t>80 de la LCT, ya que de la lectura del artículo queda claro que no es solo un certificado de trabajo (a secas si se quiere) lo que la empleadora debe entregar al finalizar la relación laboral, sino que se trata de una serie de documentos tendientes a acreditar o certificar distintos datos. Que yerra al confundir “certificado de trabajo” con “certificación de servicios y remuneraciones” y “constancia de aport</w:t>
      </w:r>
      <w:r w:rsidR="003B041D">
        <w:rPr>
          <w:rFonts w:ascii="Arial" w:hAnsi="Arial" w:cs="Arial"/>
          <w:color w:val="000000"/>
          <w:sz w:val="24"/>
          <w:szCs w:val="24"/>
        </w:rPr>
        <w:t>es o de afectación de haberes”.</w:t>
      </w:r>
    </w:p>
    <w:p w:rsidR="00A37930" w:rsidRPr="00DD410E" w:rsidRDefault="00A37930" w:rsidP="00036016">
      <w:pPr>
        <w:tabs>
          <w:tab w:val="left" w:pos="1985"/>
        </w:tabs>
        <w:autoSpaceDE w:val="0"/>
        <w:autoSpaceDN w:val="0"/>
        <w:adjustRightInd w:val="0"/>
        <w:spacing w:after="0" w:line="360" w:lineRule="auto"/>
        <w:ind w:firstLine="1985"/>
        <w:jc w:val="both"/>
        <w:rPr>
          <w:rFonts w:ascii="Arial" w:hAnsi="Arial" w:cs="Arial"/>
          <w:sz w:val="24"/>
          <w:szCs w:val="24"/>
        </w:rPr>
      </w:pPr>
      <w:r w:rsidRPr="00036016">
        <w:rPr>
          <w:rFonts w:ascii="Arial" w:hAnsi="Arial" w:cs="Arial"/>
          <w:color w:val="000000"/>
          <w:sz w:val="24"/>
          <w:szCs w:val="24"/>
        </w:rPr>
        <w:t>Por último</w:t>
      </w:r>
      <w:r w:rsidR="007724F0">
        <w:rPr>
          <w:rFonts w:ascii="Arial" w:hAnsi="Arial" w:cs="Arial"/>
          <w:color w:val="000000"/>
          <w:sz w:val="24"/>
          <w:szCs w:val="24"/>
        </w:rPr>
        <w:t>,</w:t>
      </w:r>
      <w:r w:rsidRPr="00036016">
        <w:rPr>
          <w:rFonts w:ascii="Arial" w:hAnsi="Arial" w:cs="Arial"/>
          <w:color w:val="000000"/>
          <w:sz w:val="24"/>
          <w:szCs w:val="24"/>
        </w:rPr>
        <w:t xml:space="preserve"> señala que la Cámara en su fallo, ha dejado de aplicar el </w:t>
      </w:r>
      <w:r w:rsidR="003B041D">
        <w:rPr>
          <w:rFonts w:ascii="Arial" w:hAnsi="Arial" w:cs="Arial"/>
          <w:color w:val="000000"/>
          <w:sz w:val="24"/>
          <w:szCs w:val="24"/>
        </w:rPr>
        <w:t>a</w:t>
      </w:r>
      <w:r w:rsidRPr="00036016">
        <w:rPr>
          <w:rFonts w:ascii="Arial" w:hAnsi="Arial" w:cs="Arial"/>
          <w:color w:val="000000"/>
          <w:sz w:val="24"/>
          <w:szCs w:val="24"/>
        </w:rPr>
        <w:t>rt. 281 del CPC</w:t>
      </w:r>
      <w:r w:rsidR="00DD410E">
        <w:rPr>
          <w:rFonts w:ascii="Arial" w:hAnsi="Arial" w:cs="Arial"/>
          <w:color w:val="000000"/>
          <w:sz w:val="24"/>
          <w:szCs w:val="24"/>
        </w:rPr>
        <w:t xml:space="preserve"> y </w:t>
      </w:r>
      <w:r w:rsidRPr="00036016">
        <w:rPr>
          <w:rFonts w:ascii="Arial" w:hAnsi="Arial" w:cs="Arial"/>
          <w:color w:val="000000"/>
          <w:sz w:val="24"/>
          <w:szCs w:val="24"/>
        </w:rPr>
        <w:t xml:space="preserve">C que establece la </w:t>
      </w:r>
      <w:r w:rsidRPr="00036016">
        <w:rPr>
          <w:rFonts w:ascii="Arial" w:hAnsi="Arial" w:cs="Arial"/>
          <w:bCs/>
          <w:color w:val="000000"/>
          <w:sz w:val="24"/>
          <w:szCs w:val="24"/>
        </w:rPr>
        <w:t xml:space="preserve">uniformidad y obligatoriedad de la </w:t>
      </w:r>
      <w:r w:rsidRPr="00036016">
        <w:rPr>
          <w:rFonts w:ascii="Arial" w:hAnsi="Arial" w:cs="Arial"/>
          <w:bCs/>
          <w:sz w:val="24"/>
          <w:szCs w:val="24"/>
        </w:rPr>
        <w:t>jurisprudencia en virtud de lo resuelto e</w:t>
      </w:r>
      <w:r w:rsidRPr="00036016">
        <w:rPr>
          <w:rFonts w:ascii="Arial" w:hAnsi="Arial" w:cs="Arial"/>
          <w:sz w:val="24"/>
          <w:szCs w:val="24"/>
        </w:rPr>
        <w:t>n autos</w:t>
      </w:r>
      <w:r w:rsidR="00DD410E">
        <w:rPr>
          <w:rFonts w:ascii="Arial" w:hAnsi="Arial" w:cs="Arial"/>
          <w:sz w:val="24"/>
          <w:szCs w:val="24"/>
        </w:rPr>
        <w:t>:</w:t>
      </w:r>
      <w:r w:rsidRPr="00036016">
        <w:rPr>
          <w:rFonts w:ascii="Arial" w:hAnsi="Arial" w:cs="Arial"/>
          <w:sz w:val="24"/>
          <w:szCs w:val="24"/>
        </w:rPr>
        <w:t xml:space="preserve"> </w:t>
      </w:r>
      <w:r w:rsidRPr="007724F0">
        <w:rPr>
          <w:rFonts w:ascii="Arial" w:hAnsi="Arial" w:cs="Arial"/>
          <w:bCs/>
          <w:sz w:val="24"/>
          <w:szCs w:val="24"/>
        </w:rPr>
        <w:t xml:space="preserve">“ROSALES ANTON MAXIMILIANO </w:t>
      </w:r>
      <w:r w:rsidRPr="00DD410E">
        <w:rPr>
          <w:rFonts w:ascii="Arial" w:hAnsi="Arial" w:cs="Arial"/>
          <w:bCs/>
          <w:sz w:val="24"/>
          <w:szCs w:val="24"/>
        </w:rPr>
        <w:t xml:space="preserve">c/ BAYTON S.A. – DEMANDA LABORAL – RECURSO DE CASACIÓN” – </w:t>
      </w:r>
      <w:proofErr w:type="spellStart"/>
      <w:r w:rsidRPr="00DD410E">
        <w:rPr>
          <w:rFonts w:ascii="Arial" w:hAnsi="Arial" w:cs="Arial"/>
          <w:bCs/>
          <w:sz w:val="24"/>
          <w:szCs w:val="24"/>
        </w:rPr>
        <w:t>Expte</w:t>
      </w:r>
      <w:proofErr w:type="spellEnd"/>
      <w:r w:rsidRPr="00DD410E">
        <w:rPr>
          <w:rFonts w:ascii="Arial" w:hAnsi="Arial" w:cs="Arial"/>
          <w:bCs/>
          <w:sz w:val="24"/>
          <w:szCs w:val="24"/>
        </w:rPr>
        <w:t xml:space="preserve">. N° 03-R-2013 – IURIX N° 191679/10 </w:t>
      </w:r>
      <w:r w:rsidR="007724F0" w:rsidRPr="00DD410E">
        <w:rPr>
          <w:rFonts w:ascii="Arial" w:hAnsi="Arial" w:cs="Arial"/>
          <w:bCs/>
          <w:sz w:val="24"/>
          <w:szCs w:val="24"/>
        </w:rPr>
        <w:t>“</w:t>
      </w:r>
      <w:r w:rsidRPr="00DD410E">
        <w:rPr>
          <w:rFonts w:ascii="Arial" w:hAnsi="Arial" w:cs="Arial"/>
          <w:bCs/>
          <w:iCs/>
          <w:sz w:val="24"/>
          <w:szCs w:val="24"/>
        </w:rPr>
        <w:t>GIL OSCAR EZEQUIEL c/ MARFRIG ARGENTINA S.A. s/ PROCEDIMIENTO DECLARATIVO CON TRÁMITE ABREVIADO – LABORAL - RECURSO DE CASACIÓN”</w:t>
      </w:r>
      <w:r w:rsidRPr="00DD410E">
        <w:rPr>
          <w:rFonts w:ascii="Arial" w:hAnsi="Arial" w:cs="Arial"/>
          <w:bCs/>
          <w:i/>
          <w:iCs/>
          <w:sz w:val="24"/>
          <w:szCs w:val="24"/>
        </w:rPr>
        <w:t xml:space="preserve"> - </w:t>
      </w:r>
      <w:r w:rsidRPr="00DD410E">
        <w:rPr>
          <w:rFonts w:ascii="Arial" w:hAnsi="Arial" w:cs="Arial"/>
          <w:sz w:val="24"/>
          <w:szCs w:val="24"/>
        </w:rPr>
        <w:t xml:space="preserve">IURIX Nº 257197/13, “y </w:t>
      </w:r>
      <w:r w:rsidR="00DD410E">
        <w:rPr>
          <w:rFonts w:ascii="Arial" w:hAnsi="Arial" w:cs="Arial"/>
          <w:bCs/>
          <w:iCs/>
          <w:sz w:val="24"/>
          <w:szCs w:val="24"/>
        </w:rPr>
        <w:t>“AGUILAR YANINA MARIÁ</w:t>
      </w:r>
      <w:r w:rsidRPr="00DD410E">
        <w:rPr>
          <w:rFonts w:ascii="Arial" w:hAnsi="Arial" w:cs="Arial"/>
          <w:bCs/>
          <w:iCs/>
          <w:sz w:val="24"/>
          <w:szCs w:val="24"/>
        </w:rPr>
        <w:t>NGELES c/ DEL VALLE GNC S.R.L. s/ COBRO DE PESOS – LABORAL – RECURSO DE CASACION”</w:t>
      </w:r>
      <w:r w:rsidRPr="00DD410E">
        <w:rPr>
          <w:rFonts w:ascii="Arial" w:hAnsi="Arial" w:cs="Arial"/>
          <w:bCs/>
          <w:sz w:val="24"/>
          <w:szCs w:val="24"/>
        </w:rPr>
        <w:t xml:space="preserve">- </w:t>
      </w:r>
      <w:r w:rsidR="007724F0" w:rsidRPr="00DD410E">
        <w:rPr>
          <w:rFonts w:ascii="Arial" w:hAnsi="Arial" w:cs="Arial"/>
          <w:sz w:val="24"/>
          <w:szCs w:val="24"/>
        </w:rPr>
        <w:t>IURIX Nº 194530/10.</w:t>
      </w:r>
    </w:p>
    <w:p w:rsidR="00A37930" w:rsidRPr="00036016" w:rsidRDefault="00A37930" w:rsidP="0003601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36016">
        <w:rPr>
          <w:rFonts w:ascii="Arial" w:hAnsi="Arial" w:cs="Arial"/>
          <w:sz w:val="24"/>
          <w:szCs w:val="24"/>
        </w:rPr>
        <w:t>Punto seguido</w:t>
      </w:r>
      <w:r w:rsidR="00DD410E">
        <w:rPr>
          <w:rFonts w:ascii="Arial" w:hAnsi="Arial" w:cs="Arial"/>
          <w:sz w:val="24"/>
          <w:szCs w:val="24"/>
        </w:rPr>
        <w:t>,</w:t>
      </w:r>
      <w:r w:rsidRPr="00036016">
        <w:rPr>
          <w:rFonts w:ascii="Arial" w:hAnsi="Arial" w:cs="Arial"/>
          <w:sz w:val="24"/>
          <w:szCs w:val="24"/>
        </w:rPr>
        <w:t xml:space="preserve"> hace referencia</w:t>
      </w:r>
      <w:r w:rsidRPr="00036016">
        <w:rPr>
          <w:rFonts w:ascii="Arial" w:hAnsi="Arial" w:cs="Arial"/>
          <w:color w:val="000000"/>
          <w:sz w:val="24"/>
          <w:szCs w:val="24"/>
        </w:rPr>
        <w:t xml:space="preserve"> a lo dicho por el testigo </w:t>
      </w:r>
      <w:proofErr w:type="spellStart"/>
      <w:r w:rsidRPr="00036016">
        <w:rPr>
          <w:rFonts w:ascii="Arial" w:hAnsi="Arial" w:cs="Arial"/>
          <w:color w:val="000000"/>
          <w:sz w:val="24"/>
          <w:szCs w:val="24"/>
        </w:rPr>
        <w:t>Solier</w:t>
      </w:r>
      <w:proofErr w:type="spellEnd"/>
      <w:r w:rsidRPr="00036016">
        <w:rPr>
          <w:rFonts w:ascii="Arial" w:hAnsi="Arial" w:cs="Arial"/>
          <w:color w:val="000000"/>
          <w:sz w:val="24"/>
          <w:szCs w:val="24"/>
        </w:rPr>
        <w:t xml:space="preserve">, a lo que me remito y agrega que también debe ser revocado el fallo en atención a que </w:t>
      </w:r>
      <w:r w:rsidR="00DD410E">
        <w:rPr>
          <w:rFonts w:ascii="Arial" w:hAnsi="Arial" w:cs="Arial"/>
          <w:color w:val="000000"/>
          <w:sz w:val="24"/>
          <w:szCs w:val="24"/>
        </w:rPr>
        <w:t>e</w:t>
      </w:r>
      <w:r w:rsidRPr="00036016">
        <w:rPr>
          <w:rFonts w:ascii="Arial" w:hAnsi="Arial" w:cs="Arial"/>
          <w:color w:val="000000"/>
          <w:sz w:val="24"/>
          <w:szCs w:val="24"/>
        </w:rPr>
        <w:t>l Juez no advirtió que la documental acompañada por la demandada (entre ellas la certificación de servicios y de trabajo) fue impugnad</w:t>
      </w:r>
      <w:r w:rsidR="00DD410E">
        <w:rPr>
          <w:rFonts w:ascii="Arial" w:hAnsi="Arial" w:cs="Arial"/>
          <w:color w:val="000000"/>
          <w:sz w:val="24"/>
          <w:szCs w:val="24"/>
        </w:rPr>
        <w:t>a y desconocida por esta parte.</w:t>
      </w:r>
    </w:p>
    <w:p w:rsidR="00A37930" w:rsidRPr="00036016" w:rsidRDefault="00A37930" w:rsidP="00036016">
      <w:pPr>
        <w:tabs>
          <w:tab w:val="left" w:pos="1985"/>
        </w:tabs>
        <w:spacing w:after="0" w:line="360" w:lineRule="auto"/>
        <w:ind w:firstLine="1985"/>
        <w:jc w:val="both"/>
        <w:rPr>
          <w:rFonts w:ascii="Arial" w:hAnsi="Arial" w:cs="Arial"/>
          <w:sz w:val="24"/>
          <w:szCs w:val="24"/>
        </w:rPr>
      </w:pPr>
      <w:r w:rsidRPr="00036016">
        <w:rPr>
          <w:rFonts w:ascii="Arial" w:hAnsi="Arial" w:cs="Arial"/>
          <w:sz w:val="24"/>
          <w:szCs w:val="24"/>
        </w:rPr>
        <w:t>2)</w:t>
      </w:r>
      <w:r w:rsidR="007724F0">
        <w:rPr>
          <w:rFonts w:ascii="Arial" w:hAnsi="Arial" w:cs="Arial"/>
          <w:sz w:val="24"/>
          <w:szCs w:val="24"/>
        </w:rPr>
        <w:t xml:space="preserve"> DE LA PRETENSIÓ</w:t>
      </w:r>
      <w:r w:rsidRPr="00036016">
        <w:rPr>
          <w:rFonts w:ascii="Arial" w:hAnsi="Arial" w:cs="Arial"/>
          <w:sz w:val="24"/>
          <w:szCs w:val="24"/>
        </w:rPr>
        <w:t>N DE LA DEMANDADA. Que ordenado el traslado de rigor en fecha 16</w:t>
      </w:r>
      <w:r w:rsidR="005C339A">
        <w:rPr>
          <w:rFonts w:ascii="Arial" w:hAnsi="Arial" w:cs="Arial"/>
          <w:sz w:val="24"/>
          <w:szCs w:val="24"/>
        </w:rPr>
        <w:t>/</w:t>
      </w:r>
      <w:r w:rsidRPr="00036016">
        <w:rPr>
          <w:rFonts w:ascii="Arial" w:hAnsi="Arial" w:cs="Arial"/>
          <w:sz w:val="24"/>
          <w:szCs w:val="24"/>
        </w:rPr>
        <w:t>10</w:t>
      </w:r>
      <w:r w:rsidR="005C339A">
        <w:rPr>
          <w:rFonts w:ascii="Arial" w:hAnsi="Arial" w:cs="Arial"/>
          <w:sz w:val="24"/>
          <w:szCs w:val="24"/>
        </w:rPr>
        <w:t>/17</w:t>
      </w:r>
      <w:r w:rsidR="00DD410E">
        <w:rPr>
          <w:rFonts w:ascii="Arial" w:hAnsi="Arial" w:cs="Arial"/>
          <w:sz w:val="24"/>
          <w:szCs w:val="24"/>
        </w:rPr>
        <w:t>,</w:t>
      </w:r>
      <w:r w:rsidR="005C339A">
        <w:rPr>
          <w:rFonts w:ascii="Arial" w:hAnsi="Arial" w:cs="Arial"/>
          <w:sz w:val="24"/>
          <w:szCs w:val="24"/>
        </w:rPr>
        <w:t xml:space="preserve"> mediante ESC</w:t>
      </w:r>
      <w:r w:rsidRPr="00036016">
        <w:rPr>
          <w:rFonts w:ascii="Arial" w:hAnsi="Arial" w:cs="Arial"/>
          <w:sz w:val="24"/>
          <w:szCs w:val="24"/>
        </w:rPr>
        <w:t>EXT</w:t>
      </w:r>
      <w:r w:rsidR="005C339A">
        <w:rPr>
          <w:rFonts w:ascii="Arial" w:hAnsi="Arial" w:cs="Arial"/>
          <w:sz w:val="24"/>
          <w:szCs w:val="24"/>
        </w:rPr>
        <w:t xml:space="preserve"> Nº</w:t>
      </w:r>
      <w:r w:rsidRPr="00036016">
        <w:rPr>
          <w:rFonts w:ascii="Arial" w:hAnsi="Arial" w:cs="Arial"/>
          <w:sz w:val="24"/>
          <w:szCs w:val="24"/>
        </w:rPr>
        <w:t xml:space="preserve"> 8037605</w:t>
      </w:r>
      <w:r w:rsidR="00DD410E">
        <w:rPr>
          <w:rFonts w:ascii="Arial" w:hAnsi="Arial" w:cs="Arial"/>
          <w:sz w:val="24"/>
          <w:szCs w:val="24"/>
        </w:rPr>
        <w:t>,</w:t>
      </w:r>
      <w:r w:rsidRPr="00036016">
        <w:rPr>
          <w:rFonts w:ascii="Arial" w:hAnsi="Arial" w:cs="Arial"/>
          <w:sz w:val="24"/>
          <w:szCs w:val="24"/>
        </w:rPr>
        <w:t xml:space="preserve"> la contraria contesta el mismo.</w:t>
      </w:r>
    </w:p>
    <w:p w:rsidR="00A37930" w:rsidRPr="00036016" w:rsidRDefault="00A37930" w:rsidP="00036016">
      <w:pPr>
        <w:tabs>
          <w:tab w:val="left" w:pos="1985"/>
        </w:tabs>
        <w:spacing w:after="0" w:line="360" w:lineRule="auto"/>
        <w:ind w:firstLine="1985"/>
        <w:jc w:val="both"/>
        <w:rPr>
          <w:rFonts w:ascii="Arial" w:hAnsi="Arial" w:cs="Arial"/>
          <w:sz w:val="24"/>
          <w:szCs w:val="24"/>
        </w:rPr>
      </w:pPr>
      <w:r w:rsidRPr="00036016">
        <w:rPr>
          <w:rFonts w:ascii="Arial" w:hAnsi="Arial" w:cs="Arial"/>
          <w:sz w:val="24"/>
          <w:szCs w:val="24"/>
        </w:rPr>
        <w:t xml:space="preserve">Manifiesta que con el recurso la actora trata de que se analice una etapa probatoria que ya </w:t>
      </w:r>
      <w:proofErr w:type="spellStart"/>
      <w:r w:rsidRPr="00036016">
        <w:rPr>
          <w:rFonts w:ascii="Arial" w:hAnsi="Arial" w:cs="Arial"/>
          <w:sz w:val="24"/>
          <w:szCs w:val="24"/>
        </w:rPr>
        <w:t>precluy</w:t>
      </w:r>
      <w:r w:rsidR="005C339A">
        <w:rPr>
          <w:rFonts w:ascii="Arial" w:hAnsi="Arial" w:cs="Arial"/>
          <w:sz w:val="24"/>
          <w:szCs w:val="24"/>
        </w:rPr>
        <w:t>ó</w:t>
      </w:r>
      <w:proofErr w:type="spellEnd"/>
      <w:r w:rsidRPr="00036016">
        <w:rPr>
          <w:rFonts w:ascii="Arial" w:hAnsi="Arial" w:cs="Arial"/>
          <w:sz w:val="24"/>
          <w:szCs w:val="24"/>
        </w:rPr>
        <w:t xml:space="preserve"> en el presente proceso, que de ninguna forma puede ser analizada en esta instancia.</w:t>
      </w:r>
    </w:p>
    <w:p w:rsidR="00A37930" w:rsidRPr="00036016" w:rsidRDefault="00A37930" w:rsidP="00036016">
      <w:pPr>
        <w:tabs>
          <w:tab w:val="left" w:pos="1985"/>
        </w:tabs>
        <w:spacing w:after="0" w:line="360" w:lineRule="auto"/>
        <w:ind w:firstLine="1985"/>
        <w:jc w:val="both"/>
        <w:rPr>
          <w:rFonts w:ascii="Arial" w:hAnsi="Arial" w:cs="Arial"/>
          <w:iCs/>
          <w:sz w:val="24"/>
          <w:szCs w:val="24"/>
        </w:rPr>
      </w:pPr>
      <w:r w:rsidRPr="00036016">
        <w:rPr>
          <w:rFonts w:ascii="Arial" w:hAnsi="Arial" w:cs="Arial"/>
          <w:sz w:val="24"/>
          <w:szCs w:val="24"/>
        </w:rPr>
        <w:t>Que en los fundamentos, menciona las fechas del intercambio epistolar, haciendo alusión a la prueba documental aportada en los presentes autos (II punto 1.)</w:t>
      </w:r>
      <w:r w:rsidR="005C339A">
        <w:rPr>
          <w:rFonts w:ascii="Arial" w:hAnsi="Arial" w:cs="Arial"/>
          <w:sz w:val="24"/>
          <w:szCs w:val="24"/>
        </w:rPr>
        <w:t xml:space="preserve">. </w:t>
      </w:r>
      <w:r w:rsidRPr="00036016">
        <w:rPr>
          <w:rFonts w:ascii="Arial" w:hAnsi="Arial" w:cs="Arial"/>
          <w:sz w:val="24"/>
          <w:szCs w:val="24"/>
        </w:rPr>
        <w:t xml:space="preserve">Como así también en el punto II, 7, la actora </w:t>
      </w:r>
      <w:r w:rsidRPr="00036016">
        <w:rPr>
          <w:rFonts w:ascii="Arial" w:hAnsi="Arial" w:cs="Arial"/>
          <w:sz w:val="24"/>
          <w:szCs w:val="24"/>
        </w:rPr>
        <w:lastRenderedPageBreak/>
        <w:t>pretende atacar un testimonio, algo esencialmente probatorio, que ya ha sido sustanciado en dichos autos e interpretado y</w:t>
      </w:r>
      <w:r w:rsidR="00DD410E">
        <w:rPr>
          <w:rFonts w:ascii="Arial" w:hAnsi="Arial" w:cs="Arial"/>
          <w:sz w:val="24"/>
          <w:szCs w:val="24"/>
        </w:rPr>
        <w:t xml:space="preserve"> </w:t>
      </w:r>
      <w:r w:rsidRPr="00036016">
        <w:rPr>
          <w:rFonts w:ascii="Arial" w:hAnsi="Arial" w:cs="Arial"/>
          <w:sz w:val="24"/>
          <w:szCs w:val="24"/>
        </w:rPr>
        <w:t xml:space="preserve">analizado por las instancias previas. Por lo que entiende que se </w:t>
      </w:r>
      <w:r w:rsidRPr="00036016">
        <w:rPr>
          <w:rFonts w:ascii="Arial" w:hAnsi="Arial" w:cs="Arial"/>
          <w:iCs/>
          <w:sz w:val="24"/>
          <w:szCs w:val="24"/>
        </w:rPr>
        <w:t>plantean cuestiones de naturaleza esencialmente probatoria.</w:t>
      </w:r>
    </w:p>
    <w:p w:rsidR="00A37930" w:rsidRPr="00036016" w:rsidRDefault="00A37930" w:rsidP="00036016">
      <w:pPr>
        <w:tabs>
          <w:tab w:val="left" w:pos="1985"/>
        </w:tabs>
        <w:spacing w:after="0" w:line="360" w:lineRule="auto"/>
        <w:ind w:firstLine="1985"/>
        <w:jc w:val="both"/>
        <w:rPr>
          <w:rFonts w:ascii="Arial" w:hAnsi="Arial" w:cs="Arial"/>
          <w:sz w:val="24"/>
          <w:szCs w:val="24"/>
        </w:rPr>
      </w:pPr>
      <w:r w:rsidRPr="00036016">
        <w:rPr>
          <w:rFonts w:ascii="Arial" w:hAnsi="Arial" w:cs="Arial"/>
          <w:iCs/>
          <w:sz w:val="24"/>
          <w:szCs w:val="24"/>
        </w:rPr>
        <w:t>Afirma</w:t>
      </w:r>
      <w:r w:rsidR="00DD410E">
        <w:rPr>
          <w:rFonts w:ascii="Arial" w:hAnsi="Arial" w:cs="Arial"/>
          <w:iCs/>
          <w:sz w:val="24"/>
          <w:szCs w:val="24"/>
        </w:rPr>
        <w:t>,</w:t>
      </w:r>
      <w:r w:rsidRPr="00036016">
        <w:rPr>
          <w:rFonts w:ascii="Arial" w:hAnsi="Arial" w:cs="Arial"/>
          <w:iCs/>
          <w:sz w:val="24"/>
          <w:szCs w:val="24"/>
        </w:rPr>
        <w:t xml:space="preserve"> que en </w:t>
      </w:r>
      <w:r w:rsidRPr="00036016">
        <w:rPr>
          <w:rFonts w:ascii="Arial" w:hAnsi="Arial" w:cs="Arial"/>
          <w:sz w:val="24"/>
          <w:szCs w:val="24"/>
        </w:rPr>
        <w:t>dichos autos se analizó que la entrega de certificación de servicios en las circunstancias de hecho del caso sometido a juicio, que demuestra que al actor no le preocupa obtener la documentación, sino más bien generar el rubro dinerario, desnaturalizando así la finalidad de la norma en cuestión (</w:t>
      </w:r>
      <w:r w:rsidR="005C339A">
        <w:rPr>
          <w:rFonts w:ascii="Arial" w:hAnsi="Arial" w:cs="Arial"/>
          <w:sz w:val="24"/>
          <w:szCs w:val="24"/>
        </w:rPr>
        <w:t>a</w:t>
      </w:r>
      <w:r w:rsidRPr="00036016">
        <w:rPr>
          <w:rFonts w:ascii="Arial" w:hAnsi="Arial" w:cs="Arial"/>
          <w:sz w:val="24"/>
          <w:szCs w:val="24"/>
        </w:rPr>
        <w:t>rt. 80 LCT).</w:t>
      </w:r>
    </w:p>
    <w:p w:rsidR="00A37930" w:rsidRPr="00036016" w:rsidRDefault="00A37930" w:rsidP="00036016">
      <w:pPr>
        <w:tabs>
          <w:tab w:val="left" w:pos="1985"/>
        </w:tabs>
        <w:spacing w:after="0" w:line="360" w:lineRule="auto"/>
        <w:ind w:firstLine="1985"/>
        <w:jc w:val="both"/>
        <w:rPr>
          <w:rFonts w:ascii="Arial" w:hAnsi="Arial" w:cs="Arial"/>
          <w:sz w:val="24"/>
          <w:szCs w:val="24"/>
        </w:rPr>
      </w:pPr>
      <w:r w:rsidRPr="00036016">
        <w:rPr>
          <w:rFonts w:ascii="Arial" w:hAnsi="Arial" w:cs="Arial"/>
          <w:sz w:val="24"/>
          <w:szCs w:val="24"/>
        </w:rPr>
        <w:t>Agrega</w:t>
      </w:r>
      <w:r w:rsidR="00DD410E">
        <w:rPr>
          <w:rFonts w:ascii="Arial" w:hAnsi="Arial" w:cs="Arial"/>
          <w:sz w:val="24"/>
          <w:szCs w:val="24"/>
        </w:rPr>
        <w:t>,</w:t>
      </w:r>
      <w:r w:rsidRPr="00036016">
        <w:rPr>
          <w:rFonts w:ascii="Arial" w:hAnsi="Arial" w:cs="Arial"/>
          <w:sz w:val="24"/>
          <w:szCs w:val="24"/>
        </w:rPr>
        <w:t xml:space="preserve"> que la norma del art. 80 LCT, fue interpretada por ambas instancias de la misma manera, siempre amparado en las circunstancias fácticas en cuestión, por lo que la actor yerra, buscando una interpretación </w:t>
      </w:r>
      <w:proofErr w:type="spellStart"/>
      <w:r w:rsidRPr="00036016">
        <w:rPr>
          <w:rFonts w:ascii="Arial" w:hAnsi="Arial" w:cs="Arial"/>
          <w:sz w:val="24"/>
          <w:szCs w:val="24"/>
        </w:rPr>
        <w:t>iuspositivista</w:t>
      </w:r>
      <w:proofErr w:type="spellEnd"/>
      <w:r w:rsidRPr="00036016">
        <w:rPr>
          <w:rFonts w:ascii="Arial" w:hAnsi="Arial" w:cs="Arial"/>
          <w:sz w:val="24"/>
          <w:szCs w:val="24"/>
        </w:rPr>
        <w:t xml:space="preserve"> in extremis, alejándose de las circunstancias probatorias ya analizadas o criticando y atacando en su fundamentación lo analizado ya previamente y tal es así su empeño por cambiar dichas circunstancias que pretende que sean analizadas en el Superior Tribunal, cuestiones que no pueden ser analizadas.</w:t>
      </w:r>
    </w:p>
    <w:p w:rsidR="00A37930" w:rsidRPr="00036016" w:rsidRDefault="00A37930" w:rsidP="00036016">
      <w:pPr>
        <w:tabs>
          <w:tab w:val="left" w:pos="1985"/>
        </w:tabs>
        <w:spacing w:after="0" w:line="360" w:lineRule="auto"/>
        <w:ind w:firstLine="1985"/>
        <w:jc w:val="both"/>
        <w:rPr>
          <w:rFonts w:ascii="Arial" w:hAnsi="Arial" w:cs="Arial"/>
          <w:sz w:val="24"/>
          <w:szCs w:val="24"/>
        </w:rPr>
      </w:pPr>
      <w:r w:rsidRPr="00036016">
        <w:rPr>
          <w:rFonts w:ascii="Arial" w:hAnsi="Arial" w:cs="Arial"/>
          <w:sz w:val="24"/>
          <w:szCs w:val="24"/>
        </w:rPr>
        <w:t xml:space="preserve">Concluye que dicho recurso debe ser rechazado, porque no se considera que se haya violado la ley invocada. </w:t>
      </w:r>
    </w:p>
    <w:p w:rsidR="00A37930" w:rsidRPr="00036016" w:rsidRDefault="00A37930" w:rsidP="00036016">
      <w:pPr>
        <w:tabs>
          <w:tab w:val="left" w:pos="1985"/>
        </w:tabs>
        <w:spacing w:after="0" w:line="360" w:lineRule="auto"/>
        <w:ind w:firstLine="1985"/>
        <w:jc w:val="both"/>
        <w:rPr>
          <w:rFonts w:ascii="Arial" w:hAnsi="Arial" w:cs="Arial"/>
          <w:sz w:val="24"/>
          <w:szCs w:val="24"/>
        </w:rPr>
      </w:pPr>
      <w:r w:rsidRPr="00036016">
        <w:rPr>
          <w:rFonts w:ascii="Arial" w:hAnsi="Arial" w:cs="Arial"/>
          <w:sz w:val="24"/>
          <w:szCs w:val="24"/>
        </w:rPr>
        <w:t xml:space="preserve">3) DEL DICTAMEN DEL PROCURADOR. Que en fecha </w:t>
      </w:r>
      <w:r w:rsidR="005C339A">
        <w:rPr>
          <w:rFonts w:ascii="Arial" w:hAnsi="Arial" w:cs="Arial"/>
          <w:bCs/>
          <w:color w:val="000000"/>
          <w:sz w:val="24"/>
          <w:szCs w:val="24"/>
        </w:rPr>
        <w:t>07/</w:t>
      </w:r>
      <w:r w:rsidRPr="00036016">
        <w:rPr>
          <w:rFonts w:ascii="Arial" w:hAnsi="Arial" w:cs="Arial"/>
          <w:bCs/>
          <w:color w:val="000000"/>
          <w:sz w:val="24"/>
          <w:szCs w:val="24"/>
        </w:rPr>
        <w:t>03</w:t>
      </w:r>
      <w:r w:rsidR="005C339A">
        <w:rPr>
          <w:rFonts w:ascii="Arial" w:hAnsi="Arial" w:cs="Arial"/>
          <w:bCs/>
          <w:color w:val="000000"/>
          <w:sz w:val="24"/>
          <w:szCs w:val="24"/>
        </w:rPr>
        <w:t>/</w:t>
      </w:r>
      <w:r w:rsidRPr="00036016">
        <w:rPr>
          <w:rFonts w:ascii="Arial" w:hAnsi="Arial" w:cs="Arial"/>
          <w:bCs/>
          <w:color w:val="000000"/>
          <w:sz w:val="24"/>
          <w:szCs w:val="24"/>
        </w:rPr>
        <w:t xml:space="preserve">18, mediante </w:t>
      </w:r>
      <w:r w:rsidR="005C339A">
        <w:rPr>
          <w:rFonts w:ascii="Arial" w:hAnsi="Arial" w:cs="Arial"/>
          <w:bCs/>
          <w:color w:val="000000"/>
          <w:sz w:val="24"/>
          <w:szCs w:val="24"/>
        </w:rPr>
        <w:t>actuación Nº</w:t>
      </w:r>
      <w:r w:rsidRPr="00036016">
        <w:rPr>
          <w:rFonts w:ascii="Arial" w:hAnsi="Arial" w:cs="Arial"/>
          <w:bCs/>
          <w:color w:val="000000"/>
          <w:sz w:val="24"/>
          <w:szCs w:val="24"/>
        </w:rPr>
        <w:t xml:space="preserve"> 8733549</w:t>
      </w:r>
      <w:r w:rsidR="00DD410E">
        <w:rPr>
          <w:rFonts w:ascii="Arial" w:hAnsi="Arial" w:cs="Arial"/>
          <w:bCs/>
          <w:color w:val="000000"/>
          <w:sz w:val="24"/>
          <w:szCs w:val="24"/>
        </w:rPr>
        <w:t>,</w:t>
      </w:r>
      <w:r w:rsidRPr="00036016">
        <w:rPr>
          <w:rFonts w:ascii="Arial" w:hAnsi="Arial" w:cs="Arial"/>
          <w:bCs/>
          <w:color w:val="000000"/>
          <w:sz w:val="24"/>
          <w:szCs w:val="24"/>
        </w:rPr>
        <w:t xml:space="preserve"> emite su dictamen el Sr. Procurador General quien sostiene que se está</w:t>
      </w:r>
      <w:r w:rsidRPr="00036016">
        <w:rPr>
          <w:rFonts w:ascii="Arial" w:hAnsi="Arial" w:cs="Arial"/>
          <w:sz w:val="24"/>
          <w:szCs w:val="24"/>
        </w:rPr>
        <w:t xml:space="preserve"> en condiciones de decir que en el caso concreto analizado le asiste razón al recurrente, toda vez que, se encuentran cumplidos los requisitos exigidos por el art. 287 del CPC</w:t>
      </w:r>
      <w:r w:rsidR="00A475AF">
        <w:rPr>
          <w:rFonts w:ascii="Arial" w:hAnsi="Arial" w:cs="Arial"/>
          <w:sz w:val="24"/>
          <w:szCs w:val="24"/>
        </w:rPr>
        <w:t xml:space="preserve"> y </w:t>
      </w:r>
      <w:r w:rsidRPr="00036016">
        <w:rPr>
          <w:rFonts w:ascii="Arial" w:hAnsi="Arial" w:cs="Arial"/>
          <w:sz w:val="24"/>
          <w:szCs w:val="24"/>
        </w:rPr>
        <w:t xml:space="preserve">C, habiéndose aplicado erróneamente la Ley de Contrato de Trabajo, esencialmente los arts. 9, 17 y 80 LCT – principios protectorios de carácter constitucional. Y </w:t>
      </w:r>
      <w:r w:rsidR="00A475AF">
        <w:rPr>
          <w:rFonts w:ascii="Arial" w:hAnsi="Arial" w:cs="Arial"/>
          <w:sz w:val="24"/>
          <w:szCs w:val="24"/>
        </w:rPr>
        <w:t>ar</w:t>
      </w:r>
      <w:r w:rsidRPr="00036016">
        <w:rPr>
          <w:rFonts w:ascii="Arial" w:hAnsi="Arial" w:cs="Arial"/>
          <w:sz w:val="24"/>
          <w:szCs w:val="24"/>
        </w:rPr>
        <w:t xml:space="preserve">t. </w:t>
      </w:r>
      <w:r w:rsidR="00DD410E">
        <w:rPr>
          <w:rFonts w:ascii="Arial" w:hAnsi="Arial" w:cs="Arial"/>
          <w:sz w:val="24"/>
          <w:szCs w:val="24"/>
        </w:rPr>
        <w:t>281 del CP</w:t>
      </w:r>
      <w:r w:rsidRPr="00036016">
        <w:rPr>
          <w:rFonts w:ascii="Arial" w:hAnsi="Arial" w:cs="Arial"/>
          <w:sz w:val="24"/>
          <w:szCs w:val="24"/>
        </w:rPr>
        <w:t>C</w:t>
      </w:r>
      <w:r w:rsidR="00DD410E">
        <w:rPr>
          <w:rFonts w:ascii="Arial" w:hAnsi="Arial" w:cs="Arial"/>
          <w:sz w:val="24"/>
          <w:szCs w:val="24"/>
        </w:rPr>
        <w:t xml:space="preserve"> y </w:t>
      </w:r>
      <w:r w:rsidRPr="00036016">
        <w:rPr>
          <w:rFonts w:ascii="Arial" w:hAnsi="Arial" w:cs="Arial"/>
          <w:sz w:val="24"/>
          <w:szCs w:val="24"/>
        </w:rPr>
        <w:t xml:space="preserve">C. en cuanto a la obligatoriedad de la doctrina del </w:t>
      </w:r>
      <w:r w:rsidR="00A475AF">
        <w:rPr>
          <w:rFonts w:ascii="Arial" w:hAnsi="Arial" w:cs="Arial"/>
          <w:sz w:val="24"/>
          <w:szCs w:val="24"/>
        </w:rPr>
        <w:t xml:space="preserve">Superior Tribunal de Justicia </w:t>
      </w:r>
      <w:r w:rsidRPr="00036016">
        <w:rPr>
          <w:rFonts w:ascii="Arial" w:hAnsi="Arial" w:cs="Arial"/>
          <w:sz w:val="24"/>
          <w:szCs w:val="24"/>
        </w:rPr>
        <w:t xml:space="preserve">para </w:t>
      </w:r>
      <w:r w:rsidR="002D55F1">
        <w:rPr>
          <w:rFonts w:ascii="Arial" w:hAnsi="Arial" w:cs="Arial"/>
          <w:sz w:val="24"/>
          <w:szCs w:val="24"/>
        </w:rPr>
        <w:t>las c</w:t>
      </w:r>
      <w:r w:rsidRPr="00036016">
        <w:rPr>
          <w:rFonts w:ascii="Arial" w:hAnsi="Arial" w:cs="Arial"/>
          <w:sz w:val="24"/>
          <w:szCs w:val="24"/>
        </w:rPr>
        <w:t xml:space="preserve">ámaras de </w:t>
      </w:r>
      <w:r w:rsidR="002D55F1">
        <w:rPr>
          <w:rFonts w:ascii="Arial" w:hAnsi="Arial" w:cs="Arial"/>
          <w:sz w:val="24"/>
          <w:szCs w:val="24"/>
        </w:rPr>
        <w:t>a</w:t>
      </w:r>
      <w:r w:rsidRPr="00036016">
        <w:rPr>
          <w:rFonts w:ascii="Arial" w:hAnsi="Arial" w:cs="Arial"/>
          <w:sz w:val="24"/>
          <w:szCs w:val="24"/>
        </w:rPr>
        <w:t xml:space="preserve">pelaciones así como existe jurisprudencia contradictoria entre las </w:t>
      </w:r>
      <w:r w:rsidR="004B7766">
        <w:rPr>
          <w:rFonts w:ascii="Arial" w:hAnsi="Arial" w:cs="Arial"/>
          <w:sz w:val="24"/>
          <w:szCs w:val="24"/>
        </w:rPr>
        <w:t>c</w:t>
      </w:r>
      <w:r w:rsidRPr="00036016">
        <w:rPr>
          <w:rFonts w:ascii="Arial" w:hAnsi="Arial" w:cs="Arial"/>
          <w:sz w:val="24"/>
          <w:szCs w:val="24"/>
        </w:rPr>
        <w:t>ámaras.</w:t>
      </w:r>
    </w:p>
    <w:p w:rsidR="00A37930" w:rsidRPr="00036016" w:rsidRDefault="00A37930" w:rsidP="00036016">
      <w:pPr>
        <w:tabs>
          <w:tab w:val="left" w:pos="1985"/>
        </w:tabs>
        <w:spacing w:after="0" w:line="360" w:lineRule="auto"/>
        <w:ind w:firstLine="1985"/>
        <w:jc w:val="both"/>
        <w:rPr>
          <w:rFonts w:ascii="Arial" w:hAnsi="Arial" w:cs="Arial"/>
          <w:sz w:val="24"/>
          <w:szCs w:val="24"/>
        </w:rPr>
      </w:pPr>
      <w:r w:rsidRPr="00036016">
        <w:rPr>
          <w:rFonts w:ascii="Arial" w:hAnsi="Arial" w:cs="Arial"/>
          <w:sz w:val="24"/>
          <w:szCs w:val="24"/>
        </w:rPr>
        <w:t>4) AN</w:t>
      </w:r>
      <w:r w:rsidR="005C339A">
        <w:rPr>
          <w:rFonts w:ascii="Arial" w:hAnsi="Arial" w:cs="Arial"/>
          <w:sz w:val="24"/>
          <w:szCs w:val="24"/>
        </w:rPr>
        <w:t>Á</w:t>
      </w:r>
      <w:r w:rsidR="0002267A">
        <w:rPr>
          <w:rFonts w:ascii="Arial" w:hAnsi="Arial" w:cs="Arial"/>
          <w:sz w:val="24"/>
          <w:szCs w:val="24"/>
        </w:rPr>
        <w:t>LISIS DE LA CUESTIÓ</w:t>
      </w:r>
      <w:r w:rsidRPr="00036016">
        <w:rPr>
          <w:rFonts w:ascii="Arial" w:hAnsi="Arial" w:cs="Arial"/>
          <w:sz w:val="24"/>
          <w:szCs w:val="24"/>
        </w:rPr>
        <w:t xml:space="preserve">N. Para entrar al análisis de esta cuestión se debe, como punto de partida, demarcar el objeto casatorio. </w:t>
      </w:r>
    </w:p>
    <w:p w:rsidR="00A37930" w:rsidRPr="00036016" w:rsidRDefault="00A37930" w:rsidP="00036016">
      <w:pPr>
        <w:pStyle w:val="Textoindependiente"/>
        <w:ind w:firstLine="1985"/>
      </w:pPr>
      <w:r w:rsidRPr="00036016">
        <w:lastRenderedPageBreak/>
        <w:t>De los agravios expresados por la recurrente</w:t>
      </w:r>
      <w:r w:rsidR="003E2E21">
        <w:t>,</w:t>
      </w:r>
      <w:r w:rsidRPr="00036016">
        <w:t xml:space="preserve"> surge que su cuestionamiento gira en torno a la interpretación y aplicación de los art</w:t>
      </w:r>
      <w:r w:rsidR="003E2E21">
        <w:t>s</w:t>
      </w:r>
      <w:r w:rsidRPr="00036016">
        <w:t xml:space="preserve">. 80; </w:t>
      </w:r>
      <w:r w:rsidR="003E2E21">
        <w:rPr>
          <w:lang w:val="es-AR"/>
        </w:rPr>
        <w:t>9;</w:t>
      </w:r>
      <w:r w:rsidRPr="00036016">
        <w:rPr>
          <w:lang w:val="es-AR"/>
        </w:rPr>
        <w:t xml:space="preserve"> 17 bis</w:t>
      </w:r>
      <w:r w:rsidRPr="00036016">
        <w:t xml:space="preserve"> y 63 de la LCT; </w:t>
      </w:r>
      <w:r w:rsidRPr="00036016">
        <w:rPr>
          <w:lang w:val="es-AR"/>
        </w:rPr>
        <w:t xml:space="preserve">del Decreto 146/01, y del </w:t>
      </w:r>
      <w:r w:rsidR="00151BD3">
        <w:rPr>
          <w:lang w:val="es-AR"/>
        </w:rPr>
        <w:t>a</w:t>
      </w:r>
      <w:r w:rsidRPr="00036016">
        <w:rPr>
          <w:lang w:val="es-AR"/>
        </w:rPr>
        <w:t>rt. 281 del CPC</w:t>
      </w:r>
      <w:r w:rsidR="00151BD3">
        <w:rPr>
          <w:lang w:val="es-AR"/>
        </w:rPr>
        <w:t xml:space="preserve"> y </w:t>
      </w:r>
      <w:r w:rsidRPr="00036016">
        <w:rPr>
          <w:lang w:val="es-AR"/>
        </w:rPr>
        <w:t xml:space="preserve">C. </w:t>
      </w:r>
      <w:r w:rsidRPr="00036016">
        <w:t>siempre en relación a la valoración que de la prueba aportada ha realizado la Cámara al momento de dictar sentencia.</w:t>
      </w:r>
    </w:p>
    <w:p w:rsidR="00A37930" w:rsidRPr="00036016" w:rsidRDefault="00A37930" w:rsidP="00036016">
      <w:pPr>
        <w:pStyle w:val="Textoindependiente"/>
        <w:ind w:firstLine="1985"/>
      </w:pPr>
      <w:r w:rsidRPr="00036016">
        <w:t xml:space="preserve">Que teniendo </w:t>
      </w:r>
      <w:r w:rsidR="003E2E21">
        <w:t xml:space="preserve">en cuenta lo dicho, solo puedo </w:t>
      </w:r>
      <w:r w:rsidRPr="00036016">
        <w:t>concluir que de los mismo</w:t>
      </w:r>
      <w:r w:rsidR="003E2E21">
        <w:t>s</w:t>
      </w:r>
      <w:r w:rsidRPr="00036016">
        <w:t xml:space="preserve"> solo surge una mera discrepancia con la valoración que de las pruebas aportadas a</w:t>
      </w:r>
      <w:r w:rsidR="003E2E21">
        <w:t xml:space="preserve"> la causa realiza el tribunal </w:t>
      </w:r>
      <w:r w:rsidR="003E2E21" w:rsidRPr="003E2E21">
        <w:rPr>
          <w:i/>
        </w:rPr>
        <w:t>a-</w:t>
      </w:r>
      <w:r w:rsidRPr="003E2E21">
        <w:rPr>
          <w:i/>
        </w:rPr>
        <w:t>quo</w:t>
      </w:r>
      <w:r w:rsidRPr="00036016">
        <w:t xml:space="preserve">. </w:t>
      </w:r>
    </w:p>
    <w:p w:rsidR="00A37930" w:rsidRPr="00036016" w:rsidRDefault="00A37930" w:rsidP="00036016">
      <w:pPr>
        <w:pStyle w:val="Textoindependiente"/>
        <w:ind w:firstLine="1985"/>
      </w:pPr>
      <w:r w:rsidRPr="00036016">
        <w:t xml:space="preserve">Todos sus agravios están relacionados con las pruebas aportadas a la causa y como ya es sabido, el presunto error jurídico cuando versa sobre una normativa -ya aludida-, referida a la actividad procesal, o </w:t>
      </w:r>
      <w:r w:rsidRPr="00036016">
        <w:rPr>
          <w:i/>
        </w:rPr>
        <w:t xml:space="preserve">in </w:t>
      </w:r>
      <w:proofErr w:type="spellStart"/>
      <w:r w:rsidRPr="00036016">
        <w:rPr>
          <w:i/>
        </w:rPr>
        <w:t>procedendo</w:t>
      </w:r>
      <w:proofErr w:type="spellEnd"/>
      <w:r w:rsidRPr="00036016">
        <w:rPr>
          <w:i/>
        </w:rPr>
        <w:t xml:space="preserve">, </w:t>
      </w:r>
      <w:r w:rsidRPr="00036016">
        <w:t>es ajeno a planteo casatorio y en modo alguno puede configurar error</w:t>
      </w:r>
      <w:r w:rsidRPr="00036016">
        <w:rPr>
          <w:i/>
        </w:rPr>
        <w:t xml:space="preserve"> in </w:t>
      </w:r>
      <w:proofErr w:type="spellStart"/>
      <w:r w:rsidRPr="00036016">
        <w:rPr>
          <w:i/>
        </w:rPr>
        <w:t>iudicando</w:t>
      </w:r>
      <w:proofErr w:type="spellEnd"/>
      <w:r w:rsidRPr="00036016">
        <w:rPr>
          <w:i/>
        </w:rPr>
        <w:t xml:space="preserve">, </w:t>
      </w:r>
      <w:r w:rsidRPr="00036016">
        <w:t>con amparo del art. 287</w:t>
      </w:r>
      <w:r w:rsidRPr="00036016">
        <w:rPr>
          <w:b/>
          <w:i/>
        </w:rPr>
        <w:t xml:space="preserve"> </w:t>
      </w:r>
      <w:r w:rsidR="00151BD3">
        <w:t>citado.</w:t>
      </w:r>
    </w:p>
    <w:p w:rsidR="00A37930" w:rsidRPr="00036016" w:rsidRDefault="00A37930" w:rsidP="00036016">
      <w:pPr>
        <w:pStyle w:val="Textoindependiente"/>
        <w:ind w:firstLine="1985"/>
      </w:pPr>
      <w:r w:rsidRPr="00036016">
        <w:t xml:space="preserve">Resulta oportuno recordar, lo mantenido por este Superior Tribunal respecto al recurso en estudio: </w:t>
      </w:r>
      <w:r w:rsidRPr="00BC2C92">
        <w:rPr>
          <w:i/>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036016">
        <w:t xml:space="preserve"> (STJSL “BAIGORRIA SILVIA GRACIELA </w:t>
      </w:r>
      <w:r w:rsidR="00151BD3">
        <w:t>c</w:t>
      </w:r>
      <w:r w:rsidRPr="00036016">
        <w:t>/ SAISA. – DEMANDA LABORAL</w:t>
      </w:r>
      <w:r w:rsidR="00AC20C6">
        <w:t xml:space="preserve"> </w:t>
      </w:r>
      <w:r w:rsidRPr="00036016">
        <w:t>- RECURSO DE CASACIÓN”, 27-03-2007).-</w:t>
      </w:r>
    </w:p>
    <w:p w:rsidR="00A37930" w:rsidRPr="00036016" w:rsidRDefault="00A37930" w:rsidP="00036016">
      <w:pPr>
        <w:spacing w:after="0" w:line="360" w:lineRule="auto"/>
        <w:ind w:firstLine="1985"/>
        <w:jc w:val="both"/>
        <w:rPr>
          <w:rFonts w:ascii="Arial" w:hAnsi="Arial" w:cs="Arial"/>
          <w:sz w:val="24"/>
          <w:szCs w:val="24"/>
        </w:rPr>
      </w:pPr>
      <w:r w:rsidRPr="00036016">
        <w:rPr>
          <w:rFonts w:ascii="Arial" w:eastAsia="Calibri" w:hAnsi="Arial" w:cs="Arial"/>
          <w:sz w:val="24"/>
          <w:szCs w:val="24"/>
        </w:rPr>
        <w:t xml:space="preserve">Que por otra parte, se debe observar </w:t>
      </w:r>
      <w:r w:rsidRPr="00036016">
        <w:rPr>
          <w:rFonts w:ascii="Arial" w:eastAsia="MS Mincho" w:hAnsi="Arial" w:cs="Arial"/>
          <w:sz w:val="24"/>
          <w:szCs w:val="24"/>
        </w:rPr>
        <w:t>que la finalidad de carácter g</w:t>
      </w:r>
      <w:r w:rsidR="00BC2C92">
        <w:rPr>
          <w:rFonts w:ascii="Arial" w:eastAsia="MS Mincho" w:hAnsi="Arial" w:cs="Arial"/>
          <w:sz w:val="24"/>
          <w:szCs w:val="24"/>
        </w:rPr>
        <w:t>eneral que reviste el re</w:t>
      </w:r>
      <w:r w:rsidRPr="00036016">
        <w:rPr>
          <w:rFonts w:ascii="Arial" w:eastAsia="MS Mincho" w:hAnsi="Arial" w:cs="Arial"/>
          <w:sz w:val="24"/>
          <w:szCs w:val="24"/>
        </w:rPr>
        <w:t>curso de casación, es conseguir l</w:t>
      </w:r>
      <w:r w:rsidR="00BC2C92">
        <w:rPr>
          <w:rFonts w:ascii="Arial" w:eastAsia="MS Mincho" w:hAnsi="Arial" w:cs="Arial"/>
          <w:sz w:val="24"/>
          <w:szCs w:val="24"/>
        </w:rPr>
        <w:t>a uniformidad de la jurispruden</w:t>
      </w:r>
      <w:r w:rsidRPr="00036016">
        <w:rPr>
          <w:rFonts w:ascii="Arial" w:eastAsia="MS Mincho" w:hAnsi="Arial" w:cs="Arial"/>
          <w:sz w:val="24"/>
          <w:szCs w:val="24"/>
        </w:rPr>
        <w:t>cia y la finalidad específica es la de obtener la nulidad de una sentencia por errónea aplicación o interpretación de la norma le</w:t>
      </w:r>
      <w:r w:rsidRPr="00036016">
        <w:rPr>
          <w:rFonts w:ascii="Arial" w:eastAsia="MS Mincho" w:hAnsi="Arial" w:cs="Arial"/>
          <w:sz w:val="24"/>
          <w:szCs w:val="24"/>
        </w:rPr>
        <w:softHyphen/>
        <w:t xml:space="preserve">gal sustantiva en el caso concreto fijado en sentencia definitiva por el </w:t>
      </w:r>
      <w:r w:rsidR="00BC2C92">
        <w:rPr>
          <w:rFonts w:ascii="Arial" w:eastAsia="MS Mincho" w:hAnsi="Arial" w:cs="Arial"/>
          <w:sz w:val="24"/>
          <w:szCs w:val="24"/>
        </w:rPr>
        <w:t>t</w:t>
      </w:r>
      <w:r w:rsidRPr="00036016">
        <w:rPr>
          <w:rFonts w:ascii="Arial" w:eastAsia="MS Mincho" w:hAnsi="Arial" w:cs="Arial"/>
          <w:sz w:val="24"/>
          <w:szCs w:val="24"/>
        </w:rPr>
        <w:t>ribunal de mérito, lo que no acontece en autos (STJSL Nº 15/05 “</w:t>
      </w:r>
      <w:r w:rsidRPr="00036016">
        <w:rPr>
          <w:rFonts w:ascii="Arial" w:eastAsia="Calibri" w:hAnsi="Arial" w:cs="Arial"/>
          <w:sz w:val="24"/>
          <w:szCs w:val="24"/>
        </w:rPr>
        <w:t xml:space="preserve">VEGA, ARCENIO ANIBAL </w:t>
      </w:r>
      <w:r w:rsidR="00AC20C6">
        <w:rPr>
          <w:rFonts w:ascii="Arial" w:eastAsia="Calibri" w:hAnsi="Arial" w:cs="Arial"/>
          <w:sz w:val="24"/>
          <w:szCs w:val="24"/>
        </w:rPr>
        <w:t>c</w:t>
      </w:r>
      <w:r w:rsidRPr="00036016">
        <w:rPr>
          <w:rFonts w:ascii="Arial" w:eastAsia="Calibri" w:hAnsi="Arial" w:cs="Arial"/>
          <w:sz w:val="24"/>
          <w:szCs w:val="24"/>
        </w:rPr>
        <w:t>/</w:t>
      </w:r>
      <w:r w:rsidR="00AC20C6">
        <w:rPr>
          <w:rFonts w:ascii="Arial" w:eastAsia="Calibri" w:hAnsi="Arial" w:cs="Arial"/>
          <w:sz w:val="24"/>
          <w:szCs w:val="24"/>
        </w:rPr>
        <w:t xml:space="preserve"> </w:t>
      </w:r>
      <w:r w:rsidRPr="00036016">
        <w:rPr>
          <w:rFonts w:ascii="Arial" w:eastAsia="Calibri" w:hAnsi="Arial" w:cs="Arial"/>
          <w:sz w:val="24"/>
          <w:szCs w:val="24"/>
        </w:rPr>
        <w:t xml:space="preserve">BAGLEY S.A. </w:t>
      </w:r>
      <w:r w:rsidR="00AC20C6" w:rsidRPr="00036016">
        <w:rPr>
          <w:rFonts w:ascii="Arial" w:eastAsia="Calibri" w:hAnsi="Arial" w:cs="Arial"/>
          <w:sz w:val="24"/>
          <w:szCs w:val="24"/>
        </w:rPr>
        <w:t xml:space="preserve">y/o </w:t>
      </w:r>
      <w:r w:rsidRPr="00036016">
        <w:rPr>
          <w:rFonts w:ascii="Arial" w:eastAsia="Calibri" w:hAnsi="Arial" w:cs="Arial"/>
          <w:sz w:val="24"/>
          <w:szCs w:val="24"/>
        </w:rPr>
        <w:t xml:space="preserve">SUS PROPIET. </w:t>
      </w:r>
      <w:r w:rsidR="00AC20C6" w:rsidRPr="00036016">
        <w:rPr>
          <w:rFonts w:ascii="Arial" w:eastAsia="Calibri" w:hAnsi="Arial" w:cs="Arial"/>
          <w:sz w:val="24"/>
          <w:szCs w:val="24"/>
        </w:rPr>
        <w:t xml:space="preserve">y/o </w:t>
      </w:r>
      <w:r w:rsidRPr="00036016">
        <w:rPr>
          <w:rFonts w:ascii="Arial" w:eastAsia="Calibri" w:hAnsi="Arial" w:cs="Arial"/>
          <w:sz w:val="24"/>
          <w:szCs w:val="24"/>
        </w:rPr>
        <w:t>QUIEN RESULTE RESPONSABLE – DEM. LABORAL –</w:t>
      </w:r>
      <w:r w:rsidRPr="00036016">
        <w:rPr>
          <w:rFonts w:ascii="Arial" w:hAnsi="Arial" w:cs="Arial"/>
          <w:sz w:val="24"/>
          <w:szCs w:val="24"/>
        </w:rPr>
        <w:t xml:space="preserve"> RECURSO DE CASACIÓN”, 2-11-05).</w:t>
      </w:r>
    </w:p>
    <w:p w:rsidR="00A37930" w:rsidRPr="00036016" w:rsidRDefault="00A37930" w:rsidP="00036016">
      <w:pPr>
        <w:spacing w:after="0" w:line="360" w:lineRule="auto"/>
        <w:ind w:firstLine="1985"/>
        <w:jc w:val="both"/>
        <w:rPr>
          <w:rFonts w:ascii="Arial" w:eastAsia="MS Mincho" w:hAnsi="Arial" w:cs="Arial"/>
          <w:sz w:val="24"/>
          <w:szCs w:val="24"/>
        </w:rPr>
      </w:pPr>
      <w:r w:rsidRPr="00036016">
        <w:rPr>
          <w:rFonts w:ascii="Arial" w:eastAsia="MS Mincho" w:hAnsi="Arial" w:cs="Arial"/>
          <w:sz w:val="24"/>
          <w:szCs w:val="24"/>
        </w:rPr>
        <w:t>CONCLUSI</w:t>
      </w:r>
      <w:r w:rsidR="00AC20C6">
        <w:rPr>
          <w:rFonts w:ascii="Arial" w:eastAsia="MS Mincho" w:hAnsi="Arial" w:cs="Arial"/>
          <w:sz w:val="24"/>
          <w:szCs w:val="24"/>
        </w:rPr>
        <w:t>Ó</w:t>
      </w:r>
      <w:r w:rsidRPr="00036016">
        <w:rPr>
          <w:rFonts w:ascii="Arial" w:eastAsia="MS Mincho" w:hAnsi="Arial" w:cs="Arial"/>
          <w:sz w:val="24"/>
          <w:szCs w:val="24"/>
        </w:rPr>
        <w:t xml:space="preserve">N. En consecuencia, como ya lo señalara en los párrafos precedentes, solo habilita la procedencia de este recurso </w:t>
      </w:r>
      <w:r w:rsidRPr="00036016">
        <w:rPr>
          <w:rFonts w:ascii="Arial" w:eastAsia="MS Mincho" w:hAnsi="Arial" w:cs="Arial"/>
          <w:sz w:val="24"/>
          <w:szCs w:val="24"/>
        </w:rPr>
        <w:lastRenderedPageBreak/>
        <w:t>excepcional, cuando se encuentra co</w:t>
      </w:r>
      <w:r w:rsidR="00BC2C92">
        <w:rPr>
          <w:rFonts w:ascii="Arial" w:eastAsia="MS Mincho" w:hAnsi="Arial" w:cs="Arial"/>
          <w:sz w:val="24"/>
          <w:szCs w:val="24"/>
        </w:rPr>
        <w:t>nfigurado un error de derecho (</w:t>
      </w:r>
      <w:r w:rsidRPr="00036016">
        <w:rPr>
          <w:rFonts w:ascii="Arial" w:eastAsia="MS Mincho" w:hAnsi="Arial" w:cs="Arial"/>
          <w:sz w:val="24"/>
          <w:szCs w:val="24"/>
        </w:rPr>
        <w:t>de errónea aplicación o interpretación de la norma), y en el caso de autos si bien se invoca la existencia de dicho error, se pretende revisar la prueba de la causa no estando habilitada dicha posibilidad por medio de esta vía recursiva.</w:t>
      </w:r>
    </w:p>
    <w:p w:rsidR="00A37930" w:rsidRPr="00036016" w:rsidRDefault="00A37930" w:rsidP="00036016">
      <w:pPr>
        <w:spacing w:after="0" w:line="360" w:lineRule="auto"/>
        <w:ind w:firstLine="1985"/>
        <w:jc w:val="both"/>
        <w:rPr>
          <w:rFonts w:ascii="Arial" w:eastAsia="MS Mincho" w:hAnsi="Arial" w:cs="Arial"/>
          <w:sz w:val="24"/>
          <w:szCs w:val="24"/>
        </w:rPr>
      </w:pPr>
      <w:r w:rsidRPr="00036016">
        <w:rPr>
          <w:rFonts w:ascii="Arial" w:eastAsia="MS Mincho" w:hAnsi="Arial" w:cs="Arial"/>
          <w:sz w:val="24"/>
          <w:szCs w:val="24"/>
        </w:rPr>
        <w:t xml:space="preserve">Entiendo que la recurrente equivoca el recurso intentado, siendo que debió alegar la arbitrariedad por medio del Recurso Extraordinario Local. </w:t>
      </w:r>
    </w:p>
    <w:p w:rsidR="00A37930" w:rsidRPr="00036016" w:rsidRDefault="00A37930" w:rsidP="00036016">
      <w:pPr>
        <w:spacing w:after="0" w:line="360" w:lineRule="auto"/>
        <w:ind w:firstLine="1985"/>
        <w:jc w:val="both"/>
        <w:rPr>
          <w:rFonts w:ascii="Arial" w:eastAsia="MS Mincho" w:hAnsi="Arial" w:cs="Arial"/>
          <w:sz w:val="24"/>
          <w:szCs w:val="24"/>
        </w:rPr>
      </w:pPr>
      <w:r w:rsidRPr="00036016">
        <w:rPr>
          <w:rFonts w:ascii="Arial" w:eastAsia="MS Mincho" w:hAnsi="Arial" w:cs="Arial"/>
          <w:sz w:val="24"/>
          <w:szCs w:val="24"/>
        </w:rPr>
        <w:t>Por lo tanto</w:t>
      </w:r>
      <w:r w:rsidR="00F60DB1">
        <w:rPr>
          <w:rFonts w:ascii="Arial" w:eastAsia="MS Mincho" w:hAnsi="Arial" w:cs="Arial"/>
          <w:sz w:val="24"/>
          <w:szCs w:val="24"/>
        </w:rPr>
        <w:t>,</w:t>
      </w:r>
      <w:r w:rsidRPr="00036016">
        <w:rPr>
          <w:rFonts w:ascii="Arial" w:eastAsia="MS Mincho" w:hAnsi="Arial" w:cs="Arial"/>
          <w:sz w:val="24"/>
          <w:szCs w:val="24"/>
        </w:rPr>
        <w:t xml:space="preserve"> siendo la cuestión planteada ajena al ámbito de la casación, se advierte que e</w:t>
      </w:r>
      <w:r w:rsidR="00BC2C92">
        <w:rPr>
          <w:rFonts w:ascii="Arial" w:eastAsia="MS Mincho" w:hAnsi="Arial" w:cs="Arial"/>
          <w:sz w:val="24"/>
          <w:szCs w:val="24"/>
        </w:rPr>
        <w:t>l medio recursivo en estudio deviene im</w:t>
      </w:r>
      <w:r w:rsidRPr="00036016">
        <w:rPr>
          <w:rFonts w:ascii="Arial" w:eastAsia="MS Mincho" w:hAnsi="Arial" w:cs="Arial"/>
          <w:sz w:val="24"/>
          <w:szCs w:val="24"/>
        </w:rPr>
        <w:t>p</w:t>
      </w:r>
      <w:r w:rsidR="00BC2C92">
        <w:rPr>
          <w:rFonts w:ascii="Arial" w:eastAsia="MS Mincho" w:hAnsi="Arial" w:cs="Arial"/>
          <w:sz w:val="24"/>
          <w:szCs w:val="24"/>
        </w:rPr>
        <w:t>rocedente, más aún cuando el recurso de casación no pro</w:t>
      </w:r>
      <w:r w:rsidRPr="00036016">
        <w:rPr>
          <w:rFonts w:ascii="Arial" w:eastAsia="MS Mincho" w:hAnsi="Arial" w:cs="Arial"/>
          <w:sz w:val="24"/>
          <w:szCs w:val="24"/>
        </w:rPr>
        <w:t xml:space="preserve">cura una tercera instancia con el </w:t>
      </w:r>
      <w:r w:rsidR="00BC2C92">
        <w:rPr>
          <w:rFonts w:ascii="Arial" w:eastAsia="MS Mincho" w:hAnsi="Arial" w:cs="Arial"/>
          <w:sz w:val="24"/>
          <w:szCs w:val="24"/>
        </w:rPr>
        <w:t>fin de revisar la justicia mate</w:t>
      </w:r>
      <w:r w:rsidRPr="00036016">
        <w:rPr>
          <w:rFonts w:ascii="Arial" w:eastAsia="MS Mincho" w:hAnsi="Arial" w:cs="Arial"/>
          <w:sz w:val="24"/>
          <w:szCs w:val="24"/>
        </w:rPr>
        <w:t>rial de las sentencias de tribunales de g</w:t>
      </w:r>
      <w:r w:rsidR="00BC2C92">
        <w:rPr>
          <w:rFonts w:ascii="Arial" w:eastAsia="MS Mincho" w:hAnsi="Arial" w:cs="Arial"/>
          <w:sz w:val="24"/>
          <w:szCs w:val="24"/>
        </w:rPr>
        <w:t>rado, sino más bien el restable</w:t>
      </w:r>
      <w:r w:rsidRPr="00036016">
        <w:rPr>
          <w:rFonts w:ascii="Arial" w:eastAsia="MS Mincho" w:hAnsi="Arial" w:cs="Arial"/>
          <w:sz w:val="24"/>
          <w:szCs w:val="24"/>
        </w:rPr>
        <w:t>cimiento del imperio</w:t>
      </w:r>
      <w:r w:rsidR="00BC2C92">
        <w:rPr>
          <w:rFonts w:ascii="Arial" w:eastAsia="MS Mincho" w:hAnsi="Arial" w:cs="Arial"/>
          <w:sz w:val="24"/>
          <w:szCs w:val="24"/>
        </w:rPr>
        <w:t xml:space="preserve"> de la ley, que lleva por consi</w:t>
      </w:r>
      <w:r w:rsidRPr="00036016">
        <w:rPr>
          <w:rFonts w:ascii="Arial" w:eastAsia="MS Mincho" w:hAnsi="Arial" w:cs="Arial"/>
          <w:sz w:val="24"/>
          <w:szCs w:val="24"/>
        </w:rPr>
        <w:t>guiente, una función pública con prescindencia de los intereses de las partes</w:t>
      </w:r>
      <w:r w:rsidR="00BC2C92">
        <w:rPr>
          <w:rFonts w:ascii="Arial" w:eastAsia="MS Mincho" w:hAnsi="Arial" w:cs="Arial"/>
          <w:sz w:val="24"/>
          <w:szCs w:val="24"/>
        </w:rPr>
        <w:t>.</w:t>
      </w:r>
      <w:r w:rsidRPr="00036016">
        <w:rPr>
          <w:rFonts w:ascii="Arial" w:eastAsia="MS Mincho" w:hAnsi="Arial" w:cs="Arial"/>
          <w:sz w:val="24"/>
          <w:szCs w:val="24"/>
        </w:rPr>
        <w:t xml:space="preserve"> (Cfr. STJSL </w:t>
      </w:r>
      <w:r w:rsidRPr="00036016">
        <w:rPr>
          <w:rFonts w:ascii="Arial" w:eastAsia="Calibri" w:hAnsi="Arial" w:cs="Arial"/>
          <w:sz w:val="24"/>
          <w:szCs w:val="24"/>
        </w:rPr>
        <w:t>“GARC</w:t>
      </w:r>
      <w:r w:rsidR="00F60DB1">
        <w:rPr>
          <w:rFonts w:ascii="Arial" w:eastAsia="Calibri" w:hAnsi="Arial" w:cs="Arial"/>
          <w:sz w:val="24"/>
          <w:szCs w:val="24"/>
        </w:rPr>
        <w:t>Í</w:t>
      </w:r>
      <w:r w:rsidRPr="00036016">
        <w:rPr>
          <w:rFonts w:ascii="Arial" w:eastAsia="Calibri" w:hAnsi="Arial" w:cs="Arial"/>
          <w:sz w:val="24"/>
          <w:szCs w:val="24"/>
        </w:rPr>
        <w:t xml:space="preserve">A MAIZTEGUI JULIO </w:t>
      </w:r>
      <w:r w:rsidR="00F60DB1">
        <w:rPr>
          <w:rFonts w:ascii="Arial" w:eastAsia="Calibri" w:hAnsi="Arial" w:cs="Arial"/>
          <w:sz w:val="24"/>
          <w:szCs w:val="24"/>
        </w:rPr>
        <w:t>c</w:t>
      </w:r>
      <w:r w:rsidRPr="00036016">
        <w:rPr>
          <w:rFonts w:ascii="Arial" w:eastAsia="Calibri" w:hAnsi="Arial" w:cs="Arial"/>
          <w:sz w:val="24"/>
          <w:szCs w:val="24"/>
        </w:rPr>
        <w:t>/ OSVALDO RUB</w:t>
      </w:r>
      <w:r w:rsidR="00F60DB1">
        <w:rPr>
          <w:rFonts w:ascii="Arial" w:eastAsia="Calibri" w:hAnsi="Arial" w:cs="Arial"/>
          <w:sz w:val="24"/>
          <w:szCs w:val="24"/>
        </w:rPr>
        <w:t>É</w:t>
      </w:r>
      <w:r w:rsidRPr="00036016">
        <w:rPr>
          <w:rFonts w:ascii="Arial" w:eastAsia="Calibri" w:hAnsi="Arial" w:cs="Arial"/>
          <w:sz w:val="24"/>
          <w:szCs w:val="24"/>
        </w:rPr>
        <w:t>N MURACT</w:t>
      </w:r>
      <w:r w:rsidR="00F60DB1">
        <w:rPr>
          <w:rFonts w:ascii="Arial" w:eastAsia="Calibri" w:hAnsi="Arial" w:cs="Arial"/>
          <w:sz w:val="24"/>
          <w:szCs w:val="24"/>
        </w:rPr>
        <w:t xml:space="preserve"> </w:t>
      </w:r>
      <w:r w:rsidRPr="00036016">
        <w:rPr>
          <w:rFonts w:ascii="Arial" w:eastAsia="Calibri" w:hAnsi="Arial" w:cs="Arial"/>
          <w:sz w:val="24"/>
          <w:szCs w:val="24"/>
        </w:rPr>
        <w:t>- D. EJECUTIVA</w:t>
      </w:r>
      <w:r w:rsidR="00F60DB1">
        <w:rPr>
          <w:rFonts w:ascii="Arial" w:eastAsia="Calibri" w:hAnsi="Arial" w:cs="Arial"/>
          <w:sz w:val="24"/>
          <w:szCs w:val="24"/>
        </w:rPr>
        <w:t xml:space="preserve"> </w:t>
      </w:r>
      <w:r w:rsidRPr="00036016">
        <w:rPr>
          <w:rFonts w:ascii="Arial" w:eastAsia="Calibri" w:hAnsi="Arial" w:cs="Arial"/>
          <w:sz w:val="24"/>
          <w:szCs w:val="24"/>
        </w:rPr>
        <w:t>- RECURSO DE CASACIÓN”, 27-02-2007</w:t>
      </w:r>
      <w:r w:rsidRPr="00036016">
        <w:rPr>
          <w:rFonts w:ascii="Arial" w:eastAsia="MS Mincho" w:hAnsi="Arial" w:cs="Arial"/>
          <w:sz w:val="24"/>
          <w:szCs w:val="24"/>
        </w:rPr>
        <w:t xml:space="preserve">). </w:t>
      </w:r>
    </w:p>
    <w:p w:rsidR="001B13C7" w:rsidRPr="00036016" w:rsidRDefault="001B13C7" w:rsidP="00036016">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sidRPr="00036016">
        <w:rPr>
          <w:rFonts w:ascii="Arial" w:hAnsi="Arial" w:cs="Arial"/>
          <w:b/>
          <w:bCs/>
          <w:sz w:val="24"/>
          <w:szCs w:val="24"/>
        </w:rPr>
        <w:t>SEGUNDA CUESTIÓN.</w:t>
      </w:r>
    </w:p>
    <w:p w:rsidR="001B13C7" w:rsidRPr="00036016" w:rsidRDefault="001B13C7" w:rsidP="00036016">
      <w:pPr>
        <w:spacing w:after="0" w:line="360" w:lineRule="auto"/>
        <w:ind w:firstLine="1985"/>
        <w:jc w:val="both"/>
        <w:rPr>
          <w:rFonts w:ascii="Arial" w:eastAsia="Calibri" w:hAnsi="Arial" w:cs="Arial"/>
          <w:sz w:val="24"/>
          <w:szCs w:val="24"/>
          <w:lang w:val="es-ES"/>
        </w:rPr>
      </w:pPr>
    </w:p>
    <w:p w:rsidR="00A37930" w:rsidRPr="00036016" w:rsidRDefault="00A37930" w:rsidP="00F60DB1">
      <w:pPr>
        <w:pStyle w:val="Textoindependiente"/>
      </w:pPr>
      <w:r w:rsidRPr="00036016">
        <w:rPr>
          <w:b/>
          <w:bCs/>
          <w:u w:val="single"/>
        </w:rPr>
        <w:t xml:space="preserve">A LA TERCERA CUESTIÓN, la Dra. LILIA ANA NOVILLO, </w:t>
      </w:r>
      <w:r w:rsidRPr="00036016">
        <w:rPr>
          <w:b/>
          <w:u w:val="single"/>
        </w:rPr>
        <w:t>dijo</w:t>
      </w:r>
      <w:r w:rsidRPr="00036016">
        <w:rPr>
          <w:b/>
          <w:bCs/>
          <w:u w:val="single"/>
        </w:rPr>
        <w:t>:</w:t>
      </w:r>
      <w:r w:rsidRPr="00036016">
        <w:t xml:space="preserve"> Dado la forma como se ha votado la cuestión anterior, no corresponde su tratamiento.</w:t>
      </w:r>
      <w:r w:rsidR="00BC2C92">
        <w:t xml:space="preserve"> ASÍ LO VOTO.-</w:t>
      </w:r>
    </w:p>
    <w:p w:rsidR="001B13C7" w:rsidRPr="00036016" w:rsidRDefault="001B13C7" w:rsidP="00036016">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sidRPr="00036016">
        <w:rPr>
          <w:rFonts w:ascii="Arial" w:hAnsi="Arial" w:cs="Arial"/>
          <w:b/>
          <w:bCs/>
          <w:sz w:val="24"/>
          <w:szCs w:val="24"/>
        </w:rPr>
        <w:t>TERCERA CUESTIÓN.</w:t>
      </w:r>
    </w:p>
    <w:p w:rsidR="001B13C7" w:rsidRPr="00036016" w:rsidRDefault="001B13C7" w:rsidP="00036016">
      <w:pPr>
        <w:pStyle w:val="Textoindependiente"/>
        <w:ind w:firstLine="1985"/>
      </w:pPr>
    </w:p>
    <w:p w:rsidR="00A37930" w:rsidRPr="00036016" w:rsidRDefault="00A37930" w:rsidP="00F60DB1">
      <w:pPr>
        <w:pStyle w:val="Textoindependiente"/>
      </w:pPr>
      <w:r w:rsidRPr="00036016">
        <w:rPr>
          <w:b/>
          <w:bCs/>
          <w:u w:val="single"/>
        </w:rPr>
        <w:t xml:space="preserve">A LA CUARTA CUESTIÓN, la Dra. LILIA ANA NOVILLO, </w:t>
      </w:r>
      <w:r w:rsidRPr="00036016">
        <w:rPr>
          <w:b/>
          <w:u w:val="single"/>
        </w:rPr>
        <w:t>dijo</w:t>
      </w:r>
      <w:r w:rsidRPr="00036016">
        <w:rPr>
          <w:b/>
          <w:bCs/>
          <w:u w:val="single"/>
        </w:rPr>
        <w:t>:</w:t>
      </w:r>
      <w:r w:rsidRPr="00036016">
        <w:t xml:space="preserve"> Que, en consecuencia</w:t>
      </w:r>
      <w:r w:rsidR="001B13C7" w:rsidRPr="00036016">
        <w:t>,</w:t>
      </w:r>
      <w:r w:rsidRPr="00036016">
        <w:t xml:space="preserve"> corresponde rechazar el recu</w:t>
      </w:r>
      <w:r w:rsidR="001B13C7" w:rsidRPr="00036016">
        <w:t xml:space="preserve">rso de casación articulado. ASÍ </w:t>
      </w:r>
      <w:r w:rsidRPr="00036016">
        <w:t>LO VOTO.-</w:t>
      </w:r>
    </w:p>
    <w:p w:rsidR="001B13C7" w:rsidRPr="00036016" w:rsidRDefault="001B13C7" w:rsidP="00036016">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lastRenderedPageBreak/>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sidRPr="00036016">
        <w:rPr>
          <w:rFonts w:ascii="Arial" w:hAnsi="Arial" w:cs="Arial"/>
          <w:b/>
          <w:bCs/>
          <w:sz w:val="24"/>
          <w:szCs w:val="24"/>
        </w:rPr>
        <w:t>CUARTA CUESTIÓN.</w:t>
      </w:r>
    </w:p>
    <w:p w:rsidR="001B13C7" w:rsidRPr="00036016" w:rsidRDefault="001B13C7" w:rsidP="00036016">
      <w:pPr>
        <w:pStyle w:val="Textoindependiente"/>
        <w:ind w:firstLine="1985"/>
      </w:pPr>
    </w:p>
    <w:p w:rsidR="00A37930" w:rsidRPr="00036016" w:rsidRDefault="00A37930" w:rsidP="00114339">
      <w:pPr>
        <w:pStyle w:val="Textoindependiente"/>
      </w:pPr>
      <w:r w:rsidRPr="00036016">
        <w:rPr>
          <w:b/>
          <w:bCs/>
          <w:u w:val="single"/>
        </w:rPr>
        <w:t xml:space="preserve">A LA QUINTA CUESTIÓN, la Dra. LILIA ANA NOVILLO, </w:t>
      </w:r>
      <w:r w:rsidRPr="00036016">
        <w:rPr>
          <w:b/>
          <w:u w:val="single"/>
        </w:rPr>
        <w:t>dijo</w:t>
      </w:r>
      <w:r w:rsidRPr="00036016">
        <w:rPr>
          <w:b/>
          <w:bCs/>
          <w:u w:val="single"/>
        </w:rPr>
        <w:t>:</w:t>
      </w:r>
      <w:r w:rsidRPr="00036016">
        <w:rPr>
          <w:b/>
          <w:bCs/>
        </w:rPr>
        <w:t xml:space="preserve"> </w:t>
      </w:r>
      <w:r w:rsidRPr="00036016">
        <w:t>Costas al recurrente vencido. ASÍ LO VOTO.-</w:t>
      </w:r>
    </w:p>
    <w:p w:rsidR="00EC54A6" w:rsidRPr="00036016" w:rsidRDefault="00EC54A6" w:rsidP="00036016">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sidRPr="00036016">
        <w:rPr>
          <w:rFonts w:ascii="Arial" w:hAnsi="Arial" w:cs="Arial"/>
          <w:b/>
          <w:bCs/>
          <w:sz w:val="24"/>
          <w:szCs w:val="24"/>
        </w:rPr>
        <w:t>QUINTA CUESTIÓN.</w:t>
      </w:r>
    </w:p>
    <w:p w:rsidR="00EC54A6" w:rsidRPr="00036016" w:rsidRDefault="00EC54A6" w:rsidP="00036016">
      <w:pPr>
        <w:widowControl w:val="0"/>
        <w:spacing w:after="0" w:line="360" w:lineRule="auto"/>
        <w:ind w:firstLine="1985"/>
        <w:jc w:val="both"/>
        <w:rPr>
          <w:rFonts w:ascii="Arial" w:eastAsia="Times New Roman" w:hAnsi="Arial" w:cs="Arial"/>
          <w:bCs/>
          <w:sz w:val="24"/>
          <w:szCs w:val="24"/>
          <w:lang w:val="es-ES" w:eastAsia="es-ES"/>
        </w:rPr>
      </w:pPr>
      <w:r w:rsidRPr="00036016">
        <w:rPr>
          <w:rFonts w:ascii="Arial" w:eastAsia="Times New Roman" w:hAnsi="Arial" w:cs="Arial"/>
          <w:bCs/>
          <w:sz w:val="24"/>
          <w:szCs w:val="24"/>
          <w:lang w:val="es-ES" w:eastAsia="es-ES"/>
        </w:rPr>
        <w:t>Con lo que se da por finalizado el acto, disponiendo los Sres. Ministros la Sentencia que va a continuación:</w:t>
      </w:r>
    </w:p>
    <w:p w:rsidR="00EC54A6" w:rsidRPr="00036016" w:rsidRDefault="00EC54A6" w:rsidP="00036016">
      <w:pPr>
        <w:widowControl w:val="0"/>
        <w:spacing w:after="0" w:line="360" w:lineRule="auto"/>
        <w:ind w:firstLine="1985"/>
        <w:jc w:val="both"/>
        <w:rPr>
          <w:rFonts w:ascii="Arial" w:hAnsi="Arial" w:cs="Arial"/>
          <w:b/>
          <w:bCs/>
          <w:sz w:val="24"/>
          <w:szCs w:val="24"/>
        </w:rPr>
      </w:pPr>
    </w:p>
    <w:p w:rsidR="00EC54A6" w:rsidRPr="00036016" w:rsidRDefault="00EC54A6" w:rsidP="00114339">
      <w:pPr>
        <w:widowControl w:val="0"/>
        <w:spacing w:after="0" w:line="360" w:lineRule="auto"/>
        <w:jc w:val="both"/>
        <w:rPr>
          <w:rFonts w:ascii="Arial" w:hAnsi="Arial" w:cs="Arial"/>
          <w:b/>
          <w:bCs/>
          <w:sz w:val="24"/>
          <w:szCs w:val="24"/>
        </w:rPr>
      </w:pPr>
      <w:r w:rsidRPr="00036016">
        <w:rPr>
          <w:rFonts w:ascii="Arial" w:hAnsi="Arial" w:cs="Arial"/>
          <w:b/>
          <w:bCs/>
          <w:sz w:val="24"/>
          <w:szCs w:val="24"/>
        </w:rPr>
        <w:t>San Luis, siete de agosto de dos mil dieciocho.-</w:t>
      </w:r>
    </w:p>
    <w:p w:rsidR="00EC54A6" w:rsidRPr="00036016" w:rsidRDefault="00EC54A6" w:rsidP="00036016">
      <w:pPr>
        <w:widowControl w:val="0"/>
        <w:spacing w:after="0" w:line="360" w:lineRule="auto"/>
        <w:ind w:firstLine="1985"/>
        <w:jc w:val="both"/>
        <w:rPr>
          <w:rFonts w:ascii="Arial" w:hAnsi="Arial" w:cs="Arial"/>
          <w:sz w:val="24"/>
          <w:szCs w:val="24"/>
        </w:rPr>
      </w:pPr>
      <w:r w:rsidRPr="00036016">
        <w:rPr>
          <w:rFonts w:ascii="Arial" w:hAnsi="Arial" w:cs="Arial"/>
          <w:b/>
          <w:bCs/>
          <w:sz w:val="24"/>
          <w:szCs w:val="24"/>
          <w:u w:val="single"/>
        </w:rPr>
        <w:t>Y VISTOS</w:t>
      </w:r>
      <w:r w:rsidRPr="00036016">
        <w:rPr>
          <w:rFonts w:ascii="Arial" w:hAnsi="Arial" w:cs="Arial"/>
          <w:b/>
          <w:bCs/>
          <w:sz w:val="24"/>
          <w:szCs w:val="24"/>
        </w:rPr>
        <w:t>:</w:t>
      </w:r>
      <w:r w:rsidRPr="00036016">
        <w:rPr>
          <w:rFonts w:ascii="Arial" w:hAnsi="Arial" w:cs="Arial"/>
          <w:bCs/>
          <w:sz w:val="24"/>
          <w:szCs w:val="24"/>
        </w:rPr>
        <w:t xml:space="preserve"> En mérito al resultado obtenido en la votación del Acuerdo que antecede, </w:t>
      </w:r>
      <w:r w:rsidRPr="00036016">
        <w:rPr>
          <w:rFonts w:ascii="Arial" w:hAnsi="Arial" w:cs="Arial"/>
          <w:b/>
          <w:bCs/>
          <w:sz w:val="24"/>
          <w:szCs w:val="24"/>
          <w:u w:val="single"/>
        </w:rPr>
        <w:t>SE RESUELVE:</w:t>
      </w:r>
      <w:r w:rsidRPr="00036016">
        <w:rPr>
          <w:rFonts w:ascii="Arial" w:hAnsi="Arial" w:cs="Arial"/>
          <w:bCs/>
          <w:sz w:val="24"/>
          <w:szCs w:val="24"/>
        </w:rPr>
        <w:t xml:space="preserve"> </w:t>
      </w:r>
      <w:r w:rsidRPr="00036016">
        <w:rPr>
          <w:rFonts w:ascii="Arial" w:hAnsi="Arial" w:cs="Arial"/>
          <w:sz w:val="24"/>
          <w:szCs w:val="24"/>
        </w:rPr>
        <w:t xml:space="preserve">I) </w:t>
      </w:r>
      <w:r w:rsidR="001B13C7" w:rsidRPr="00036016">
        <w:rPr>
          <w:rFonts w:ascii="Arial" w:hAnsi="Arial" w:cs="Arial"/>
          <w:sz w:val="24"/>
          <w:szCs w:val="24"/>
        </w:rPr>
        <w:t>Rechazar el recurso de casación articulado en fecha 15/09/17</w:t>
      </w:r>
      <w:r w:rsidRPr="00036016">
        <w:rPr>
          <w:rFonts w:ascii="Arial" w:hAnsi="Arial" w:cs="Arial"/>
          <w:sz w:val="24"/>
          <w:szCs w:val="24"/>
        </w:rPr>
        <w:t>.</w:t>
      </w:r>
    </w:p>
    <w:p w:rsidR="00EC54A6" w:rsidRPr="00036016" w:rsidRDefault="00EC54A6" w:rsidP="00036016">
      <w:pPr>
        <w:tabs>
          <w:tab w:val="num" w:pos="0"/>
        </w:tabs>
        <w:spacing w:after="0" w:line="360" w:lineRule="auto"/>
        <w:ind w:firstLine="1985"/>
        <w:jc w:val="both"/>
        <w:rPr>
          <w:rFonts w:ascii="Arial" w:hAnsi="Arial" w:cs="Arial"/>
          <w:sz w:val="24"/>
          <w:szCs w:val="24"/>
        </w:rPr>
      </w:pPr>
      <w:r w:rsidRPr="00036016">
        <w:rPr>
          <w:rFonts w:ascii="Arial" w:hAnsi="Arial" w:cs="Arial"/>
          <w:sz w:val="24"/>
          <w:szCs w:val="24"/>
        </w:rPr>
        <w:t xml:space="preserve">II) Costas al recurrente vencido. </w:t>
      </w:r>
    </w:p>
    <w:p w:rsidR="00EC54A6" w:rsidRPr="00036016" w:rsidRDefault="00EC54A6" w:rsidP="00036016">
      <w:pPr>
        <w:widowControl w:val="0"/>
        <w:spacing w:after="0" w:line="360" w:lineRule="auto"/>
        <w:ind w:firstLine="1985"/>
        <w:jc w:val="both"/>
        <w:rPr>
          <w:rFonts w:ascii="Arial" w:hAnsi="Arial" w:cs="Arial"/>
          <w:bCs/>
          <w:sz w:val="24"/>
          <w:szCs w:val="24"/>
        </w:rPr>
      </w:pPr>
      <w:r w:rsidRPr="00036016">
        <w:rPr>
          <w:rFonts w:ascii="Arial" w:hAnsi="Arial" w:cs="Arial"/>
          <w:bCs/>
          <w:sz w:val="24"/>
          <w:szCs w:val="24"/>
        </w:rPr>
        <w:t>REGÍSTRESE y NOTIFÍQUESE.-</w:t>
      </w:r>
    </w:p>
    <w:p w:rsidR="00EC54A6" w:rsidRPr="00036016" w:rsidRDefault="00EC54A6" w:rsidP="00036016">
      <w:pPr>
        <w:widowControl w:val="0"/>
        <w:spacing w:after="0" w:line="360" w:lineRule="auto"/>
        <w:ind w:firstLine="1985"/>
        <w:jc w:val="both"/>
        <w:rPr>
          <w:rFonts w:ascii="Arial" w:hAnsi="Arial" w:cs="Arial"/>
          <w:bCs/>
          <w:sz w:val="24"/>
          <w:szCs w:val="24"/>
        </w:rPr>
      </w:pPr>
    </w:p>
    <w:p w:rsidR="00EC54A6" w:rsidRPr="00114339" w:rsidRDefault="00EC54A6" w:rsidP="00114339">
      <w:pPr>
        <w:pBdr>
          <w:top w:val="single" w:sz="4" w:space="2" w:color="auto"/>
        </w:pBdr>
        <w:spacing w:after="0" w:line="240" w:lineRule="auto"/>
        <w:jc w:val="both"/>
        <w:rPr>
          <w:rFonts w:ascii="Times New Roman" w:hAnsi="Times New Roman" w:cs="Times New Roman"/>
          <w:sz w:val="16"/>
          <w:szCs w:val="16"/>
        </w:rPr>
      </w:pPr>
    </w:p>
    <w:p w:rsidR="00EC54A6" w:rsidRPr="00114339" w:rsidRDefault="00EC54A6" w:rsidP="00114339">
      <w:pPr>
        <w:spacing w:after="0" w:line="240" w:lineRule="auto"/>
        <w:jc w:val="both"/>
        <w:rPr>
          <w:rFonts w:ascii="Times New Roman" w:hAnsi="Times New Roman" w:cs="Times New Roman"/>
          <w:sz w:val="16"/>
          <w:szCs w:val="16"/>
        </w:rPr>
      </w:pPr>
      <w:r w:rsidRPr="00114339">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14339">
        <w:rPr>
          <w:rFonts w:ascii="Times New Roman" w:hAnsi="Times New Roman" w:cs="Times New Roman"/>
          <w:i/>
          <w:sz w:val="16"/>
          <w:szCs w:val="16"/>
        </w:rPr>
        <w:t>Dres</w:t>
      </w:r>
      <w:proofErr w:type="spellEnd"/>
      <w:r w:rsidRPr="00114339">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EC54A6" w:rsidRPr="00036016" w:rsidRDefault="00EC54A6" w:rsidP="00036016">
      <w:pPr>
        <w:spacing w:after="0" w:line="360" w:lineRule="auto"/>
        <w:ind w:firstLine="1985"/>
        <w:jc w:val="both"/>
        <w:rPr>
          <w:rFonts w:ascii="Arial" w:hAnsi="Arial" w:cs="Arial"/>
          <w:b/>
          <w:bCs/>
          <w:sz w:val="24"/>
          <w:szCs w:val="24"/>
          <w:u w:val="single"/>
        </w:rPr>
      </w:pPr>
    </w:p>
    <w:p w:rsidR="00A37930" w:rsidRPr="00036016" w:rsidRDefault="00A37930" w:rsidP="00036016">
      <w:pPr>
        <w:spacing w:after="0" w:line="360" w:lineRule="auto"/>
        <w:ind w:firstLine="1985"/>
        <w:jc w:val="both"/>
        <w:rPr>
          <w:rFonts w:ascii="Arial" w:hAnsi="Arial" w:cs="Arial"/>
          <w:sz w:val="24"/>
          <w:szCs w:val="24"/>
        </w:rPr>
      </w:pPr>
    </w:p>
    <w:sectPr w:rsidR="00A37930" w:rsidRPr="00036016" w:rsidSect="00036016">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016" w:rsidRDefault="00036016" w:rsidP="00036016">
      <w:pPr>
        <w:spacing w:after="0" w:line="240" w:lineRule="auto"/>
      </w:pPr>
      <w:r>
        <w:separator/>
      </w:r>
    </w:p>
  </w:endnote>
  <w:endnote w:type="continuationSeparator" w:id="1">
    <w:p w:rsidR="00036016" w:rsidRDefault="00036016" w:rsidP="00036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9214"/>
      <w:docPartObj>
        <w:docPartGallery w:val="Page Numbers (Bottom of Page)"/>
        <w:docPartUnique/>
      </w:docPartObj>
    </w:sdtPr>
    <w:sdtContent>
      <w:p w:rsidR="00036016" w:rsidRDefault="00D310F6">
        <w:pPr>
          <w:pStyle w:val="Piedepgina"/>
          <w:jc w:val="right"/>
        </w:pPr>
        <w:r>
          <w:fldChar w:fldCharType="begin"/>
        </w:r>
        <w:r w:rsidR="00036016">
          <w:instrText xml:space="preserve"> </w:instrText>
        </w:r>
        <w:r w:rsidR="00036016" w:rsidRPr="00036016">
          <w:rPr>
            <w:rFonts w:ascii="Arial" w:hAnsi="Arial" w:cs="Arial"/>
            <w:sz w:val="24"/>
            <w:szCs w:val="24"/>
          </w:rPr>
          <w:instrText>PAGE   \* MERGEFORMAT</w:instrText>
        </w:r>
        <w:r w:rsidR="00036016">
          <w:instrText xml:space="preserve"> </w:instrText>
        </w:r>
        <w:r>
          <w:fldChar w:fldCharType="separate"/>
        </w:r>
        <w:r w:rsidR="0043064F" w:rsidRPr="0043064F">
          <w:rPr>
            <w:noProof/>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016" w:rsidRDefault="00036016" w:rsidP="00036016">
      <w:pPr>
        <w:spacing w:after="0" w:line="240" w:lineRule="auto"/>
      </w:pPr>
      <w:r>
        <w:separator/>
      </w:r>
    </w:p>
  </w:footnote>
  <w:footnote w:type="continuationSeparator" w:id="1">
    <w:p w:rsidR="00036016" w:rsidRDefault="00036016" w:rsidP="000360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7930"/>
    <w:rsid w:val="0002267A"/>
    <w:rsid w:val="00036016"/>
    <w:rsid w:val="000921F3"/>
    <w:rsid w:val="000C0427"/>
    <w:rsid w:val="00114339"/>
    <w:rsid w:val="00151BD3"/>
    <w:rsid w:val="001B13C7"/>
    <w:rsid w:val="001B55D1"/>
    <w:rsid w:val="00205315"/>
    <w:rsid w:val="00296D61"/>
    <w:rsid w:val="002B27CC"/>
    <w:rsid w:val="002D55F1"/>
    <w:rsid w:val="003B041D"/>
    <w:rsid w:val="003E2E21"/>
    <w:rsid w:val="0043064F"/>
    <w:rsid w:val="00480DF6"/>
    <w:rsid w:val="004B7766"/>
    <w:rsid w:val="005C339A"/>
    <w:rsid w:val="00601360"/>
    <w:rsid w:val="00601FE9"/>
    <w:rsid w:val="006823BB"/>
    <w:rsid w:val="00696D2D"/>
    <w:rsid w:val="006979D5"/>
    <w:rsid w:val="006D416B"/>
    <w:rsid w:val="00717280"/>
    <w:rsid w:val="00734352"/>
    <w:rsid w:val="007724F0"/>
    <w:rsid w:val="007B3F62"/>
    <w:rsid w:val="0082396A"/>
    <w:rsid w:val="00850AB3"/>
    <w:rsid w:val="00885D37"/>
    <w:rsid w:val="008C2F62"/>
    <w:rsid w:val="008D723A"/>
    <w:rsid w:val="00A37930"/>
    <w:rsid w:val="00A475AF"/>
    <w:rsid w:val="00AC20C6"/>
    <w:rsid w:val="00B52703"/>
    <w:rsid w:val="00BC2C92"/>
    <w:rsid w:val="00D310F6"/>
    <w:rsid w:val="00DD410E"/>
    <w:rsid w:val="00E72780"/>
    <w:rsid w:val="00EC54A6"/>
    <w:rsid w:val="00EF341D"/>
    <w:rsid w:val="00F449E8"/>
    <w:rsid w:val="00F52D84"/>
    <w:rsid w:val="00F60DB1"/>
    <w:rsid w:val="00FB6E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37930"/>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A37930"/>
    <w:rPr>
      <w:rFonts w:ascii="Arial" w:eastAsia="MS Mincho" w:hAnsi="Arial" w:cs="Arial"/>
      <w:sz w:val="24"/>
      <w:szCs w:val="24"/>
      <w:lang w:val="es-ES" w:eastAsia="es-ES"/>
    </w:rPr>
  </w:style>
  <w:style w:type="paragraph" w:styleId="Sangradetextonormal">
    <w:name w:val="Body Text Indent"/>
    <w:basedOn w:val="Normal"/>
    <w:link w:val="SangradetextonormalCar"/>
    <w:rsid w:val="00A3793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3793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0360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6016"/>
  </w:style>
  <w:style w:type="paragraph" w:styleId="Piedepgina">
    <w:name w:val="footer"/>
    <w:basedOn w:val="Normal"/>
    <w:link w:val="PiedepginaCar"/>
    <w:uiPriority w:val="99"/>
    <w:unhideWhenUsed/>
    <w:rsid w:val="000360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0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2859</Words>
  <Characters>15728</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47</cp:revision>
  <dcterms:created xsi:type="dcterms:W3CDTF">2018-08-01T13:38:00Z</dcterms:created>
  <dcterms:modified xsi:type="dcterms:W3CDTF">2018-08-06T10:47:00Z</dcterms:modified>
</cp:coreProperties>
</file>