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FB" w:rsidRPr="00012389" w:rsidRDefault="00201FFB" w:rsidP="00626B41">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335259">
        <w:rPr>
          <w:rFonts w:ascii="Arial" w:eastAsia="Times New Roman" w:hAnsi="Arial" w:cs="Arial"/>
          <w:b/>
          <w:bCs/>
          <w:sz w:val="24"/>
          <w:szCs w:val="24"/>
          <w:u w:val="single"/>
          <w:lang w:val="es-ES" w:eastAsia="es-ES"/>
        </w:rPr>
        <w:t>197</w:t>
      </w:r>
      <w:r w:rsidRPr="00012389">
        <w:rPr>
          <w:rFonts w:ascii="Arial" w:eastAsia="Times New Roman" w:hAnsi="Arial" w:cs="Arial"/>
          <w:b/>
          <w:bCs/>
          <w:sz w:val="24"/>
          <w:szCs w:val="24"/>
          <w:u w:val="single"/>
          <w:lang w:val="es-ES" w:eastAsia="es-ES"/>
        </w:rPr>
        <w:t>/18.-</w:t>
      </w:r>
    </w:p>
    <w:p w:rsidR="00201FFB" w:rsidRPr="00201FFB" w:rsidRDefault="00201FFB" w:rsidP="00626B41">
      <w:pPr>
        <w:tabs>
          <w:tab w:val="left" w:pos="1985"/>
        </w:tabs>
        <w:spacing w:after="0" w:line="360" w:lineRule="auto"/>
        <w:jc w:val="both"/>
        <w:rPr>
          <w:rFonts w:ascii="Arial" w:hAnsi="Arial" w:cs="Arial"/>
          <w:sz w:val="24"/>
          <w:szCs w:val="24"/>
          <w:lang w:val="es-ES"/>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335259">
        <w:rPr>
          <w:rFonts w:ascii="Arial" w:eastAsia="MS Mincho" w:hAnsi="Arial" w:cs="Arial"/>
          <w:b/>
          <w:bCs/>
          <w:sz w:val="24"/>
          <w:szCs w:val="24"/>
          <w:lang w:val="es-ES" w:eastAsia="es-ES"/>
        </w:rPr>
        <w:t>veinte</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septiembre</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MARTHA RAQUEL CORVALÁN</w:t>
      </w:r>
      <w:r>
        <w:rPr>
          <w:rFonts w:ascii="Arial" w:eastAsia="MS Mincho" w:hAnsi="Arial" w:cs="Arial"/>
          <w:sz w:val="24"/>
          <w:szCs w:val="24"/>
          <w:lang w:val="es-ES" w:eastAsia="es-ES"/>
        </w:rPr>
        <w:t>,</w:t>
      </w:r>
      <w:r w:rsidRPr="00012389">
        <w:rPr>
          <w:rFonts w:ascii="Arial" w:eastAsia="MS Mincho" w:hAnsi="Arial" w:cs="Arial"/>
          <w:sz w:val="24"/>
          <w:szCs w:val="24"/>
          <w:lang w:val="es-ES" w:eastAsia="es-ES"/>
        </w:rPr>
        <w:t xml:space="preserve"> 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201FFB">
        <w:rPr>
          <w:rFonts w:ascii="Arial" w:hAnsi="Arial" w:cs="Arial"/>
          <w:b/>
          <w:i/>
          <w:sz w:val="24"/>
          <w:szCs w:val="24"/>
          <w:lang w:val="es-ES"/>
        </w:rPr>
        <w:t>“SUCESIÓN TARAZI JORGE EDUARDO EXPTE 257987/13 MIRIAM ESTELA CRUZ ADMIN</w:t>
      </w:r>
      <w:r>
        <w:rPr>
          <w:rFonts w:ascii="Arial" w:hAnsi="Arial" w:cs="Arial"/>
          <w:b/>
          <w:i/>
          <w:sz w:val="24"/>
          <w:szCs w:val="24"/>
          <w:lang w:val="es-ES"/>
        </w:rPr>
        <w:t>I</w:t>
      </w:r>
      <w:r w:rsidRPr="00201FFB">
        <w:rPr>
          <w:rFonts w:ascii="Arial" w:hAnsi="Arial" w:cs="Arial"/>
          <w:b/>
          <w:i/>
          <w:sz w:val="24"/>
          <w:szCs w:val="24"/>
          <w:lang w:val="es-ES"/>
        </w:rPr>
        <w:t xml:space="preserve">STRADORA JUDICIAL </w:t>
      </w:r>
      <w:r>
        <w:rPr>
          <w:rFonts w:ascii="Arial" w:hAnsi="Arial" w:cs="Arial"/>
          <w:b/>
          <w:i/>
          <w:sz w:val="24"/>
          <w:szCs w:val="24"/>
          <w:lang w:val="es-ES"/>
        </w:rPr>
        <w:t>c</w:t>
      </w:r>
      <w:r w:rsidRPr="00201FFB">
        <w:rPr>
          <w:rFonts w:ascii="Arial" w:hAnsi="Arial" w:cs="Arial"/>
          <w:b/>
          <w:i/>
          <w:sz w:val="24"/>
          <w:szCs w:val="24"/>
          <w:lang w:val="es-ES"/>
        </w:rPr>
        <w:t xml:space="preserve">/ COLCAR S.A. </w:t>
      </w:r>
      <w:r>
        <w:rPr>
          <w:rFonts w:ascii="Arial" w:hAnsi="Arial" w:cs="Arial"/>
          <w:b/>
          <w:i/>
          <w:sz w:val="24"/>
          <w:szCs w:val="24"/>
          <w:lang w:val="es-ES"/>
        </w:rPr>
        <w:t>s</w:t>
      </w:r>
      <w:r w:rsidRPr="00201FFB">
        <w:rPr>
          <w:rFonts w:ascii="Arial" w:hAnsi="Arial" w:cs="Arial"/>
          <w:b/>
          <w:i/>
          <w:sz w:val="24"/>
          <w:szCs w:val="24"/>
          <w:lang w:val="es-ES"/>
        </w:rPr>
        <w:t>/ RESOLUCI</w:t>
      </w:r>
      <w:r>
        <w:rPr>
          <w:rFonts w:ascii="Arial" w:hAnsi="Arial" w:cs="Arial"/>
          <w:b/>
          <w:i/>
          <w:sz w:val="24"/>
          <w:szCs w:val="24"/>
          <w:lang w:val="es-ES"/>
        </w:rPr>
        <w:t>Ó</w:t>
      </w:r>
      <w:r w:rsidRPr="00201FFB">
        <w:rPr>
          <w:rFonts w:ascii="Arial" w:hAnsi="Arial" w:cs="Arial"/>
          <w:b/>
          <w:i/>
          <w:sz w:val="24"/>
          <w:szCs w:val="24"/>
          <w:lang w:val="es-ES"/>
        </w:rPr>
        <w:t>N DE CONTRATO – RECURSO DE CASACI</w:t>
      </w:r>
      <w:r>
        <w:rPr>
          <w:rFonts w:ascii="Arial" w:hAnsi="Arial" w:cs="Arial"/>
          <w:b/>
          <w:i/>
          <w:sz w:val="24"/>
          <w:szCs w:val="24"/>
          <w:lang w:val="es-ES"/>
        </w:rPr>
        <w:t>Ó</w:t>
      </w:r>
      <w:r w:rsidRPr="00201FFB">
        <w:rPr>
          <w:rFonts w:ascii="Arial" w:hAnsi="Arial" w:cs="Arial"/>
          <w:b/>
          <w:i/>
          <w:sz w:val="24"/>
          <w:szCs w:val="24"/>
          <w:lang w:val="es-ES"/>
        </w:rPr>
        <w:t>N”</w:t>
      </w:r>
      <w:r w:rsidRPr="00B4503E">
        <w:rPr>
          <w:rFonts w:ascii="Arial" w:hAnsi="Arial" w:cs="Arial"/>
          <w:b/>
          <w:sz w:val="24"/>
          <w:szCs w:val="24"/>
          <w:lang w:val="es-ES"/>
        </w:rPr>
        <w:t xml:space="preserve"> </w:t>
      </w:r>
      <w:r w:rsidRPr="00201FFB">
        <w:rPr>
          <w:rFonts w:ascii="Arial" w:hAnsi="Arial" w:cs="Arial"/>
          <w:sz w:val="24"/>
          <w:szCs w:val="24"/>
          <w:lang w:val="es-ES"/>
        </w:rPr>
        <w:t>- IURIX EXP N° 297137/16.-</w:t>
      </w:r>
    </w:p>
    <w:p w:rsidR="00201FFB" w:rsidRPr="00482211" w:rsidRDefault="00201FFB" w:rsidP="00626B41">
      <w:pPr>
        <w:spacing w:after="0" w:line="360" w:lineRule="auto"/>
        <w:ind w:firstLine="1985"/>
        <w:jc w:val="both"/>
        <w:rPr>
          <w:rFonts w:ascii="Arial" w:hAnsi="Arial" w:cs="Arial"/>
          <w:sz w:val="24"/>
          <w:szCs w:val="24"/>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201FFB" w:rsidRPr="00B4503E" w:rsidRDefault="00201FFB" w:rsidP="00626B41">
      <w:pPr>
        <w:tabs>
          <w:tab w:val="left" w:pos="1985"/>
        </w:tabs>
        <w:spacing w:after="0" w:line="360" w:lineRule="auto"/>
        <w:ind w:firstLine="1985"/>
        <w:jc w:val="both"/>
        <w:rPr>
          <w:rFonts w:ascii="Arial" w:hAnsi="Arial" w:cs="Arial"/>
          <w:b/>
          <w:bCs/>
          <w:sz w:val="24"/>
          <w:szCs w:val="24"/>
          <w:u w:val="single"/>
          <w:lang w:val="es-ES"/>
        </w:rPr>
      </w:pPr>
      <w:r w:rsidRPr="00B4503E">
        <w:rPr>
          <w:rFonts w:ascii="Arial" w:hAnsi="Arial" w:cs="Arial"/>
          <w:sz w:val="24"/>
          <w:szCs w:val="24"/>
          <w:lang w:val="es-ES"/>
        </w:rPr>
        <w:t>Las cuestiones formuladas y sometidas a decisión del Tribunal son:</w:t>
      </w:r>
    </w:p>
    <w:p w:rsidR="00201FFB" w:rsidRPr="00B4503E" w:rsidRDefault="00201FFB" w:rsidP="00626B41">
      <w:pPr>
        <w:tabs>
          <w:tab w:val="left" w:pos="1985"/>
        </w:tabs>
        <w:spacing w:after="0" w:line="360" w:lineRule="auto"/>
        <w:ind w:firstLine="1985"/>
        <w:jc w:val="both"/>
        <w:rPr>
          <w:rFonts w:ascii="Arial" w:hAnsi="Arial" w:cs="Arial"/>
          <w:sz w:val="24"/>
          <w:szCs w:val="24"/>
          <w:lang w:val="es-ES"/>
        </w:rPr>
      </w:pPr>
      <w:r w:rsidRPr="00B4503E">
        <w:rPr>
          <w:rFonts w:ascii="Arial" w:hAnsi="Arial" w:cs="Arial"/>
          <w:sz w:val="24"/>
          <w:szCs w:val="24"/>
          <w:lang w:val="es-ES"/>
        </w:rPr>
        <w:t>I) ¿Es formalmente procedente el Recurso de Casación interpuesto?</w:t>
      </w:r>
    </w:p>
    <w:p w:rsidR="00201FFB" w:rsidRPr="00B4503E" w:rsidRDefault="00201FFB" w:rsidP="00626B41">
      <w:pPr>
        <w:tabs>
          <w:tab w:val="left" w:pos="1985"/>
        </w:tabs>
        <w:spacing w:after="0" w:line="360" w:lineRule="auto"/>
        <w:ind w:firstLine="1985"/>
        <w:jc w:val="both"/>
        <w:rPr>
          <w:rFonts w:ascii="Arial" w:hAnsi="Arial" w:cs="Arial"/>
          <w:sz w:val="24"/>
          <w:szCs w:val="24"/>
          <w:lang w:val="es-ES"/>
        </w:rPr>
      </w:pPr>
      <w:r w:rsidRPr="00B4503E">
        <w:rPr>
          <w:rFonts w:ascii="Arial" w:hAnsi="Arial" w:cs="Arial"/>
          <w:sz w:val="24"/>
          <w:szCs w:val="24"/>
          <w:lang w:val="es-ES"/>
        </w:rPr>
        <w:t>II) ¿Existe en el fallo recurrido alguna de las causales enumeradas en el art. 287 del CPC</w:t>
      </w:r>
      <w:r>
        <w:rPr>
          <w:rFonts w:ascii="Arial" w:hAnsi="Arial" w:cs="Arial"/>
          <w:sz w:val="24"/>
          <w:szCs w:val="24"/>
          <w:lang w:val="es-ES"/>
        </w:rPr>
        <w:t xml:space="preserve"> y C</w:t>
      </w:r>
      <w:r w:rsidRPr="00B4503E">
        <w:rPr>
          <w:rFonts w:ascii="Arial" w:hAnsi="Arial" w:cs="Arial"/>
          <w:sz w:val="24"/>
          <w:szCs w:val="24"/>
          <w:lang w:val="es-ES"/>
        </w:rPr>
        <w:t>?</w:t>
      </w:r>
    </w:p>
    <w:p w:rsidR="00201FFB" w:rsidRPr="00B4503E" w:rsidRDefault="00201FFB" w:rsidP="00626B41">
      <w:pPr>
        <w:tabs>
          <w:tab w:val="left" w:pos="1985"/>
        </w:tabs>
        <w:spacing w:after="0" w:line="360" w:lineRule="auto"/>
        <w:ind w:firstLine="1985"/>
        <w:jc w:val="both"/>
        <w:rPr>
          <w:rFonts w:ascii="Arial" w:hAnsi="Arial" w:cs="Arial"/>
          <w:sz w:val="24"/>
          <w:szCs w:val="24"/>
          <w:lang w:val="es-ES"/>
        </w:rPr>
      </w:pPr>
      <w:r w:rsidRPr="00B4503E">
        <w:rPr>
          <w:rFonts w:ascii="Arial" w:hAnsi="Arial" w:cs="Arial"/>
          <w:sz w:val="24"/>
          <w:szCs w:val="24"/>
          <w:lang w:val="es-ES"/>
        </w:rPr>
        <w:t>III) En caso afirmativo de la cuestión anterior, ¿</w:t>
      </w:r>
      <w:r>
        <w:rPr>
          <w:rFonts w:ascii="Arial" w:hAnsi="Arial" w:cs="Arial"/>
          <w:sz w:val="24"/>
          <w:szCs w:val="24"/>
          <w:lang w:val="es-ES"/>
        </w:rPr>
        <w:t>C</w:t>
      </w:r>
      <w:r w:rsidRPr="00B4503E">
        <w:rPr>
          <w:rFonts w:ascii="Arial" w:hAnsi="Arial" w:cs="Arial"/>
          <w:sz w:val="24"/>
          <w:szCs w:val="24"/>
          <w:lang w:val="es-ES"/>
        </w:rPr>
        <w:t>uál es la ley a aplicarse o la interpretación que debe hacerse del caso en estudio?</w:t>
      </w:r>
    </w:p>
    <w:p w:rsidR="00201FFB" w:rsidRDefault="00201FFB" w:rsidP="00626B41">
      <w:pPr>
        <w:tabs>
          <w:tab w:val="left" w:pos="1985"/>
        </w:tabs>
        <w:spacing w:after="0" w:line="360" w:lineRule="auto"/>
        <w:ind w:firstLine="1985"/>
        <w:jc w:val="both"/>
        <w:rPr>
          <w:rFonts w:ascii="Arial" w:hAnsi="Arial" w:cs="Arial"/>
          <w:sz w:val="24"/>
          <w:szCs w:val="24"/>
          <w:lang w:val="es-ES"/>
        </w:rPr>
      </w:pPr>
      <w:r w:rsidRPr="00B4503E">
        <w:rPr>
          <w:rFonts w:ascii="Arial" w:hAnsi="Arial" w:cs="Arial"/>
          <w:sz w:val="24"/>
          <w:szCs w:val="24"/>
          <w:lang w:val="es-ES"/>
        </w:rPr>
        <w:t>IV) ¿Qué resolución corresponde dar al caso en estudio?</w:t>
      </w:r>
    </w:p>
    <w:p w:rsidR="00201FFB" w:rsidRPr="00B4503E" w:rsidRDefault="00201FFB" w:rsidP="00626B41">
      <w:pPr>
        <w:tabs>
          <w:tab w:val="left" w:pos="1985"/>
        </w:tabs>
        <w:spacing w:after="0" w:line="360" w:lineRule="auto"/>
        <w:ind w:firstLine="1985"/>
        <w:jc w:val="both"/>
        <w:rPr>
          <w:rFonts w:ascii="Arial" w:hAnsi="Arial" w:cs="Arial"/>
          <w:sz w:val="24"/>
          <w:szCs w:val="24"/>
          <w:lang w:val="es-ES"/>
        </w:rPr>
      </w:pPr>
      <w:r w:rsidRPr="00B4503E">
        <w:rPr>
          <w:rFonts w:ascii="Arial" w:hAnsi="Arial" w:cs="Arial"/>
          <w:sz w:val="24"/>
          <w:szCs w:val="24"/>
          <w:lang w:val="es-ES"/>
        </w:rPr>
        <w:t>V) ¿Cuál sobre las costas?</w:t>
      </w:r>
    </w:p>
    <w:p w:rsidR="00201FFB" w:rsidRPr="00B4503E" w:rsidRDefault="00201FFB" w:rsidP="00626B41">
      <w:pPr>
        <w:tabs>
          <w:tab w:val="left" w:pos="1985"/>
        </w:tabs>
        <w:spacing w:after="0" w:line="360" w:lineRule="auto"/>
        <w:ind w:firstLine="1985"/>
        <w:jc w:val="both"/>
        <w:rPr>
          <w:rFonts w:ascii="Arial" w:hAnsi="Arial" w:cs="Arial"/>
          <w:b/>
          <w:bCs/>
          <w:sz w:val="24"/>
          <w:szCs w:val="24"/>
          <w:u w:val="single"/>
          <w:lang w:val="es-ES"/>
        </w:rPr>
      </w:pPr>
    </w:p>
    <w:p w:rsidR="00201FFB" w:rsidRPr="00B4503E" w:rsidRDefault="00201FFB" w:rsidP="00626B41">
      <w:pPr>
        <w:tabs>
          <w:tab w:val="left" w:pos="1985"/>
        </w:tabs>
        <w:spacing w:after="0" w:line="360" w:lineRule="auto"/>
        <w:jc w:val="both"/>
        <w:rPr>
          <w:rFonts w:ascii="Arial" w:hAnsi="Arial" w:cs="Arial"/>
          <w:sz w:val="24"/>
          <w:szCs w:val="24"/>
          <w:lang w:val="es-ES"/>
        </w:rPr>
      </w:pPr>
      <w:r w:rsidRPr="00B4503E">
        <w:rPr>
          <w:rFonts w:ascii="Arial" w:hAnsi="Arial" w:cs="Arial"/>
          <w:b/>
          <w:bCs/>
          <w:sz w:val="24"/>
          <w:szCs w:val="24"/>
          <w:u w:val="single"/>
          <w:lang w:val="es-ES"/>
        </w:rPr>
        <w:t>A LA PRIMERA CUESTIÓ</w:t>
      </w:r>
      <w:r w:rsidR="00143123">
        <w:rPr>
          <w:rFonts w:ascii="Arial" w:hAnsi="Arial" w:cs="Arial"/>
          <w:b/>
          <w:bCs/>
          <w:sz w:val="24"/>
          <w:szCs w:val="24"/>
          <w:u w:val="single"/>
          <w:lang w:val="es-ES"/>
        </w:rPr>
        <w:t>N, la Dra. MARTHA RAQUEL CORVALÁ</w:t>
      </w:r>
      <w:r w:rsidRPr="00B4503E">
        <w:rPr>
          <w:rFonts w:ascii="Arial" w:hAnsi="Arial" w:cs="Arial"/>
          <w:b/>
          <w:bCs/>
          <w:sz w:val="24"/>
          <w:szCs w:val="24"/>
          <w:u w:val="single"/>
          <w:lang w:val="es-ES"/>
        </w:rPr>
        <w:t>N, dijo:</w:t>
      </w:r>
      <w:r w:rsidRPr="00BE6B77">
        <w:rPr>
          <w:rFonts w:ascii="Arial" w:hAnsi="Arial" w:cs="Arial"/>
          <w:bCs/>
          <w:sz w:val="24"/>
          <w:szCs w:val="24"/>
          <w:lang w:val="es-ES"/>
        </w:rPr>
        <w:t xml:space="preserve"> </w:t>
      </w:r>
      <w:r w:rsidR="00BE6B77">
        <w:rPr>
          <w:rFonts w:ascii="Arial" w:hAnsi="Arial" w:cs="Arial"/>
          <w:sz w:val="24"/>
          <w:szCs w:val="24"/>
          <w:lang w:val="es-ES"/>
        </w:rPr>
        <w:t>1</w:t>
      </w:r>
      <w:r w:rsidRPr="00B4503E">
        <w:rPr>
          <w:rFonts w:ascii="Arial" w:hAnsi="Arial" w:cs="Arial"/>
          <w:sz w:val="24"/>
          <w:szCs w:val="24"/>
          <w:lang w:val="es-ES"/>
        </w:rPr>
        <w:t xml:space="preserve">) Que en fecha </w:t>
      </w:r>
      <w:r w:rsidRPr="00B4503E">
        <w:rPr>
          <w:rFonts w:ascii="Arial" w:hAnsi="Arial" w:cs="Arial"/>
          <w:sz w:val="24"/>
          <w:szCs w:val="24"/>
        </w:rPr>
        <w:t>24</w:t>
      </w:r>
      <w:r w:rsidR="00BE6B77">
        <w:rPr>
          <w:rFonts w:ascii="Arial" w:hAnsi="Arial" w:cs="Arial"/>
          <w:sz w:val="24"/>
          <w:szCs w:val="24"/>
        </w:rPr>
        <w:t>/</w:t>
      </w:r>
      <w:r w:rsidRPr="00B4503E">
        <w:rPr>
          <w:rFonts w:ascii="Arial" w:hAnsi="Arial" w:cs="Arial"/>
          <w:sz w:val="24"/>
          <w:szCs w:val="24"/>
        </w:rPr>
        <w:t>10</w:t>
      </w:r>
      <w:r w:rsidR="00BE6B77">
        <w:rPr>
          <w:rFonts w:ascii="Arial" w:hAnsi="Arial" w:cs="Arial"/>
          <w:sz w:val="24"/>
          <w:szCs w:val="24"/>
        </w:rPr>
        <w:t>/</w:t>
      </w:r>
      <w:r w:rsidRPr="00B4503E">
        <w:rPr>
          <w:rFonts w:ascii="Arial" w:hAnsi="Arial" w:cs="Arial"/>
          <w:sz w:val="24"/>
          <w:szCs w:val="24"/>
        </w:rPr>
        <w:t>17, mediante ESCEXT. N° 8091527</w:t>
      </w:r>
      <w:r w:rsidR="006D4197">
        <w:rPr>
          <w:rFonts w:ascii="Arial" w:hAnsi="Arial" w:cs="Arial"/>
          <w:sz w:val="24"/>
          <w:szCs w:val="24"/>
        </w:rPr>
        <w:t>,</w:t>
      </w:r>
      <w:r w:rsidRPr="00B4503E">
        <w:rPr>
          <w:rFonts w:ascii="Arial" w:hAnsi="Arial" w:cs="Arial"/>
          <w:sz w:val="24"/>
          <w:szCs w:val="24"/>
        </w:rPr>
        <w:t xml:space="preserve"> se presenta la parte demandada e interpone recurso de casación en contra de Sentencia Interlocutoria N° ciento noventa y seis, de fecha 13 de octubre de 2017 y que fuera dictada </w:t>
      </w:r>
      <w:r w:rsidRPr="00B4503E">
        <w:rPr>
          <w:rFonts w:ascii="Arial" w:hAnsi="Arial" w:cs="Arial"/>
          <w:sz w:val="24"/>
          <w:szCs w:val="24"/>
          <w:lang w:val="es-ES"/>
        </w:rPr>
        <w:t>por la Excma. Cámara de Apelaciones de la Tercera Circunscripción Judicial</w:t>
      </w:r>
      <w:r w:rsidR="00626B41">
        <w:rPr>
          <w:rFonts w:ascii="Arial" w:hAnsi="Arial" w:cs="Arial"/>
          <w:sz w:val="24"/>
          <w:szCs w:val="24"/>
          <w:lang w:val="es-ES"/>
        </w:rPr>
        <w:t>.</w:t>
      </w:r>
    </w:p>
    <w:p w:rsidR="00201FFB" w:rsidRPr="00B4503E" w:rsidRDefault="00201FFB" w:rsidP="00626B41">
      <w:pPr>
        <w:tabs>
          <w:tab w:val="left" w:pos="1985"/>
        </w:tabs>
        <w:spacing w:after="0" w:line="360" w:lineRule="auto"/>
        <w:ind w:firstLine="1985"/>
        <w:jc w:val="both"/>
        <w:rPr>
          <w:rFonts w:ascii="Arial" w:hAnsi="Arial" w:cs="Arial"/>
          <w:sz w:val="24"/>
          <w:szCs w:val="24"/>
        </w:rPr>
      </w:pPr>
      <w:r w:rsidRPr="00B4503E">
        <w:rPr>
          <w:rFonts w:ascii="Arial" w:hAnsi="Arial" w:cs="Arial"/>
          <w:sz w:val="24"/>
          <w:szCs w:val="24"/>
        </w:rPr>
        <w:lastRenderedPageBreak/>
        <w:t>Que corrido el traslado de rigor</w:t>
      </w:r>
      <w:r w:rsidR="006D4197">
        <w:rPr>
          <w:rFonts w:ascii="Arial" w:hAnsi="Arial" w:cs="Arial"/>
          <w:sz w:val="24"/>
          <w:szCs w:val="24"/>
        </w:rPr>
        <w:t xml:space="preserve">, en </w:t>
      </w:r>
      <w:r w:rsidRPr="00B4503E">
        <w:rPr>
          <w:rFonts w:ascii="Arial" w:hAnsi="Arial" w:cs="Arial"/>
          <w:sz w:val="24"/>
          <w:szCs w:val="24"/>
        </w:rPr>
        <w:t>fecha 22</w:t>
      </w:r>
      <w:r w:rsidR="00BE6B77">
        <w:rPr>
          <w:rFonts w:ascii="Arial" w:hAnsi="Arial" w:cs="Arial"/>
          <w:sz w:val="24"/>
          <w:szCs w:val="24"/>
        </w:rPr>
        <w:t>/</w:t>
      </w:r>
      <w:r w:rsidRPr="00B4503E">
        <w:rPr>
          <w:rFonts w:ascii="Arial" w:hAnsi="Arial" w:cs="Arial"/>
          <w:sz w:val="24"/>
          <w:szCs w:val="24"/>
        </w:rPr>
        <w:t>12</w:t>
      </w:r>
      <w:r w:rsidR="00BE6B77">
        <w:rPr>
          <w:rFonts w:ascii="Arial" w:hAnsi="Arial" w:cs="Arial"/>
          <w:sz w:val="24"/>
          <w:szCs w:val="24"/>
        </w:rPr>
        <w:t>/</w:t>
      </w:r>
      <w:r w:rsidRPr="00B4503E">
        <w:rPr>
          <w:rFonts w:ascii="Arial" w:hAnsi="Arial" w:cs="Arial"/>
          <w:sz w:val="24"/>
          <w:szCs w:val="24"/>
        </w:rPr>
        <w:t>17</w:t>
      </w:r>
      <w:r w:rsidR="00BE6B77">
        <w:rPr>
          <w:rFonts w:ascii="Arial" w:hAnsi="Arial" w:cs="Arial"/>
          <w:sz w:val="24"/>
          <w:szCs w:val="24"/>
        </w:rPr>
        <w:t>, mediante ESCEXT Nº</w:t>
      </w:r>
      <w:r w:rsidRPr="00B4503E">
        <w:rPr>
          <w:rFonts w:ascii="Arial" w:hAnsi="Arial" w:cs="Arial"/>
          <w:sz w:val="24"/>
          <w:szCs w:val="24"/>
        </w:rPr>
        <w:t xml:space="preserve"> 8461707</w:t>
      </w:r>
      <w:r w:rsidR="00BE6B77">
        <w:rPr>
          <w:rFonts w:ascii="Arial" w:hAnsi="Arial" w:cs="Arial"/>
          <w:sz w:val="24"/>
          <w:szCs w:val="24"/>
        </w:rPr>
        <w:t>,</w:t>
      </w:r>
      <w:r w:rsidRPr="00B4503E">
        <w:rPr>
          <w:rFonts w:ascii="Arial" w:hAnsi="Arial" w:cs="Arial"/>
          <w:sz w:val="24"/>
          <w:szCs w:val="24"/>
        </w:rPr>
        <w:t xml:space="preserve"> la contraria contesta el mismo, y solicita el rechazo el recurso intentado.</w:t>
      </w:r>
    </w:p>
    <w:p w:rsidR="00201FFB" w:rsidRPr="00B4503E" w:rsidRDefault="00201FFB" w:rsidP="00626B41">
      <w:pPr>
        <w:tabs>
          <w:tab w:val="left" w:pos="1985"/>
        </w:tabs>
        <w:spacing w:after="0" w:line="360" w:lineRule="auto"/>
        <w:ind w:firstLine="1985"/>
        <w:jc w:val="both"/>
        <w:rPr>
          <w:rFonts w:ascii="Arial" w:hAnsi="Arial" w:cs="Arial"/>
          <w:sz w:val="24"/>
          <w:szCs w:val="24"/>
          <w:lang w:val="es-ES"/>
        </w:rPr>
      </w:pPr>
      <w:r w:rsidRPr="00AA44CB">
        <w:rPr>
          <w:rFonts w:ascii="Arial" w:hAnsi="Arial" w:cs="Arial"/>
          <w:sz w:val="24"/>
          <w:szCs w:val="24"/>
          <w:lang w:val="es-ES"/>
        </w:rPr>
        <w:t>Que</w:t>
      </w:r>
      <w:r w:rsidRPr="00AA44CB">
        <w:rPr>
          <w:rFonts w:ascii="Arial" w:hAnsi="Arial" w:cs="Arial"/>
          <w:iCs/>
          <w:sz w:val="24"/>
          <w:szCs w:val="24"/>
        </w:rPr>
        <w:t xml:space="preserve"> en fecha 04</w:t>
      </w:r>
      <w:r w:rsidR="004D4FA2" w:rsidRPr="00AA44CB">
        <w:rPr>
          <w:rFonts w:ascii="Arial" w:hAnsi="Arial" w:cs="Arial"/>
          <w:iCs/>
          <w:sz w:val="24"/>
          <w:szCs w:val="24"/>
        </w:rPr>
        <w:t>/</w:t>
      </w:r>
      <w:r w:rsidRPr="00AA44CB">
        <w:rPr>
          <w:rFonts w:ascii="Arial" w:hAnsi="Arial" w:cs="Arial"/>
          <w:iCs/>
          <w:sz w:val="24"/>
          <w:szCs w:val="24"/>
        </w:rPr>
        <w:t>06</w:t>
      </w:r>
      <w:r w:rsidR="004D4FA2" w:rsidRPr="00AA44CB">
        <w:rPr>
          <w:rFonts w:ascii="Arial" w:hAnsi="Arial" w:cs="Arial"/>
          <w:iCs/>
          <w:sz w:val="24"/>
          <w:szCs w:val="24"/>
        </w:rPr>
        <w:t>/</w:t>
      </w:r>
      <w:r w:rsidRPr="00AA44CB">
        <w:rPr>
          <w:rFonts w:ascii="Arial" w:hAnsi="Arial" w:cs="Arial"/>
          <w:iCs/>
          <w:sz w:val="24"/>
          <w:szCs w:val="24"/>
        </w:rPr>
        <w:t xml:space="preserve">18, mediante </w:t>
      </w:r>
      <w:r w:rsidR="004D4FA2" w:rsidRPr="00AA44CB">
        <w:rPr>
          <w:rFonts w:ascii="Arial" w:hAnsi="Arial" w:cs="Arial"/>
          <w:iCs/>
          <w:sz w:val="24"/>
          <w:szCs w:val="24"/>
        </w:rPr>
        <w:t xml:space="preserve">actuación </w:t>
      </w:r>
      <w:r w:rsidRPr="00AA44CB">
        <w:rPr>
          <w:rFonts w:ascii="Arial" w:hAnsi="Arial" w:cs="Arial"/>
          <w:iCs/>
          <w:sz w:val="24"/>
          <w:szCs w:val="24"/>
        </w:rPr>
        <w:t>N° 9309235</w:t>
      </w:r>
      <w:r w:rsidR="004D4FA2" w:rsidRPr="00AA44CB">
        <w:rPr>
          <w:rFonts w:ascii="Arial" w:hAnsi="Arial" w:cs="Arial"/>
          <w:iCs/>
          <w:sz w:val="24"/>
          <w:szCs w:val="24"/>
        </w:rPr>
        <w:t>,</w:t>
      </w:r>
      <w:r w:rsidR="004D4FA2" w:rsidRPr="00AA44CB">
        <w:rPr>
          <w:rFonts w:ascii="Arial" w:hAnsi="Arial" w:cs="Arial"/>
          <w:sz w:val="24"/>
          <w:szCs w:val="24"/>
          <w:lang w:val="es-ES"/>
        </w:rPr>
        <w:t xml:space="preserve"> dictamina el </w:t>
      </w:r>
      <w:r w:rsidRPr="00AA44CB">
        <w:rPr>
          <w:rFonts w:ascii="Arial" w:hAnsi="Arial" w:cs="Arial"/>
          <w:sz w:val="24"/>
          <w:szCs w:val="24"/>
          <w:lang w:val="es-ES"/>
        </w:rPr>
        <w:t>Sr. P</w:t>
      </w:r>
      <w:r w:rsidR="004D4FA2" w:rsidRPr="00AA44CB">
        <w:rPr>
          <w:rFonts w:ascii="Arial" w:hAnsi="Arial" w:cs="Arial"/>
          <w:sz w:val="24"/>
          <w:szCs w:val="24"/>
          <w:lang w:val="es-ES"/>
        </w:rPr>
        <w:t>rocurador</w:t>
      </w:r>
      <w:r w:rsidRPr="00AA44CB">
        <w:rPr>
          <w:rFonts w:ascii="Arial" w:hAnsi="Arial" w:cs="Arial"/>
          <w:sz w:val="24"/>
          <w:szCs w:val="24"/>
          <w:lang w:val="es-ES"/>
        </w:rPr>
        <w:t xml:space="preserve"> General opinando</w:t>
      </w:r>
      <w:r w:rsidRPr="00B4503E">
        <w:rPr>
          <w:rFonts w:ascii="Arial" w:hAnsi="Arial" w:cs="Arial"/>
          <w:sz w:val="24"/>
          <w:szCs w:val="24"/>
          <w:lang w:val="es-ES"/>
        </w:rPr>
        <w:t xml:space="preserve"> que la impugnación recursiva no puede prosperar y corresponde el rechazo del mismo.</w:t>
      </w:r>
    </w:p>
    <w:p w:rsidR="00201FFB" w:rsidRPr="00B4503E" w:rsidRDefault="004D4FA2" w:rsidP="00626B41">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201FFB" w:rsidRPr="00B4503E">
        <w:rPr>
          <w:rFonts w:ascii="Arial" w:hAnsi="Arial" w:cs="Arial"/>
          <w:sz w:val="24"/>
          <w:szCs w:val="24"/>
        </w:rPr>
        <w:t>) Que, en primer lugar corresponde efectuar el pertinente análisis, a los fines de determinar si se ha dado cumplimiento a los requisitos establecidos por la normativa vigente, en punto a la admisibilidad del recurso en cuestión.</w:t>
      </w:r>
    </w:p>
    <w:p w:rsidR="00201FFB" w:rsidRPr="00B4503E" w:rsidRDefault="00201FFB" w:rsidP="00626B41">
      <w:pPr>
        <w:tabs>
          <w:tab w:val="left" w:pos="1985"/>
        </w:tabs>
        <w:spacing w:after="0" w:line="360" w:lineRule="auto"/>
        <w:ind w:firstLine="1985"/>
        <w:jc w:val="both"/>
        <w:rPr>
          <w:rFonts w:ascii="Arial" w:hAnsi="Arial" w:cs="Arial"/>
          <w:sz w:val="24"/>
          <w:szCs w:val="24"/>
          <w:lang w:val="es-ES"/>
        </w:rPr>
      </w:pPr>
      <w:r w:rsidRPr="00B4503E">
        <w:rPr>
          <w:rFonts w:ascii="Arial" w:hAnsi="Arial" w:cs="Arial"/>
          <w:sz w:val="24"/>
          <w:szCs w:val="24"/>
          <w:lang w:val="es-ES"/>
        </w:rPr>
        <w:t>Que, surge de las constancias de la causa que el presente recurso ha sido interpuesto y fundado en término, que se ha dado cumplimiento al pago del depósito judicial conforme lo es</w:t>
      </w:r>
      <w:r w:rsidR="004D4FA2">
        <w:rPr>
          <w:rFonts w:ascii="Arial" w:hAnsi="Arial" w:cs="Arial"/>
          <w:sz w:val="24"/>
          <w:szCs w:val="24"/>
          <w:lang w:val="es-ES"/>
        </w:rPr>
        <w:t>tablecido por el art. 290 del C</w:t>
      </w:r>
      <w:r w:rsidRPr="00B4503E">
        <w:rPr>
          <w:rFonts w:ascii="Arial" w:hAnsi="Arial" w:cs="Arial"/>
          <w:sz w:val="24"/>
          <w:szCs w:val="24"/>
          <w:lang w:val="es-ES"/>
        </w:rPr>
        <w:t>PC</w:t>
      </w:r>
      <w:r w:rsidR="004D4FA2">
        <w:rPr>
          <w:rFonts w:ascii="Arial" w:hAnsi="Arial" w:cs="Arial"/>
          <w:sz w:val="24"/>
          <w:szCs w:val="24"/>
          <w:lang w:val="es-ES"/>
        </w:rPr>
        <w:t xml:space="preserve"> y C</w:t>
      </w:r>
      <w:r w:rsidRPr="00B4503E">
        <w:rPr>
          <w:rFonts w:ascii="Arial" w:hAnsi="Arial" w:cs="Arial"/>
          <w:sz w:val="24"/>
          <w:szCs w:val="24"/>
          <w:lang w:val="es-ES"/>
        </w:rPr>
        <w:t>.</w:t>
      </w:r>
    </w:p>
    <w:p w:rsidR="00201FFB" w:rsidRPr="00B4503E" w:rsidRDefault="00201FFB" w:rsidP="00626B41">
      <w:pPr>
        <w:tabs>
          <w:tab w:val="left" w:pos="1985"/>
        </w:tabs>
        <w:spacing w:after="0" w:line="360" w:lineRule="auto"/>
        <w:ind w:firstLine="1985"/>
        <w:jc w:val="both"/>
        <w:rPr>
          <w:rFonts w:ascii="Arial" w:hAnsi="Arial" w:cs="Arial"/>
          <w:sz w:val="24"/>
          <w:szCs w:val="24"/>
          <w:lang w:val="es-ES"/>
        </w:rPr>
      </w:pPr>
      <w:r w:rsidRPr="00B4503E">
        <w:rPr>
          <w:rFonts w:ascii="Arial" w:hAnsi="Arial" w:cs="Arial"/>
          <w:sz w:val="24"/>
          <w:szCs w:val="24"/>
          <w:lang w:val="es-ES"/>
        </w:rPr>
        <w:t>Sin embargo</w:t>
      </w:r>
      <w:r w:rsidR="00626B41">
        <w:rPr>
          <w:rFonts w:ascii="Arial" w:hAnsi="Arial" w:cs="Arial"/>
          <w:sz w:val="24"/>
          <w:szCs w:val="24"/>
          <w:lang w:val="es-ES"/>
        </w:rPr>
        <w:t>,</w:t>
      </w:r>
      <w:r w:rsidRPr="00B4503E">
        <w:rPr>
          <w:rFonts w:ascii="Arial" w:hAnsi="Arial" w:cs="Arial"/>
          <w:sz w:val="24"/>
          <w:szCs w:val="24"/>
          <w:lang w:val="es-ES"/>
        </w:rPr>
        <w:t xml:space="preserve"> se observa que no se cuestiona una sentencia definitiva ni una resolución que pudiere equiparársele, como lo preceptúa el artículo 286 del CPC</w:t>
      </w:r>
      <w:r w:rsidR="00626B41">
        <w:rPr>
          <w:rFonts w:ascii="Arial" w:hAnsi="Arial" w:cs="Arial"/>
          <w:sz w:val="24"/>
          <w:szCs w:val="24"/>
          <w:lang w:val="es-ES"/>
        </w:rPr>
        <w:t xml:space="preserve"> y </w:t>
      </w:r>
      <w:r w:rsidRPr="00B4503E">
        <w:rPr>
          <w:rFonts w:ascii="Arial" w:hAnsi="Arial" w:cs="Arial"/>
          <w:sz w:val="24"/>
          <w:szCs w:val="24"/>
          <w:lang w:val="es-ES"/>
        </w:rPr>
        <w:t>C, por lo que el referido recaudo no puede tenerse por habido.</w:t>
      </w:r>
    </w:p>
    <w:p w:rsidR="00201FFB" w:rsidRPr="00B4503E" w:rsidRDefault="00201FFB" w:rsidP="00626B41">
      <w:pPr>
        <w:tabs>
          <w:tab w:val="left" w:pos="1985"/>
        </w:tabs>
        <w:spacing w:after="0" w:line="360" w:lineRule="auto"/>
        <w:ind w:firstLine="1985"/>
        <w:jc w:val="both"/>
        <w:rPr>
          <w:rFonts w:ascii="Arial" w:hAnsi="Arial" w:cs="Arial"/>
          <w:sz w:val="24"/>
          <w:szCs w:val="24"/>
          <w:lang w:val="es-ES"/>
        </w:rPr>
      </w:pPr>
      <w:r w:rsidRPr="00B4503E">
        <w:rPr>
          <w:rFonts w:ascii="Arial" w:hAnsi="Arial" w:cs="Arial"/>
          <w:sz w:val="24"/>
          <w:szCs w:val="24"/>
          <w:lang w:val="es-ES"/>
        </w:rPr>
        <w:t>Pues</w:t>
      </w:r>
      <w:r w:rsidR="00CC5E28">
        <w:rPr>
          <w:rFonts w:ascii="Arial" w:hAnsi="Arial" w:cs="Arial"/>
          <w:sz w:val="24"/>
          <w:szCs w:val="24"/>
          <w:lang w:val="es-ES"/>
        </w:rPr>
        <w:t>,</w:t>
      </w:r>
      <w:r w:rsidRPr="00B4503E">
        <w:rPr>
          <w:rFonts w:ascii="Arial" w:hAnsi="Arial" w:cs="Arial"/>
          <w:sz w:val="24"/>
          <w:szCs w:val="24"/>
          <w:lang w:val="es-ES"/>
        </w:rPr>
        <w:t xml:space="preserve"> como tiene dicho </w:t>
      </w:r>
      <w:r w:rsidR="00CC5E28">
        <w:rPr>
          <w:rFonts w:ascii="Arial" w:hAnsi="Arial" w:cs="Arial"/>
          <w:sz w:val="24"/>
          <w:szCs w:val="24"/>
          <w:lang w:val="es-ES"/>
        </w:rPr>
        <w:t>l</w:t>
      </w:r>
      <w:r w:rsidRPr="00B4503E">
        <w:rPr>
          <w:rFonts w:ascii="Arial" w:hAnsi="Arial" w:cs="Arial"/>
          <w:sz w:val="24"/>
          <w:szCs w:val="24"/>
          <w:lang w:val="es-ES"/>
        </w:rPr>
        <w:t>a doctrina y jurisprudencia</w:t>
      </w:r>
      <w:r w:rsidR="00626B41">
        <w:rPr>
          <w:rFonts w:ascii="Arial" w:hAnsi="Arial" w:cs="Arial"/>
          <w:sz w:val="24"/>
          <w:szCs w:val="24"/>
          <w:lang w:val="es-ES"/>
        </w:rPr>
        <w:t>:</w:t>
      </w:r>
      <w:r w:rsidRPr="00B4503E">
        <w:rPr>
          <w:rFonts w:ascii="Arial" w:hAnsi="Arial" w:cs="Arial"/>
          <w:sz w:val="24"/>
          <w:szCs w:val="24"/>
          <w:lang w:val="es-ES"/>
        </w:rPr>
        <w:t xml:space="preserve"> </w:t>
      </w:r>
      <w:r w:rsidRPr="00B4503E">
        <w:rPr>
          <w:rFonts w:ascii="Arial" w:hAnsi="Arial" w:cs="Arial"/>
          <w:i/>
          <w:sz w:val="24"/>
          <w:szCs w:val="24"/>
          <w:lang w:val="es-ES"/>
        </w:rPr>
        <w:t xml:space="preserve">“…Es invariable la doctrina de la Corte Suprema de Justicia de la Nación, en el sentido de que los decisorios dictados en materia de competencia no autorizan la apertura de la instancia extraordinaria, pues no configuran sentencias definitivas… </w:t>
      </w:r>
      <w:proofErr w:type="gramStart"/>
      <w:r w:rsidRPr="0043725B">
        <w:rPr>
          <w:rFonts w:ascii="Arial" w:hAnsi="Arial" w:cs="Arial"/>
          <w:i/>
          <w:sz w:val="24"/>
          <w:szCs w:val="24"/>
          <w:lang w:val="en-US"/>
        </w:rPr>
        <w:t xml:space="preserve">( </w:t>
      </w:r>
      <w:proofErr w:type="spellStart"/>
      <w:r w:rsidRPr="0043725B">
        <w:rPr>
          <w:rFonts w:ascii="Arial" w:hAnsi="Arial" w:cs="Arial"/>
          <w:i/>
          <w:sz w:val="24"/>
          <w:szCs w:val="24"/>
          <w:lang w:val="en-US"/>
        </w:rPr>
        <w:t>CNFed</w:t>
      </w:r>
      <w:proofErr w:type="spellEnd"/>
      <w:proofErr w:type="gramEnd"/>
      <w:r w:rsidRPr="0043725B">
        <w:rPr>
          <w:rFonts w:ascii="Arial" w:hAnsi="Arial" w:cs="Arial"/>
          <w:i/>
          <w:sz w:val="24"/>
          <w:szCs w:val="24"/>
          <w:lang w:val="en-US"/>
        </w:rPr>
        <w:t xml:space="preserve">. </w:t>
      </w:r>
      <w:proofErr w:type="spellStart"/>
      <w:r w:rsidRPr="0043725B">
        <w:rPr>
          <w:rFonts w:ascii="Arial" w:hAnsi="Arial" w:cs="Arial"/>
          <w:i/>
          <w:sz w:val="24"/>
          <w:szCs w:val="24"/>
          <w:lang w:val="en-US"/>
        </w:rPr>
        <w:t>Crim.y</w:t>
      </w:r>
      <w:proofErr w:type="spellEnd"/>
      <w:r w:rsidRPr="0043725B">
        <w:rPr>
          <w:rFonts w:ascii="Arial" w:hAnsi="Arial" w:cs="Arial"/>
          <w:i/>
          <w:sz w:val="24"/>
          <w:szCs w:val="24"/>
          <w:lang w:val="en-US"/>
        </w:rPr>
        <w:t xml:space="preserve"> </w:t>
      </w:r>
      <w:proofErr w:type="spellStart"/>
      <w:r w:rsidRPr="0043725B">
        <w:rPr>
          <w:rFonts w:ascii="Arial" w:hAnsi="Arial" w:cs="Arial"/>
          <w:i/>
          <w:sz w:val="24"/>
          <w:szCs w:val="24"/>
          <w:lang w:val="en-US"/>
        </w:rPr>
        <w:t>Correc</w:t>
      </w:r>
      <w:proofErr w:type="spellEnd"/>
      <w:r w:rsidRPr="0043725B">
        <w:rPr>
          <w:rFonts w:ascii="Arial" w:hAnsi="Arial" w:cs="Arial"/>
          <w:i/>
          <w:sz w:val="24"/>
          <w:szCs w:val="24"/>
          <w:lang w:val="en-US"/>
        </w:rPr>
        <w:t xml:space="preserve">., </w:t>
      </w:r>
      <w:proofErr w:type="spellStart"/>
      <w:r w:rsidRPr="0043725B">
        <w:rPr>
          <w:rFonts w:ascii="Arial" w:hAnsi="Arial" w:cs="Arial"/>
          <w:i/>
          <w:sz w:val="24"/>
          <w:szCs w:val="24"/>
          <w:lang w:val="en-US"/>
        </w:rPr>
        <w:t>Sala</w:t>
      </w:r>
      <w:proofErr w:type="spellEnd"/>
      <w:r w:rsidRPr="0043725B">
        <w:rPr>
          <w:rFonts w:ascii="Arial" w:hAnsi="Arial" w:cs="Arial"/>
          <w:i/>
          <w:sz w:val="24"/>
          <w:szCs w:val="24"/>
          <w:lang w:val="en-US"/>
        </w:rPr>
        <w:t xml:space="preserve"> I 26/03/85, LL, t. 1985-C, P.96…” </w:t>
      </w:r>
      <w:r w:rsidRPr="00B4503E">
        <w:rPr>
          <w:rFonts w:ascii="Arial" w:hAnsi="Arial" w:cs="Arial"/>
          <w:sz w:val="24"/>
          <w:szCs w:val="24"/>
          <w:lang w:val="es-ES"/>
        </w:rPr>
        <w:t>(</w:t>
      </w:r>
      <w:r w:rsidR="003F3BFC">
        <w:rPr>
          <w:rFonts w:ascii="Arial" w:hAnsi="Arial" w:cs="Arial"/>
          <w:sz w:val="24"/>
          <w:szCs w:val="24"/>
          <w:lang w:val="es-ES"/>
        </w:rPr>
        <w:t xml:space="preserve">Cfr. </w:t>
      </w:r>
      <w:r w:rsidRPr="00B4503E">
        <w:rPr>
          <w:rFonts w:ascii="Arial" w:hAnsi="Arial" w:cs="Arial"/>
          <w:sz w:val="24"/>
          <w:szCs w:val="24"/>
          <w:lang w:val="es-ES"/>
        </w:rPr>
        <w:t>Tratado de los Recursos – De Santos – T. II Recursos Extraordinarios –ED UNIVERSIDAD – pág.80)</w:t>
      </w:r>
      <w:r w:rsidRPr="00B4503E">
        <w:rPr>
          <w:rFonts w:ascii="Arial" w:hAnsi="Arial" w:cs="Arial"/>
          <w:i/>
          <w:sz w:val="24"/>
          <w:szCs w:val="24"/>
          <w:lang w:val="es-ES"/>
        </w:rPr>
        <w:t xml:space="preserve"> </w:t>
      </w:r>
    </w:p>
    <w:p w:rsidR="00201FFB" w:rsidRPr="00B4503E" w:rsidRDefault="00201FFB" w:rsidP="00626B41">
      <w:pPr>
        <w:tabs>
          <w:tab w:val="left" w:pos="1985"/>
        </w:tabs>
        <w:spacing w:after="0" w:line="360" w:lineRule="auto"/>
        <w:ind w:firstLine="1985"/>
        <w:jc w:val="both"/>
        <w:rPr>
          <w:rFonts w:ascii="Arial" w:hAnsi="Arial" w:cs="Arial"/>
          <w:i/>
          <w:sz w:val="24"/>
          <w:szCs w:val="24"/>
          <w:lang w:val="es-ES"/>
        </w:rPr>
      </w:pPr>
      <w:r w:rsidRPr="00B4503E">
        <w:rPr>
          <w:rFonts w:ascii="Arial" w:hAnsi="Arial" w:cs="Arial"/>
          <w:sz w:val="24"/>
          <w:szCs w:val="24"/>
          <w:lang w:val="es-ES"/>
        </w:rPr>
        <w:t>Además de ello, tampoco puede soslayarse que la materia propuesta a casación tiene naturaleza pro</w:t>
      </w:r>
      <w:r w:rsidR="004D4FA2">
        <w:rPr>
          <w:rFonts w:ascii="Arial" w:hAnsi="Arial" w:cs="Arial"/>
          <w:sz w:val="24"/>
          <w:szCs w:val="24"/>
          <w:lang w:val="es-ES"/>
        </w:rPr>
        <w:t>cesal, en virtud del cuestionam</w:t>
      </w:r>
      <w:r w:rsidRPr="00B4503E">
        <w:rPr>
          <w:rFonts w:ascii="Arial" w:hAnsi="Arial" w:cs="Arial"/>
          <w:sz w:val="24"/>
          <w:szCs w:val="24"/>
          <w:lang w:val="es-ES"/>
        </w:rPr>
        <w:t>i</w:t>
      </w:r>
      <w:r w:rsidR="004D4FA2">
        <w:rPr>
          <w:rFonts w:ascii="Arial" w:hAnsi="Arial" w:cs="Arial"/>
          <w:sz w:val="24"/>
          <w:szCs w:val="24"/>
          <w:lang w:val="es-ES"/>
        </w:rPr>
        <w:t>e</w:t>
      </w:r>
      <w:r w:rsidRPr="00B4503E">
        <w:rPr>
          <w:rFonts w:ascii="Arial" w:hAnsi="Arial" w:cs="Arial"/>
          <w:sz w:val="24"/>
          <w:szCs w:val="24"/>
          <w:lang w:val="es-ES"/>
        </w:rPr>
        <w:t xml:space="preserve">nto efectuado, por lo que el recurso en cuestión se encuentra con otro obstáculo que termina de sellar la suerte del mismo: el artículo 288 de la Ley N° VI-0150-2013, que expresamente dispone que el recurso de casación </w:t>
      </w:r>
      <w:r w:rsidR="00C65623">
        <w:rPr>
          <w:rFonts w:ascii="Arial" w:hAnsi="Arial" w:cs="Arial"/>
          <w:sz w:val="24"/>
          <w:szCs w:val="24"/>
          <w:lang w:val="es-ES"/>
        </w:rPr>
        <w:t>“</w:t>
      </w:r>
      <w:r w:rsidRPr="00B4503E">
        <w:rPr>
          <w:rFonts w:ascii="Arial" w:hAnsi="Arial" w:cs="Arial"/>
          <w:i/>
          <w:sz w:val="24"/>
          <w:szCs w:val="24"/>
          <w:lang w:val="es-ES"/>
        </w:rPr>
        <w:t>No podrá fundarse en violaciones a normas procesales</w:t>
      </w:r>
      <w:r w:rsidR="00C65623">
        <w:rPr>
          <w:rFonts w:ascii="Arial" w:hAnsi="Arial" w:cs="Arial"/>
          <w:i/>
          <w:sz w:val="24"/>
          <w:szCs w:val="24"/>
          <w:lang w:val="es-ES"/>
        </w:rPr>
        <w:t>”</w:t>
      </w:r>
      <w:r w:rsidRPr="00B4503E">
        <w:rPr>
          <w:rFonts w:ascii="Arial" w:hAnsi="Arial" w:cs="Arial"/>
          <w:i/>
          <w:sz w:val="24"/>
          <w:szCs w:val="24"/>
          <w:lang w:val="es-ES"/>
        </w:rPr>
        <w:t>.</w:t>
      </w:r>
    </w:p>
    <w:p w:rsidR="00201FFB" w:rsidRPr="00B4503E" w:rsidRDefault="00201FFB" w:rsidP="00626B41">
      <w:pPr>
        <w:spacing w:after="0" w:line="360" w:lineRule="auto"/>
        <w:ind w:firstLine="1985"/>
        <w:jc w:val="both"/>
        <w:rPr>
          <w:rFonts w:ascii="Arial" w:hAnsi="Arial" w:cs="Arial"/>
          <w:sz w:val="24"/>
          <w:szCs w:val="24"/>
        </w:rPr>
      </w:pPr>
      <w:r w:rsidRPr="00B4503E">
        <w:rPr>
          <w:rFonts w:ascii="Arial" w:hAnsi="Arial" w:cs="Arial"/>
          <w:sz w:val="24"/>
          <w:szCs w:val="24"/>
        </w:rPr>
        <w:lastRenderedPageBreak/>
        <w:t>De modo que no habiéndose cuestionado una sentencia definitiva o equiparable a tal, y no pudiendo constituir materia del recurso de casación la interpretación o mala aplicación o falta de ella de normas adjetivas, se impone el rechazo del intento recursivo.</w:t>
      </w:r>
    </w:p>
    <w:p w:rsidR="00201FFB" w:rsidRPr="00B4503E" w:rsidRDefault="00201FFB" w:rsidP="00626B41">
      <w:pPr>
        <w:spacing w:after="0" w:line="360" w:lineRule="auto"/>
        <w:ind w:firstLine="1985"/>
        <w:jc w:val="both"/>
        <w:rPr>
          <w:rFonts w:ascii="Arial" w:hAnsi="Arial" w:cs="Arial"/>
          <w:sz w:val="24"/>
          <w:szCs w:val="24"/>
        </w:rPr>
      </w:pPr>
      <w:r w:rsidRPr="00B4503E">
        <w:rPr>
          <w:rFonts w:ascii="Arial" w:hAnsi="Arial" w:cs="Arial"/>
          <w:sz w:val="24"/>
          <w:szCs w:val="24"/>
        </w:rPr>
        <w:t xml:space="preserve">Así se ha dicho en innumerables ocasiones: STJSL-S.J.N° 12/12 </w:t>
      </w:r>
      <w:r w:rsidR="00C42746">
        <w:rPr>
          <w:rFonts w:ascii="Arial" w:hAnsi="Arial" w:cs="Arial"/>
          <w:sz w:val="24"/>
          <w:szCs w:val="24"/>
        </w:rPr>
        <w:t>“</w:t>
      </w:r>
      <w:r w:rsidRPr="00B4503E">
        <w:rPr>
          <w:rFonts w:ascii="Arial" w:hAnsi="Arial" w:cs="Arial"/>
          <w:sz w:val="24"/>
          <w:szCs w:val="24"/>
        </w:rPr>
        <w:t xml:space="preserve">Lucero, Jesús Adrián c/ Danone Argentina S.A. y/o </w:t>
      </w:r>
      <w:proofErr w:type="spellStart"/>
      <w:r w:rsidRPr="00B4503E">
        <w:rPr>
          <w:rFonts w:ascii="Arial" w:hAnsi="Arial" w:cs="Arial"/>
          <w:sz w:val="24"/>
          <w:szCs w:val="24"/>
        </w:rPr>
        <w:t>Bagley</w:t>
      </w:r>
      <w:proofErr w:type="spellEnd"/>
      <w:r w:rsidRPr="00B4503E">
        <w:rPr>
          <w:rFonts w:ascii="Arial" w:hAnsi="Arial" w:cs="Arial"/>
          <w:sz w:val="24"/>
          <w:szCs w:val="24"/>
        </w:rPr>
        <w:t xml:space="preserve"> S.A…</w:t>
      </w:r>
      <w:r w:rsidR="00626B41">
        <w:rPr>
          <w:rFonts w:ascii="Arial" w:hAnsi="Arial" w:cs="Arial"/>
          <w:sz w:val="24"/>
          <w:szCs w:val="24"/>
        </w:rPr>
        <w:t xml:space="preserve"> </w:t>
      </w:r>
      <w:r w:rsidRPr="00B4503E">
        <w:rPr>
          <w:rFonts w:ascii="Arial" w:hAnsi="Arial" w:cs="Arial"/>
          <w:sz w:val="24"/>
          <w:szCs w:val="24"/>
        </w:rPr>
        <w:t xml:space="preserve">– </w:t>
      </w:r>
      <w:proofErr w:type="spellStart"/>
      <w:r w:rsidR="004D4FA2">
        <w:rPr>
          <w:rFonts w:ascii="Arial" w:hAnsi="Arial" w:cs="Arial"/>
          <w:sz w:val="24"/>
          <w:szCs w:val="24"/>
        </w:rPr>
        <w:t>D</w:t>
      </w:r>
      <w:r w:rsidR="004D4FA2" w:rsidRPr="00B4503E">
        <w:rPr>
          <w:rFonts w:ascii="Arial" w:hAnsi="Arial" w:cs="Arial"/>
          <w:sz w:val="24"/>
          <w:szCs w:val="24"/>
        </w:rPr>
        <w:t>em</w:t>
      </w:r>
      <w:proofErr w:type="spellEnd"/>
      <w:r w:rsidR="004D4FA2" w:rsidRPr="00B4503E">
        <w:rPr>
          <w:rFonts w:ascii="Arial" w:hAnsi="Arial" w:cs="Arial"/>
          <w:sz w:val="24"/>
          <w:szCs w:val="24"/>
        </w:rPr>
        <w:t xml:space="preserve">. </w:t>
      </w:r>
      <w:r w:rsidR="004D4FA2">
        <w:rPr>
          <w:rFonts w:ascii="Arial" w:hAnsi="Arial" w:cs="Arial"/>
          <w:sz w:val="24"/>
          <w:szCs w:val="24"/>
        </w:rPr>
        <w:t>L</w:t>
      </w:r>
      <w:r w:rsidR="004D4FA2" w:rsidRPr="00B4503E">
        <w:rPr>
          <w:rFonts w:ascii="Arial" w:hAnsi="Arial" w:cs="Arial"/>
          <w:sz w:val="24"/>
          <w:szCs w:val="24"/>
        </w:rPr>
        <w:t xml:space="preserve">aboral – </w:t>
      </w:r>
      <w:r w:rsidR="004D4FA2">
        <w:rPr>
          <w:rFonts w:ascii="Arial" w:hAnsi="Arial" w:cs="Arial"/>
          <w:sz w:val="24"/>
          <w:szCs w:val="24"/>
        </w:rPr>
        <w:t>R</w:t>
      </w:r>
      <w:r w:rsidR="004D4FA2" w:rsidRPr="00B4503E">
        <w:rPr>
          <w:rFonts w:ascii="Arial" w:hAnsi="Arial" w:cs="Arial"/>
          <w:sz w:val="24"/>
          <w:szCs w:val="24"/>
        </w:rPr>
        <w:t xml:space="preserve">ecurso de </w:t>
      </w:r>
      <w:r w:rsidR="004D4FA2">
        <w:rPr>
          <w:rFonts w:ascii="Arial" w:hAnsi="Arial" w:cs="Arial"/>
          <w:sz w:val="24"/>
          <w:szCs w:val="24"/>
        </w:rPr>
        <w:t>C</w:t>
      </w:r>
      <w:r w:rsidR="004D4FA2" w:rsidRPr="00B4503E">
        <w:rPr>
          <w:rFonts w:ascii="Arial" w:hAnsi="Arial" w:cs="Arial"/>
          <w:sz w:val="24"/>
          <w:szCs w:val="24"/>
        </w:rPr>
        <w:t>asación</w:t>
      </w:r>
      <w:r w:rsidR="00C42746">
        <w:rPr>
          <w:rFonts w:ascii="Arial" w:hAnsi="Arial" w:cs="Arial"/>
          <w:sz w:val="24"/>
          <w:szCs w:val="24"/>
        </w:rPr>
        <w:t>”</w:t>
      </w:r>
      <w:r w:rsidRPr="00B4503E">
        <w:rPr>
          <w:rFonts w:ascii="Arial" w:hAnsi="Arial" w:cs="Arial"/>
          <w:sz w:val="24"/>
          <w:szCs w:val="24"/>
        </w:rPr>
        <w:t xml:space="preserve"> (28/02/2012); </w:t>
      </w:r>
      <w:r w:rsidRPr="00B4503E">
        <w:rPr>
          <w:rFonts w:ascii="Arial" w:hAnsi="Arial" w:cs="Arial"/>
          <w:bCs/>
          <w:sz w:val="24"/>
          <w:szCs w:val="24"/>
        </w:rPr>
        <w:t xml:space="preserve">STJSL-S.J.N° 70/08 </w:t>
      </w:r>
      <w:r w:rsidR="00C42746">
        <w:rPr>
          <w:rFonts w:ascii="Arial" w:hAnsi="Arial" w:cs="Arial"/>
          <w:bCs/>
          <w:sz w:val="24"/>
          <w:szCs w:val="24"/>
        </w:rPr>
        <w:t>“</w:t>
      </w:r>
      <w:proofErr w:type="spellStart"/>
      <w:r w:rsidRPr="00B4503E">
        <w:rPr>
          <w:rFonts w:ascii="Arial" w:hAnsi="Arial" w:cs="Arial"/>
          <w:bCs/>
          <w:sz w:val="24"/>
          <w:szCs w:val="24"/>
        </w:rPr>
        <w:t>Rivadeneira</w:t>
      </w:r>
      <w:proofErr w:type="spellEnd"/>
      <w:r w:rsidRPr="00B4503E">
        <w:rPr>
          <w:rFonts w:ascii="Arial" w:hAnsi="Arial" w:cs="Arial"/>
          <w:sz w:val="24"/>
          <w:szCs w:val="24"/>
        </w:rPr>
        <w:t>, Miguel Ángel c/ SAGEMA S.A. – D</w:t>
      </w:r>
      <w:r w:rsidR="008259DB">
        <w:rPr>
          <w:rFonts w:ascii="Arial" w:hAnsi="Arial" w:cs="Arial"/>
          <w:sz w:val="24"/>
          <w:szCs w:val="24"/>
        </w:rPr>
        <w:t xml:space="preserve"> </w:t>
      </w:r>
      <w:r w:rsidRPr="00B4503E">
        <w:rPr>
          <w:rFonts w:ascii="Arial" w:hAnsi="Arial" w:cs="Arial"/>
          <w:sz w:val="24"/>
          <w:szCs w:val="24"/>
        </w:rPr>
        <w:t>y</w:t>
      </w:r>
      <w:r w:rsidR="008259DB">
        <w:rPr>
          <w:rFonts w:ascii="Arial" w:hAnsi="Arial" w:cs="Arial"/>
          <w:sz w:val="24"/>
          <w:szCs w:val="24"/>
        </w:rPr>
        <w:t xml:space="preserve"> </w:t>
      </w:r>
      <w:r w:rsidRPr="00B4503E">
        <w:rPr>
          <w:rFonts w:ascii="Arial" w:hAnsi="Arial" w:cs="Arial"/>
          <w:sz w:val="24"/>
          <w:szCs w:val="24"/>
        </w:rPr>
        <w:t xml:space="preserve">P. - </w:t>
      </w:r>
      <w:r w:rsidR="00C42746">
        <w:rPr>
          <w:rFonts w:ascii="Arial" w:hAnsi="Arial" w:cs="Arial"/>
          <w:sz w:val="24"/>
          <w:szCs w:val="24"/>
        </w:rPr>
        <w:t>R</w:t>
      </w:r>
      <w:r w:rsidR="004D4FA2" w:rsidRPr="00B4503E">
        <w:rPr>
          <w:rFonts w:ascii="Arial" w:hAnsi="Arial" w:cs="Arial"/>
          <w:sz w:val="24"/>
          <w:szCs w:val="24"/>
        </w:rPr>
        <w:t xml:space="preserve">ecurso de </w:t>
      </w:r>
      <w:r w:rsidR="00C42746">
        <w:rPr>
          <w:rFonts w:ascii="Arial" w:hAnsi="Arial" w:cs="Arial"/>
          <w:sz w:val="24"/>
          <w:szCs w:val="24"/>
        </w:rPr>
        <w:t>C</w:t>
      </w:r>
      <w:r w:rsidR="004D4FA2" w:rsidRPr="00B4503E">
        <w:rPr>
          <w:rFonts w:ascii="Arial" w:hAnsi="Arial" w:cs="Arial"/>
          <w:sz w:val="24"/>
          <w:szCs w:val="24"/>
        </w:rPr>
        <w:t>asación</w:t>
      </w:r>
      <w:r w:rsidR="00C42746">
        <w:rPr>
          <w:rFonts w:ascii="Arial" w:hAnsi="Arial" w:cs="Arial"/>
          <w:sz w:val="24"/>
          <w:szCs w:val="24"/>
        </w:rPr>
        <w:t>”</w:t>
      </w:r>
      <w:r w:rsidR="004D4FA2" w:rsidRPr="00B4503E">
        <w:rPr>
          <w:rFonts w:ascii="Arial" w:hAnsi="Arial" w:cs="Arial"/>
          <w:sz w:val="24"/>
          <w:szCs w:val="24"/>
        </w:rPr>
        <w:t xml:space="preserve"> </w:t>
      </w:r>
      <w:r w:rsidRPr="00B4503E">
        <w:rPr>
          <w:rFonts w:ascii="Arial" w:hAnsi="Arial" w:cs="Arial"/>
          <w:sz w:val="24"/>
          <w:szCs w:val="24"/>
        </w:rPr>
        <w:t xml:space="preserve">(31/07/2008); STJSL Nº 55/06, </w:t>
      </w:r>
      <w:r w:rsidR="009650AA">
        <w:rPr>
          <w:rFonts w:ascii="Arial" w:hAnsi="Arial" w:cs="Arial"/>
          <w:sz w:val="24"/>
          <w:szCs w:val="24"/>
        </w:rPr>
        <w:t>“</w:t>
      </w:r>
      <w:proofErr w:type="spellStart"/>
      <w:r w:rsidRPr="00B4503E">
        <w:rPr>
          <w:rFonts w:ascii="Arial" w:hAnsi="Arial" w:cs="Arial"/>
          <w:sz w:val="24"/>
          <w:szCs w:val="24"/>
        </w:rPr>
        <w:t>Adaro</w:t>
      </w:r>
      <w:proofErr w:type="spellEnd"/>
      <w:r w:rsidRPr="00B4503E">
        <w:rPr>
          <w:rFonts w:ascii="Arial" w:hAnsi="Arial" w:cs="Arial"/>
          <w:sz w:val="24"/>
          <w:szCs w:val="24"/>
        </w:rPr>
        <w:t xml:space="preserve">, Tomas F. y Otros c/ </w:t>
      </w:r>
      <w:proofErr w:type="spellStart"/>
      <w:r w:rsidRPr="00B4503E">
        <w:rPr>
          <w:rFonts w:ascii="Arial" w:hAnsi="Arial" w:cs="Arial"/>
          <w:sz w:val="24"/>
          <w:szCs w:val="24"/>
        </w:rPr>
        <w:t>Catriel</w:t>
      </w:r>
      <w:proofErr w:type="spellEnd"/>
      <w:r w:rsidRPr="00B4503E">
        <w:rPr>
          <w:rFonts w:ascii="Arial" w:hAnsi="Arial" w:cs="Arial"/>
          <w:sz w:val="24"/>
          <w:szCs w:val="24"/>
        </w:rPr>
        <w:t xml:space="preserve"> S.A. y Otros - Demanda Laboral – Recurso de Casación</w:t>
      </w:r>
      <w:r w:rsidR="009650AA">
        <w:rPr>
          <w:rFonts w:ascii="Arial" w:hAnsi="Arial" w:cs="Arial"/>
          <w:sz w:val="24"/>
          <w:szCs w:val="24"/>
        </w:rPr>
        <w:t>”</w:t>
      </w:r>
      <w:r w:rsidRPr="00B4503E">
        <w:rPr>
          <w:rFonts w:ascii="Arial" w:hAnsi="Arial" w:cs="Arial"/>
          <w:sz w:val="24"/>
          <w:szCs w:val="24"/>
        </w:rPr>
        <w:t xml:space="preserve">; STJSL Nº 75/07, </w:t>
      </w:r>
      <w:r w:rsidR="000220ED">
        <w:rPr>
          <w:rFonts w:ascii="Arial" w:hAnsi="Arial" w:cs="Arial"/>
          <w:sz w:val="24"/>
          <w:szCs w:val="24"/>
        </w:rPr>
        <w:t>“</w:t>
      </w:r>
      <w:r w:rsidRPr="00B4503E">
        <w:rPr>
          <w:rFonts w:ascii="Arial" w:hAnsi="Arial" w:cs="Arial"/>
          <w:sz w:val="24"/>
          <w:szCs w:val="24"/>
        </w:rPr>
        <w:t xml:space="preserve">Gobierno de la </w:t>
      </w:r>
      <w:proofErr w:type="spellStart"/>
      <w:r w:rsidRPr="00B4503E">
        <w:rPr>
          <w:rFonts w:ascii="Arial" w:hAnsi="Arial" w:cs="Arial"/>
          <w:sz w:val="24"/>
          <w:szCs w:val="24"/>
        </w:rPr>
        <w:t>Pcia</w:t>
      </w:r>
      <w:proofErr w:type="spellEnd"/>
      <w:r w:rsidRPr="00B4503E">
        <w:rPr>
          <w:rFonts w:ascii="Arial" w:hAnsi="Arial" w:cs="Arial"/>
          <w:sz w:val="24"/>
          <w:szCs w:val="24"/>
        </w:rPr>
        <w:t xml:space="preserve">. </w:t>
      </w:r>
      <w:proofErr w:type="gramStart"/>
      <w:r w:rsidRPr="00B4503E">
        <w:rPr>
          <w:rFonts w:ascii="Arial" w:hAnsi="Arial" w:cs="Arial"/>
          <w:sz w:val="24"/>
          <w:szCs w:val="24"/>
        </w:rPr>
        <w:t>de</w:t>
      </w:r>
      <w:proofErr w:type="gramEnd"/>
      <w:r w:rsidRPr="00B4503E">
        <w:rPr>
          <w:rFonts w:ascii="Arial" w:hAnsi="Arial" w:cs="Arial"/>
          <w:sz w:val="24"/>
          <w:szCs w:val="24"/>
        </w:rPr>
        <w:t xml:space="preserve"> San Luis c/ </w:t>
      </w:r>
      <w:proofErr w:type="spellStart"/>
      <w:r w:rsidRPr="00B4503E">
        <w:rPr>
          <w:rFonts w:ascii="Arial" w:hAnsi="Arial" w:cs="Arial"/>
          <w:sz w:val="24"/>
          <w:szCs w:val="24"/>
        </w:rPr>
        <w:t>Valcarcel</w:t>
      </w:r>
      <w:proofErr w:type="spellEnd"/>
      <w:r w:rsidRPr="00B4503E">
        <w:rPr>
          <w:rFonts w:ascii="Arial" w:hAnsi="Arial" w:cs="Arial"/>
          <w:sz w:val="24"/>
          <w:szCs w:val="24"/>
        </w:rPr>
        <w:t>, José – Expropiación de Urgencia – Recurso de Casación</w:t>
      </w:r>
      <w:r w:rsidR="000220ED">
        <w:rPr>
          <w:rFonts w:ascii="Arial" w:hAnsi="Arial" w:cs="Arial"/>
          <w:sz w:val="24"/>
          <w:szCs w:val="24"/>
        </w:rPr>
        <w:t>”</w:t>
      </w:r>
      <w:r w:rsidRPr="00B4503E">
        <w:rPr>
          <w:rFonts w:ascii="Arial" w:hAnsi="Arial" w:cs="Arial"/>
          <w:sz w:val="24"/>
          <w:szCs w:val="24"/>
        </w:rPr>
        <w:t xml:space="preserve">, (06/12/07); </w:t>
      </w:r>
      <w:r w:rsidR="000220ED">
        <w:rPr>
          <w:rFonts w:ascii="Arial" w:hAnsi="Arial" w:cs="Arial"/>
          <w:sz w:val="24"/>
          <w:szCs w:val="24"/>
        </w:rPr>
        <w:t>“</w:t>
      </w:r>
      <w:r w:rsidRPr="00B4503E">
        <w:rPr>
          <w:rFonts w:ascii="Arial" w:hAnsi="Arial" w:cs="Arial"/>
          <w:sz w:val="24"/>
          <w:szCs w:val="24"/>
        </w:rPr>
        <w:t>J</w:t>
      </w:r>
      <w:r w:rsidRPr="00B4503E">
        <w:rPr>
          <w:rFonts w:ascii="Arial" w:hAnsi="Arial" w:cs="Arial"/>
          <w:bCs/>
          <w:sz w:val="24"/>
          <w:szCs w:val="24"/>
        </w:rPr>
        <w:t xml:space="preserve">ofré, Mercedes C. y otra c/ </w:t>
      </w:r>
      <w:proofErr w:type="spellStart"/>
      <w:r w:rsidRPr="00B4503E">
        <w:rPr>
          <w:rFonts w:ascii="Arial" w:hAnsi="Arial" w:cs="Arial"/>
          <w:bCs/>
          <w:sz w:val="24"/>
          <w:szCs w:val="24"/>
        </w:rPr>
        <w:t>Darcano</w:t>
      </w:r>
      <w:proofErr w:type="spellEnd"/>
      <w:r w:rsidRPr="00B4503E">
        <w:rPr>
          <w:rFonts w:ascii="Arial" w:hAnsi="Arial" w:cs="Arial"/>
          <w:bCs/>
          <w:sz w:val="24"/>
          <w:szCs w:val="24"/>
        </w:rPr>
        <w:t xml:space="preserve">, Mercedes del Milagro y/u otro – Demanda Laboral </w:t>
      </w:r>
      <w:r w:rsidR="008259DB">
        <w:rPr>
          <w:rFonts w:ascii="Arial" w:hAnsi="Arial" w:cs="Arial"/>
          <w:bCs/>
          <w:sz w:val="24"/>
          <w:szCs w:val="24"/>
        </w:rPr>
        <w:t>- Recurso de Casación” -</w:t>
      </w:r>
      <w:proofErr w:type="spellStart"/>
      <w:r w:rsidR="008259DB">
        <w:rPr>
          <w:rFonts w:ascii="Arial" w:hAnsi="Arial" w:cs="Arial"/>
          <w:bCs/>
          <w:sz w:val="24"/>
          <w:szCs w:val="24"/>
        </w:rPr>
        <w:t>Expte</w:t>
      </w:r>
      <w:proofErr w:type="spellEnd"/>
      <w:r w:rsidR="008259DB">
        <w:rPr>
          <w:rFonts w:ascii="Arial" w:hAnsi="Arial" w:cs="Arial"/>
          <w:bCs/>
          <w:sz w:val="24"/>
          <w:szCs w:val="24"/>
        </w:rPr>
        <w:t xml:space="preserve">. </w:t>
      </w:r>
      <w:r w:rsidRPr="00B4503E">
        <w:rPr>
          <w:rFonts w:ascii="Arial" w:hAnsi="Arial" w:cs="Arial"/>
          <w:bCs/>
          <w:sz w:val="24"/>
          <w:szCs w:val="24"/>
        </w:rPr>
        <w:t>Nº 98683, (30/06/10).</w:t>
      </w:r>
    </w:p>
    <w:p w:rsidR="00201FFB" w:rsidRPr="00B4503E" w:rsidRDefault="00201FFB" w:rsidP="00626B41">
      <w:pPr>
        <w:pStyle w:val="Textosinformato"/>
        <w:spacing w:line="360" w:lineRule="auto"/>
        <w:ind w:firstLine="1985"/>
        <w:jc w:val="both"/>
        <w:rPr>
          <w:rFonts w:ascii="Arial" w:eastAsia="MS Mincho" w:hAnsi="Arial"/>
          <w:sz w:val="24"/>
        </w:rPr>
      </w:pPr>
      <w:r w:rsidRPr="00B4503E">
        <w:rPr>
          <w:rFonts w:ascii="Arial" w:eastAsia="MS Mincho" w:hAnsi="Arial"/>
          <w:sz w:val="24"/>
        </w:rPr>
        <w:t>En consecuencia, en atención a las consideraciones precedentes el ataque recursivo debe rechazarse.</w:t>
      </w:r>
    </w:p>
    <w:p w:rsidR="00201FFB" w:rsidRDefault="00201FFB" w:rsidP="00626B41">
      <w:pPr>
        <w:spacing w:after="0" w:line="360" w:lineRule="auto"/>
        <w:ind w:firstLine="1985"/>
        <w:jc w:val="both"/>
        <w:rPr>
          <w:rFonts w:ascii="Arial" w:hAnsi="Arial" w:cs="Arial"/>
          <w:sz w:val="24"/>
          <w:szCs w:val="24"/>
        </w:rPr>
      </w:pPr>
      <w:r w:rsidRPr="00B4503E">
        <w:rPr>
          <w:rFonts w:ascii="Arial" w:hAnsi="Arial" w:cs="Arial"/>
          <w:sz w:val="24"/>
          <w:szCs w:val="24"/>
        </w:rPr>
        <w:t>Por lo expue</w:t>
      </w:r>
      <w:r>
        <w:rPr>
          <w:rFonts w:ascii="Arial" w:hAnsi="Arial" w:cs="Arial"/>
          <w:sz w:val="24"/>
          <w:szCs w:val="24"/>
        </w:rPr>
        <w:t>sto, VOTO a esta PRIMERA CUESTIÓ</w:t>
      </w:r>
      <w:r w:rsidRPr="00B4503E">
        <w:rPr>
          <w:rFonts w:ascii="Arial" w:hAnsi="Arial" w:cs="Arial"/>
          <w:sz w:val="24"/>
          <w:szCs w:val="24"/>
        </w:rPr>
        <w:t>N por la NEGATIVA.</w:t>
      </w:r>
    </w:p>
    <w:p w:rsidR="001B6F15" w:rsidRPr="00DB3BC0" w:rsidRDefault="001B6F15" w:rsidP="00626B41">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1B6F15" w:rsidRPr="001B6F15" w:rsidRDefault="001B6F15" w:rsidP="00626B41">
      <w:pPr>
        <w:spacing w:after="0" w:line="360" w:lineRule="auto"/>
        <w:ind w:firstLine="1985"/>
        <w:jc w:val="both"/>
        <w:rPr>
          <w:rFonts w:ascii="Arial" w:hAnsi="Arial" w:cs="Arial"/>
          <w:sz w:val="24"/>
          <w:szCs w:val="24"/>
          <w:lang w:val="es-ES"/>
        </w:rPr>
      </w:pPr>
    </w:p>
    <w:p w:rsidR="00201FFB" w:rsidRDefault="00201FFB" w:rsidP="00626B41">
      <w:pPr>
        <w:pStyle w:val="Textoindependiente"/>
      </w:pPr>
      <w:r w:rsidRPr="00B4503E">
        <w:rPr>
          <w:b/>
          <w:bCs/>
          <w:u w:val="single"/>
        </w:rPr>
        <w:t xml:space="preserve">A LA SEGUNDA </w:t>
      </w:r>
      <w:r w:rsidR="008259DB">
        <w:rPr>
          <w:b/>
          <w:bCs/>
          <w:u w:val="single"/>
        </w:rPr>
        <w:t>y</w:t>
      </w:r>
      <w:r w:rsidRPr="00B4503E">
        <w:rPr>
          <w:b/>
          <w:bCs/>
          <w:u w:val="single"/>
        </w:rPr>
        <w:t xml:space="preserve"> TERCERA CUESTI</w:t>
      </w:r>
      <w:r w:rsidR="008259DB">
        <w:rPr>
          <w:b/>
          <w:bCs/>
          <w:u w:val="single"/>
        </w:rPr>
        <w:t>Ó</w:t>
      </w:r>
      <w:r w:rsidRPr="00B4503E">
        <w:rPr>
          <w:b/>
          <w:bCs/>
          <w:u w:val="single"/>
        </w:rPr>
        <w:t>N</w:t>
      </w:r>
      <w:r w:rsidR="008259DB">
        <w:rPr>
          <w:b/>
          <w:bCs/>
          <w:u w:val="single"/>
        </w:rPr>
        <w:t>,</w:t>
      </w:r>
      <w:r w:rsidRPr="00B4503E">
        <w:rPr>
          <w:b/>
          <w:bCs/>
          <w:u w:val="single"/>
        </w:rPr>
        <w:t xml:space="preserve"> la Dra. MARTHA RAQUEL CORVAL</w:t>
      </w:r>
      <w:r w:rsidR="008259DB">
        <w:rPr>
          <w:b/>
          <w:bCs/>
          <w:u w:val="single"/>
        </w:rPr>
        <w:t>Á</w:t>
      </w:r>
      <w:r w:rsidRPr="00B4503E">
        <w:rPr>
          <w:b/>
          <w:bCs/>
          <w:u w:val="single"/>
        </w:rPr>
        <w:t>N</w:t>
      </w:r>
      <w:r w:rsidR="008259DB">
        <w:rPr>
          <w:b/>
          <w:bCs/>
          <w:u w:val="single"/>
        </w:rPr>
        <w:t>,</w:t>
      </w:r>
      <w:r w:rsidRPr="00B4503E">
        <w:rPr>
          <w:b/>
          <w:u w:val="single"/>
        </w:rPr>
        <w:t xml:space="preserve"> dijo</w:t>
      </w:r>
      <w:r w:rsidRPr="00B4503E">
        <w:rPr>
          <w:b/>
          <w:bCs/>
        </w:rPr>
        <w:t>:</w:t>
      </w:r>
      <w:r w:rsidRPr="00B4503E">
        <w:t xml:space="preserve"> Dado la forma como se ha votado la cuestión anterior, no corresponde su tratamiento.</w:t>
      </w:r>
      <w:r w:rsidR="008259DB">
        <w:t xml:space="preserve"> ASÍ LO VOTO.-</w:t>
      </w:r>
    </w:p>
    <w:p w:rsidR="001B6F15" w:rsidRPr="00DB3BC0" w:rsidRDefault="001B6F15" w:rsidP="00626B41">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 xml:space="preserve">SEGUNDA y TERCERA </w:t>
      </w:r>
      <w:r w:rsidRPr="00DB3BC0">
        <w:rPr>
          <w:rFonts w:ascii="Arial" w:eastAsia="Times New Roman" w:hAnsi="Arial" w:cs="Arial"/>
          <w:b/>
          <w:bCs/>
          <w:sz w:val="24"/>
          <w:szCs w:val="24"/>
          <w:lang w:val="es-ES" w:eastAsia="es-ES"/>
        </w:rPr>
        <w:t>CUESTIÓN.</w:t>
      </w:r>
    </w:p>
    <w:p w:rsidR="001B6F15" w:rsidRPr="00B4503E" w:rsidRDefault="001B6F15" w:rsidP="00626B41">
      <w:pPr>
        <w:pStyle w:val="Textoindependiente"/>
        <w:ind w:firstLine="1985"/>
      </w:pPr>
    </w:p>
    <w:p w:rsidR="00201FFB" w:rsidRDefault="00201FFB" w:rsidP="00626B41">
      <w:pPr>
        <w:pStyle w:val="Textoindependiente"/>
      </w:pPr>
      <w:r w:rsidRPr="00B4503E">
        <w:rPr>
          <w:b/>
          <w:bCs/>
          <w:u w:val="single"/>
        </w:rPr>
        <w:lastRenderedPageBreak/>
        <w:t xml:space="preserve">A LA CUARTA </w:t>
      </w:r>
      <w:r w:rsidR="008259DB" w:rsidRPr="00B4503E">
        <w:rPr>
          <w:b/>
          <w:bCs/>
          <w:u w:val="single"/>
        </w:rPr>
        <w:t>CUESTI</w:t>
      </w:r>
      <w:r w:rsidR="008259DB">
        <w:rPr>
          <w:b/>
          <w:bCs/>
          <w:u w:val="single"/>
        </w:rPr>
        <w:t>Ó</w:t>
      </w:r>
      <w:r w:rsidR="008259DB" w:rsidRPr="00B4503E">
        <w:rPr>
          <w:b/>
          <w:bCs/>
          <w:u w:val="single"/>
        </w:rPr>
        <w:t>N</w:t>
      </w:r>
      <w:r w:rsidR="008259DB">
        <w:rPr>
          <w:b/>
          <w:bCs/>
          <w:u w:val="single"/>
        </w:rPr>
        <w:t>,</w:t>
      </w:r>
      <w:r w:rsidR="008259DB" w:rsidRPr="00B4503E">
        <w:rPr>
          <w:b/>
          <w:bCs/>
          <w:u w:val="single"/>
        </w:rPr>
        <w:t xml:space="preserve"> la Dra. MARTHA RAQUEL CORVAL</w:t>
      </w:r>
      <w:r w:rsidR="008259DB">
        <w:rPr>
          <w:b/>
          <w:bCs/>
          <w:u w:val="single"/>
        </w:rPr>
        <w:t>Á</w:t>
      </w:r>
      <w:r w:rsidR="008259DB" w:rsidRPr="00B4503E">
        <w:rPr>
          <w:b/>
          <w:bCs/>
          <w:u w:val="single"/>
        </w:rPr>
        <w:t>N</w:t>
      </w:r>
      <w:r w:rsidR="008259DB">
        <w:rPr>
          <w:b/>
          <w:bCs/>
          <w:u w:val="single"/>
        </w:rPr>
        <w:t>,</w:t>
      </w:r>
      <w:r w:rsidR="008259DB" w:rsidRPr="00B4503E">
        <w:rPr>
          <w:b/>
          <w:u w:val="single"/>
        </w:rPr>
        <w:t xml:space="preserve"> dijo</w:t>
      </w:r>
      <w:r w:rsidRPr="00B4503E">
        <w:rPr>
          <w:b/>
          <w:bCs/>
        </w:rPr>
        <w:t>:</w:t>
      </w:r>
      <w:r w:rsidRPr="00B4503E">
        <w:t xml:space="preserve"> Que, en consecuencia corresponde rechazar el recurso de casación articulado</w:t>
      </w:r>
      <w:r w:rsidR="00AA44CB">
        <w:t>,</w:t>
      </w:r>
      <w:r w:rsidRPr="00B4503E">
        <w:t xml:space="preserve"> </w:t>
      </w:r>
      <w:r w:rsidR="00AA44CB">
        <w:t>c</w:t>
      </w:r>
      <w:r>
        <w:t xml:space="preserve">on pérdida del depósito. </w:t>
      </w:r>
      <w:r w:rsidRPr="00B4503E">
        <w:t>AS</w:t>
      </w:r>
      <w:r w:rsidR="008259DB">
        <w:t>Í</w:t>
      </w:r>
      <w:r w:rsidRPr="00B4503E">
        <w:t xml:space="preserve"> LO VOTO.-</w:t>
      </w:r>
    </w:p>
    <w:p w:rsidR="001B6F15" w:rsidRPr="00DB3BC0" w:rsidRDefault="001B6F15" w:rsidP="00626B41">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1B6F15" w:rsidRPr="00B4503E" w:rsidRDefault="001B6F15" w:rsidP="00626B41">
      <w:pPr>
        <w:pStyle w:val="Textoindependiente"/>
        <w:ind w:firstLine="1985"/>
      </w:pPr>
    </w:p>
    <w:p w:rsidR="00201FFB" w:rsidRPr="00B4503E" w:rsidRDefault="00201FFB" w:rsidP="00626B41">
      <w:pPr>
        <w:pStyle w:val="Textoindependiente"/>
      </w:pPr>
      <w:r w:rsidRPr="00B4503E">
        <w:rPr>
          <w:b/>
          <w:bCs/>
          <w:u w:val="single"/>
        </w:rPr>
        <w:t xml:space="preserve">A LA QUINTA </w:t>
      </w:r>
      <w:r w:rsidR="008259DB" w:rsidRPr="00B4503E">
        <w:rPr>
          <w:b/>
          <w:bCs/>
          <w:u w:val="single"/>
        </w:rPr>
        <w:t>CUESTI</w:t>
      </w:r>
      <w:r w:rsidR="008259DB">
        <w:rPr>
          <w:b/>
          <w:bCs/>
          <w:u w:val="single"/>
        </w:rPr>
        <w:t>Ó</w:t>
      </w:r>
      <w:r w:rsidR="008259DB" w:rsidRPr="00B4503E">
        <w:rPr>
          <w:b/>
          <w:bCs/>
          <w:u w:val="single"/>
        </w:rPr>
        <w:t>N</w:t>
      </w:r>
      <w:r w:rsidR="008259DB">
        <w:rPr>
          <w:b/>
          <w:bCs/>
          <w:u w:val="single"/>
        </w:rPr>
        <w:t>,</w:t>
      </w:r>
      <w:r w:rsidR="008259DB" w:rsidRPr="00B4503E">
        <w:rPr>
          <w:b/>
          <w:bCs/>
          <w:u w:val="single"/>
        </w:rPr>
        <w:t xml:space="preserve"> la Dra. MARTHA RAQUEL CORVAL</w:t>
      </w:r>
      <w:r w:rsidR="008259DB">
        <w:rPr>
          <w:b/>
          <w:bCs/>
          <w:u w:val="single"/>
        </w:rPr>
        <w:t>Á</w:t>
      </w:r>
      <w:r w:rsidR="008259DB" w:rsidRPr="00B4503E">
        <w:rPr>
          <w:b/>
          <w:bCs/>
          <w:u w:val="single"/>
        </w:rPr>
        <w:t>N</w:t>
      </w:r>
      <w:r w:rsidR="008259DB">
        <w:rPr>
          <w:b/>
          <w:bCs/>
          <w:u w:val="single"/>
        </w:rPr>
        <w:t>,</w:t>
      </w:r>
      <w:r w:rsidR="008259DB" w:rsidRPr="00B4503E">
        <w:rPr>
          <w:b/>
          <w:u w:val="single"/>
        </w:rPr>
        <w:t xml:space="preserve"> dijo</w:t>
      </w:r>
      <w:r w:rsidRPr="00B4503E">
        <w:rPr>
          <w:b/>
          <w:bCs/>
          <w:u w:val="single"/>
        </w:rPr>
        <w:t>:</w:t>
      </w:r>
      <w:r w:rsidRPr="00B4503E">
        <w:rPr>
          <w:b/>
          <w:bCs/>
        </w:rPr>
        <w:t xml:space="preserve"> </w:t>
      </w:r>
      <w:r w:rsidR="008259DB">
        <w:t>Costas al recurrente vencido. ASÍ LO VOTO.-</w:t>
      </w:r>
    </w:p>
    <w:p w:rsidR="004F09AE" w:rsidRPr="00DB3BC0" w:rsidRDefault="004F09AE" w:rsidP="00626B41">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4F09AE" w:rsidRPr="00DB3BC0" w:rsidRDefault="004F09AE" w:rsidP="00626B41">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4F09AE" w:rsidRPr="00DB3BC0" w:rsidRDefault="004F09AE" w:rsidP="00626B41">
      <w:pPr>
        <w:widowControl w:val="0"/>
        <w:spacing w:after="0" w:line="360" w:lineRule="auto"/>
        <w:ind w:firstLine="1985"/>
        <w:jc w:val="both"/>
        <w:rPr>
          <w:rFonts w:ascii="Arial" w:eastAsia="Times New Roman" w:hAnsi="Arial" w:cs="Arial"/>
          <w:b/>
          <w:bCs/>
          <w:sz w:val="24"/>
          <w:szCs w:val="24"/>
          <w:lang w:val="es-ES" w:eastAsia="es-ES"/>
        </w:rPr>
      </w:pPr>
    </w:p>
    <w:p w:rsidR="004F09AE" w:rsidRPr="00DB3BC0" w:rsidRDefault="004F09AE" w:rsidP="00626B41">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AA44CB">
        <w:rPr>
          <w:rFonts w:ascii="Arial" w:eastAsia="Times New Roman" w:hAnsi="Arial" w:cs="Arial"/>
          <w:b/>
          <w:bCs/>
          <w:sz w:val="24"/>
          <w:szCs w:val="24"/>
          <w:lang w:val="es-ES" w:eastAsia="es-ES"/>
        </w:rPr>
        <w:t>veinte</w:t>
      </w:r>
      <w:r>
        <w:rPr>
          <w:rFonts w:ascii="Arial" w:eastAsia="Times New Roman" w:hAnsi="Arial" w:cs="Arial"/>
          <w:b/>
          <w:bCs/>
          <w:sz w:val="24"/>
          <w:szCs w:val="24"/>
          <w:lang w:val="es-ES" w:eastAsia="es-ES"/>
        </w:rPr>
        <w:t xml:space="preserve"> de septiembre</w:t>
      </w:r>
      <w:r w:rsidRPr="00DB3BC0">
        <w:rPr>
          <w:rFonts w:ascii="Arial" w:eastAsia="Times New Roman" w:hAnsi="Arial" w:cs="Arial"/>
          <w:b/>
          <w:bCs/>
          <w:sz w:val="24"/>
          <w:szCs w:val="24"/>
          <w:lang w:val="es-ES" w:eastAsia="es-ES"/>
        </w:rPr>
        <w:t xml:space="preserve"> de dos mil dieciocho.-</w:t>
      </w:r>
    </w:p>
    <w:p w:rsidR="004F09AE" w:rsidRPr="00DB3BC0" w:rsidRDefault="004F09AE" w:rsidP="00626B41">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sidR="00AB404B">
        <w:rPr>
          <w:rFonts w:ascii="Arial" w:hAnsi="Arial" w:cs="Arial"/>
          <w:sz w:val="24"/>
          <w:szCs w:val="24"/>
        </w:rPr>
        <w:t>R</w:t>
      </w:r>
      <w:r w:rsidR="00AB404B" w:rsidRPr="00AB404B">
        <w:rPr>
          <w:rFonts w:ascii="Arial" w:hAnsi="Arial" w:cs="Arial"/>
          <w:sz w:val="24"/>
          <w:szCs w:val="24"/>
        </w:rPr>
        <w:t>echazar el recurso de casación articulado</w:t>
      </w:r>
      <w:r w:rsidR="00626B41">
        <w:rPr>
          <w:rFonts w:ascii="Arial" w:hAnsi="Arial" w:cs="Arial"/>
          <w:sz w:val="24"/>
          <w:szCs w:val="24"/>
        </w:rPr>
        <w:t xml:space="preserve"> en fecha 24/10/17, c</w:t>
      </w:r>
      <w:r w:rsidR="00AB404B" w:rsidRPr="00AB404B">
        <w:rPr>
          <w:rFonts w:ascii="Arial" w:hAnsi="Arial" w:cs="Arial"/>
          <w:sz w:val="24"/>
          <w:szCs w:val="24"/>
        </w:rPr>
        <w:t>on pérdida del depósito</w:t>
      </w:r>
      <w:r>
        <w:rPr>
          <w:rFonts w:ascii="Arial" w:hAnsi="Arial" w:cs="Arial"/>
          <w:sz w:val="24"/>
          <w:szCs w:val="24"/>
        </w:rPr>
        <w:t xml:space="preserve">. </w:t>
      </w:r>
    </w:p>
    <w:p w:rsidR="004F09AE" w:rsidRDefault="004F09AE" w:rsidP="00626B41">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 xml:space="preserve">Costas </w:t>
      </w:r>
      <w:r w:rsidRPr="00BB6EE6">
        <w:rPr>
          <w:rFonts w:ascii="Arial" w:hAnsi="Arial" w:cs="Arial"/>
          <w:sz w:val="24"/>
          <w:szCs w:val="24"/>
        </w:rPr>
        <w:t>al recurrente</w:t>
      </w:r>
      <w:r>
        <w:rPr>
          <w:rFonts w:ascii="Arial" w:hAnsi="Arial" w:cs="Arial"/>
          <w:sz w:val="24"/>
          <w:szCs w:val="24"/>
        </w:rPr>
        <w:t xml:space="preserve"> vencido</w:t>
      </w:r>
      <w:r w:rsidRPr="00DB3BC0">
        <w:rPr>
          <w:rFonts w:ascii="Arial" w:eastAsia="Times New Roman" w:hAnsi="Arial" w:cs="Arial"/>
          <w:sz w:val="24"/>
          <w:szCs w:val="24"/>
          <w:lang w:val="es-ES" w:eastAsia="es-ES"/>
        </w:rPr>
        <w:t xml:space="preserve">. </w:t>
      </w:r>
    </w:p>
    <w:p w:rsidR="004F09AE" w:rsidRDefault="004F09AE" w:rsidP="00626B41">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4F09AE" w:rsidRPr="00DB3BC0" w:rsidRDefault="004F09AE" w:rsidP="00626B41">
      <w:pPr>
        <w:widowControl w:val="0"/>
        <w:spacing w:after="0" w:line="360" w:lineRule="auto"/>
        <w:ind w:firstLine="1985"/>
        <w:jc w:val="both"/>
        <w:rPr>
          <w:rFonts w:ascii="Arial" w:eastAsia="Times New Roman" w:hAnsi="Arial" w:cs="Arial"/>
          <w:bCs/>
          <w:sz w:val="24"/>
          <w:szCs w:val="24"/>
          <w:lang w:val="es-ES" w:eastAsia="es-ES"/>
        </w:rPr>
      </w:pPr>
    </w:p>
    <w:p w:rsidR="004F09AE" w:rsidRPr="00DB3BC0" w:rsidRDefault="004F09AE" w:rsidP="00626B41">
      <w:pPr>
        <w:pBdr>
          <w:top w:val="single" w:sz="4" w:space="2" w:color="auto"/>
        </w:pBdr>
        <w:spacing w:after="0" w:line="240" w:lineRule="auto"/>
        <w:jc w:val="both"/>
        <w:rPr>
          <w:rFonts w:ascii="Times New Roman" w:eastAsia="Times New Roman" w:hAnsi="Times New Roman" w:cs="Arial"/>
          <w:sz w:val="16"/>
          <w:szCs w:val="16"/>
          <w:lang w:val="es-ES" w:eastAsia="es-ES"/>
        </w:rPr>
      </w:pPr>
    </w:p>
    <w:p w:rsidR="004F09AE" w:rsidRPr="00DB3BC0" w:rsidRDefault="004F09AE" w:rsidP="00626B41">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sectPr w:rsidR="004F09AE" w:rsidRPr="00DB3BC0" w:rsidSect="00626B41">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97" w:rsidRDefault="006D4197" w:rsidP="00201FFB">
      <w:pPr>
        <w:spacing w:after="0" w:line="240" w:lineRule="auto"/>
      </w:pPr>
      <w:r>
        <w:separator/>
      </w:r>
    </w:p>
  </w:endnote>
  <w:endnote w:type="continuationSeparator" w:id="1">
    <w:p w:rsidR="006D4197" w:rsidRDefault="006D4197" w:rsidP="00201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863"/>
      <w:docPartObj>
        <w:docPartGallery w:val="Page Numbers (Bottom of Page)"/>
        <w:docPartUnique/>
      </w:docPartObj>
    </w:sdtPr>
    <w:sdtEndPr>
      <w:rPr>
        <w:rFonts w:ascii="Arial" w:hAnsi="Arial" w:cs="Arial"/>
        <w:sz w:val="24"/>
        <w:szCs w:val="24"/>
      </w:rPr>
    </w:sdtEndPr>
    <w:sdtContent>
      <w:p w:rsidR="006D4197" w:rsidRPr="00201FFB" w:rsidRDefault="00A96BDA">
        <w:pPr>
          <w:pStyle w:val="Piedepgina"/>
          <w:jc w:val="right"/>
          <w:rPr>
            <w:rFonts w:ascii="Arial" w:hAnsi="Arial" w:cs="Arial"/>
            <w:sz w:val="24"/>
            <w:szCs w:val="24"/>
          </w:rPr>
        </w:pPr>
        <w:r w:rsidRPr="00201FFB">
          <w:rPr>
            <w:rFonts w:ascii="Arial" w:hAnsi="Arial" w:cs="Arial"/>
            <w:sz w:val="24"/>
            <w:szCs w:val="24"/>
          </w:rPr>
          <w:fldChar w:fldCharType="begin"/>
        </w:r>
        <w:r w:rsidR="006D4197" w:rsidRPr="00201FFB">
          <w:rPr>
            <w:rFonts w:ascii="Arial" w:hAnsi="Arial" w:cs="Arial"/>
            <w:sz w:val="24"/>
            <w:szCs w:val="24"/>
          </w:rPr>
          <w:instrText xml:space="preserve"> PAGE   \* MERGEFORMAT </w:instrText>
        </w:r>
        <w:r w:rsidRPr="00201FFB">
          <w:rPr>
            <w:rFonts w:ascii="Arial" w:hAnsi="Arial" w:cs="Arial"/>
            <w:sz w:val="24"/>
            <w:szCs w:val="24"/>
          </w:rPr>
          <w:fldChar w:fldCharType="separate"/>
        </w:r>
        <w:r w:rsidR="00AA44CB">
          <w:rPr>
            <w:rFonts w:ascii="Arial" w:hAnsi="Arial" w:cs="Arial"/>
            <w:noProof/>
            <w:sz w:val="24"/>
            <w:szCs w:val="24"/>
          </w:rPr>
          <w:t>1</w:t>
        </w:r>
        <w:r w:rsidRPr="00201FF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97" w:rsidRDefault="006D4197" w:rsidP="00201FFB">
      <w:pPr>
        <w:spacing w:after="0" w:line="240" w:lineRule="auto"/>
      </w:pPr>
      <w:r>
        <w:separator/>
      </w:r>
    </w:p>
  </w:footnote>
  <w:footnote w:type="continuationSeparator" w:id="1">
    <w:p w:rsidR="006D4197" w:rsidRDefault="006D4197" w:rsidP="00201F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201FFB"/>
    <w:rsid w:val="000220ED"/>
    <w:rsid w:val="00143123"/>
    <w:rsid w:val="001B6F15"/>
    <w:rsid w:val="001F7A1C"/>
    <w:rsid w:val="00201FFB"/>
    <w:rsid w:val="00335259"/>
    <w:rsid w:val="003F3BFC"/>
    <w:rsid w:val="004D4FA2"/>
    <w:rsid w:val="004F09AE"/>
    <w:rsid w:val="005E7C91"/>
    <w:rsid w:val="00626B41"/>
    <w:rsid w:val="006D4197"/>
    <w:rsid w:val="008259DB"/>
    <w:rsid w:val="009650AA"/>
    <w:rsid w:val="00A96BDA"/>
    <w:rsid w:val="00AA44CB"/>
    <w:rsid w:val="00AB404B"/>
    <w:rsid w:val="00BE6B77"/>
    <w:rsid w:val="00C42746"/>
    <w:rsid w:val="00C65623"/>
    <w:rsid w:val="00CC5E28"/>
    <w:rsid w:val="00E155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1FFB"/>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201FFB"/>
    <w:rPr>
      <w:rFonts w:ascii="Arial" w:eastAsia="MS Mincho" w:hAnsi="Arial" w:cs="Arial"/>
      <w:sz w:val="24"/>
      <w:szCs w:val="24"/>
      <w:lang w:val="es-ES" w:eastAsia="es-ES"/>
    </w:rPr>
  </w:style>
  <w:style w:type="paragraph" w:styleId="Textosinformato">
    <w:name w:val="Plain Text"/>
    <w:basedOn w:val="Normal"/>
    <w:link w:val="TextosinformatoCar"/>
    <w:semiHidden/>
    <w:unhideWhenUsed/>
    <w:rsid w:val="00201FFB"/>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201FFB"/>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201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01FFB"/>
  </w:style>
  <w:style w:type="paragraph" w:styleId="Piedepgina">
    <w:name w:val="footer"/>
    <w:basedOn w:val="Normal"/>
    <w:link w:val="PiedepginaCar"/>
    <w:uiPriority w:val="99"/>
    <w:unhideWhenUsed/>
    <w:rsid w:val="00201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FFB"/>
  </w:style>
  <w:style w:type="paragraph" w:styleId="Textodeglobo">
    <w:name w:val="Balloon Text"/>
    <w:basedOn w:val="Normal"/>
    <w:link w:val="TextodegloboCar"/>
    <w:uiPriority w:val="99"/>
    <w:semiHidden/>
    <w:unhideWhenUsed/>
    <w:rsid w:val="000220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996</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cp:lastPrinted>2018-09-06T13:25:00Z</cp:lastPrinted>
  <dcterms:created xsi:type="dcterms:W3CDTF">2018-09-06T13:01:00Z</dcterms:created>
  <dcterms:modified xsi:type="dcterms:W3CDTF">2018-09-19T11:00:00Z</dcterms:modified>
</cp:coreProperties>
</file>