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580F69">
        <w:rPr>
          <w:rFonts w:ascii="Arial" w:hAnsi="Arial" w:cs="Arial"/>
          <w:b/>
          <w:bCs/>
          <w:sz w:val="24"/>
          <w:szCs w:val="24"/>
          <w:u w:val="single"/>
          <w:lang w:val="pt-BR"/>
        </w:rPr>
        <w:t>081</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580F69">
        <w:rPr>
          <w:rFonts w:ascii="Arial" w:eastAsia="MS Mincho" w:hAnsi="Arial" w:cs="Arial"/>
          <w:b/>
          <w:bCs/>
          <w:sz w:val="24"/>
          <w:szCs w:val="24"/>
        </w:rPr>
        <w:t>ocho</w:t>
      </w:r>
      <w:r w:rsidR="003942F7">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C06AC0">
        <w:rPr>
          <w:rFonts w:ascii="Arial" w:eastAsia="MS Mincho" w:hAnsi="Arial" w:cs="Arial"/>
          <w:b/>
          <w:bCs/>
          <w:sz w:val="24"/>
          <w:szCs w:val="24"/>
        </w:rPr>
        <w:t>mayo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Dres. </w:t>
      </w:r>
      <w:r w:rsidR="00DE414A" w:rsidRPr="00B52025">
        <w:rPr>
          <w:rFonts w:ascii="Arial" w:eastAsia="MS Mincho" w:hAnsi="Arial" w:cs="Arial"/>
          <w:sz w:val="24"/>
          <w:szCs w:val="24"/>
        </w:rPr>
        <w:t>CARLOS ALBERTO COBO</w:t>
      </w:r>
      <w:r w:rsidR="00DE414A">
        <w:rPr>
          <w:rFonts w:ascii="Arial" w:eastAsia="MS Mincho" w:hAnsi="Arial" w:cs="Arial"/>
          <w:sz w:val="24"/>
          <w:szCs w:val="24"/>
        </w:rPr>
        <w:t>,</w:t>
      </w:r>
      <w:r w:rsidR="00DE414A" w:rsidRPr="00B52025">
        <w:rPr>
          <w:rFonts w:ascii="Arial" w:eastAsia="MS Mincho" w:hAnsi="Arial" w:cs="Arial"/>
          <w:sz w:val="24"/>
          <w:szCs w:val="24"/>
        </w:rPr>
        <w:t xml:space="preserve"> </w:t>
      </w:r>
      <w:r w:rsidR="0092253C" w:rsidRPr="00B52025">
        <w:rPr>
          <w:rFonts w:ascii="Arial" w:eastAsia="MS Mincho" w:hAnsi="Arial" w:cs="Arial"/>
          <w:sz w:val="24"/>
          <w:szCs w:val="24"/>
        </w:rPr>
        <w:t>MARTHA RAQUEL CORVALÁN</w:t>
      </w:r>
      <w:r w:rsidR="0092253C">
        <w:rPr>
          <w:rFonts w:ascii="Arial" w:eastAsia="MS Mincho" w:hAnsi="Arial" w:cs="Arial"/>
          <w:sz w:val="24"/>
          <w:szCs w:val="24"/>
        </w:rPr>
        <w:t xml:space="preserve"> y </w:t>
      </w:r>
      <w:r w:rsidR="00DE414A" w:rsidRPr="00B52025">
        <w:rPr>
          <w:rFonts w:ascii="Arial" w:eastAsia="MS Mincho" w:hAnsi="Arial" w:cs="Arial"/>
          <w:sz w:val="24"/>
          <w:szCs w:val="24"/>
        </w:rPr>
        <w:t xml:space="preserve">LILIA ANA NOVILLO </w:t>
      </w:r>
      <w:r w:rsidRPr="00B52025">
        <w:rPr>
          <w:rFonts w:ascii="Arial" w:eastAsia="MS Mincho" w:hAnsi="Arial" w:cs="Arial"/>
          <w:sz w:val="24"/>
          <w:szCs w:val="24"/>
        </w:rPr>
        <w:t>-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D80C8D" w:rsidRPr="00D80C8D">
        <w:rPr>
          <w:rFonts w:ascii="Arial" w:hAnsi="Arial" w:cs="Arial"/>
          <w:b/>
          <w:bCs/>
          <w:i/>
          <w:sz w:val="24"/>
          <w:szCs w:val="24"/>
          <w:lang w:val="pt-BR"/>
        </w:rPr>
        <w:t>INCIDENTE DE CASACI</w:t>
      </w:r>
      <w:r w:rsidR="00D80C8D">
        <w:rPr>
          <w:rFonts w:ascii="Arial" w:hAnsi="Arial" w:cs="Arial"/>
          <w:b/>
          <w:bCs/>
          <w:i/>
          <w:sz w:val="24"/>
          <w:szCs w:val="24"/>
          <w:lang w:val="pt-BR"/>
        </w:rPr>
        <w:t>Ó</w:t>
      </w:r>
      <w:r w:rsidR="00D80C8D" w:rsidRPr="00D80C8D">
        <w:rPr>
          <w:rFonts w:ascii="Arial" w:hAnsi="Arial" w:cs="Arial"/>
          <w:b/>
          <w:bCs/>
          <w:i/>
          <w:sz w:val="24"/>
          <w:szCs w:val="24"/>
          <w:lang w:val="pt-BR"/>
        </w:rPr>
        <w:t xml:space="preserve">N EN AUTOS: </w:t>
      </w:r>
      <w:r w:rsidR="005C292D">
        <w:rPr>
          <w:rFonts w:ascii="Arial" w:hAnsi="Arial" w:cs="Arial"/>
          <w:b/>
          <w:bCs/>
          <w:i/>
          <w:sz w:val="24"/>
          <w:szCs w:val="24"/>
          <w:lang w:val="pt-BR"/>
        </w:rPr>
        <w:t>“</w:t>
      </w:r>
      <w:r w:rsidR="00D80C8D" w:rsidRPr="00D80C8D">
        <w:rPr>
          <w:rFonts w:ascii="Arial" w:hAnsi="Arial" w:cs="Arial"/>
          <w:b/>
          <w:bCs/>
          <w:i/>
          <w:sz w:val="24"/>
          <w:szCs w:val="24"/>
          <w:lang w:val="pt-BR"/>
        </w:rPr>
        <w:t>SORTINO RICARDO DANIEL (D</w:t>
      </w:r>
      <w:r w:rsidR="00D80C8D">
        <w:rPr>
          <w:rFonts w:ascii="Arial" w:hAnsi="Arial" w:cs="Arial"/>
          <w:b/>
          <w:bCs/>
          <w:i/>
          <w:sz w:val="24"/>
          <w:szCs w:val="24"/>
          <w:lang w:val="pt-BR"/>
        </w:rPr>
        <w:t>AM) - AV. LESIONES GRAVÍ</w:t>
      </w:r>
      <w:r w:rsidR="00D80C8D" w:rsidRPr="00D80C8D">
        <w:rPr>
          <w:rFonts w:ascii="Arial" w:hAnsi="Arial" w:cs="Arial"/>
          <w:b/>
          <w:bCs/>
          <w:i/>
          <w:sz w:val="24"/>
          <w:szCs w:val="24"/>
          <w:lang w:val="pt-BR"/>
        </w:rPr>
        <w:t>SIMAS</w:t>
      </w:r>
      <w:r w:rsidR="005C292D">
        <w:rPr>
          <w:rFonts w:ascii="Arial" w:hAnsi="Arial" w:cs="Arial"/>
          <w:b/>
          <w:bCs/>
          <w:i/>
          <w:sz w:val="24"/>
          <w:szCs w:val="24"/>
          <w:lang w:val="pt-BR"/>
        </w:rPr>
        <w:t>”</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 xml:space="preserve">IURIX </w:t>
      </w:r>
      <w:r w:rsidR="00D80C8D">
        <w:rPr>
          <w:rFonts w:ascii="Arial" w:hAnsi="Arial" w:cs="Arial"/>
          <w:bCs/>
          <w:sz w:val="24"/>
          <w:szCs w:val="24"/>
          <w:lang w:val="pt-BR"/>
        </w:rPr>
        <w:t>INC</w:t>
      </w:r>
      <w:r w:rsidRPr="00B52025">
        <w:rPr>
          <w:rFonts w:ascii="Arial" w:hAnsi="Arial" w:cs="Arial"/>
          <w:bCs/>
          <w:sz w:val="24"/>
          <w:szCs w:val="24"/>
          <w:lang w:val="pt-BR"/>
        </w:rPr>
        <w:t xml:space="preserve"> Nº </w:t>
      </w:r>
      <w:r w:rsidR="00D80C8D">
        <w:rPr>
          <w:rFonts w:ascii="Arial" w:hAnsi="Arial" w:cs="Arial"/>
          <w:bCs/>
          <w:sz w:val="24"/>
          <w:szCs w:val="24"/>
          <w:lang w:val="pt-BR"/>
        </w:rPr>
        <w:t>103500/4</w:t>
      </w:r>
      <w:r w:rsidRPr="00B52025">
        <w:rPr>
          <w:rFonts w:ascii="Arial" w:hAnsi="Arial" w:cs="Arial"/>
          <w:bCs/>
          <w:sz w:val="24"/>
          <w:szCs w:val="24"/>
          <w:lang w:val="pt-BR"/>
        </w:rPr>
        <w:t>.-</w:t>
      </w:r>
    </w:p>
    <w:p w:rsidR="00815894" w:rsidRPr="002D0E05" w:rsidRDefault="00815894" w:rsidP="00144DD7">
      <w:pPr>
        <w:spacing w:after="0" w:line="360" w:lineRule="auto"/>
        <w:ind w:firstLine="1985"/>
        <w:jc w:val="both"/>
        <w:rPr>
          <w:rFonts w:ascii="Arial" w:eastAsia="MS Mincho" w:hAnsi="Arial" w:cs="Arial"/>
          <w:sz w:val="24"/>
          <w:szCs w:val="24"/>
        </w:rPr>
      </w:pPr>
      <w:r w:rsidRPr="002D0E05">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Dres. </w:t>
      </w:r>
      <w:r w:rsidR="00854AD9" w:rsidRPr="002D0E05">
        <w:rPr>
          <w:rFonts w:ascii="Arial" w:eastAsia="MS Mincho" w:hAnsi="Arial" w:cs="Arial"/>
          <w:sz w:val="24"/>
          <w:szCs w:val="24"/>
        </w:rPr>
        <w:t>CARLOS ALBERTO COBO</w:t>
      </w:r>
      <w:r w:rsidR="00854AD9">
        <w:rPr>
          <w:rFonts w:ascii="Arial" w:eastAsia="MS Mincho" w:hAnsi="Arial" w:cs="Arial"/>
          <w:sz w:val="24"/>
          <w:szCs w:val="24"/>
        </w:rPr>
        <w:t>,</w:t>
      </w:r>
      <w:r w:rsidR="00854AD9" w:rsidRPr="002D0E05">
        <w:rPr>
          <w:rFonts w:ascii="Arial" w:eastAsia="MS Mincho" w:hAnsi="Arial" w:cs="Arial"/>
          <w:sz w:val="24"/>
          <w:szCs w:val="24"/>
        </w:rPr>
        <w:t xml:space="preserve"> </w:t>
      </w:r>
      <w:r w:rsidR="00C65DEA" w:rsidRPr="002D0E05">
        <w:rPr>
          <w:rFonts w:ascii="Arial" w:eastAsia="MS Mincho" w:hAnsi="Arial" w:cs="Arial"/>
          <w:sz w:val="24"/>
          <w:szCs w:val="24"/>
        </w:rPr>
        <w:t>MARTHA RAQUEL CORVALÁN</w:t>
      </w:r>
      <w:r w:rsidR="00854AD9">
        <w:rPr>
          <w:rFonts w:ascii="Arial" w:eastAsia="MS Mincho" w:hAnsi="Arial" w:cs="Arial"/>
          <w:sz w:val="24"/>
          <w:szCs w:val="24"/>
        </w:rPr>
        <w:t xml:space="preserve"> y</w:t>
      </w:r>
      <w:r w:rsidR="00854AD9" w:rsidRPr="00854AD9">
        <w:rPr>
          <w:rFonts w:ascii="Arial" w:eastAsia="MS Mincho" w:hAnsi="Arial" w:cs="Arial"/>
          <w:sz w:val="24"/>
          <w:szCs w:val="24"/>
        </w:rPr>
        <w:t xml:space="preserve"> </w:t>
      </w:r>
      <w:r w:rsidR="00854AD9" w:rsidRPr="002D0E05">
        <w:rPr>
          <w:rFonts w:ascii="Arial" w:eastAsia="MS Mincho" w:hAnsi="Arial" w:cs="Arial"/>
          <w:sz w:val="24"/>
          <w:szCs w:val="24"/>
        </w:rPr>
        <w:t>LILIA ANA NOVILLO</w:t>
      </w:r>
      <w:r w:rsidRPr="002D0E05">
        <w:rPr>
          <w:rFonts w:ascii="Arial" w:eastAsia="MS Mincho" w:hAnsi="Arial" w:cs="Arial"/>
          <w:sz w:val="24"/>
          <w:szCs w:val="24"/>
        </w:rPr>
        <w:t>.-</w:t>
      </w:r>
    </w:p>
    <w:p w:rsidR="004302F6" w:rsidRPr="002D0E05" w:rsidRDefault="004302F6" w:rsidP="00144DD7">
      <w:pPr>
        <w:pStyle w:val="Textoindependiente"/>
        <w:ind w:firstLine="1985"/>
        <w:rPr>
          <w:rFonts w:eastAsia="MS Mincho" w:cs="Arial"/>
          <w:szCs w:val="24"/>
          <w:lang w:val="es-AR" w:eastAsia="es-AR"/>
        </w:rPr>
      </w:pPr>
      <w:r w:rsidRPr="002D0E05">
        <w:rPr>
          <w:rFonts w:eastAsia="MS Mincho" w:cs="Arial"/>
          <w:szCs w:val="24"/>
          <w:lang w:val="es-AR" w:eastAsia="es-AR"/>
        </w:rPr>
        <w:t>Las cuestiones formuladas y sometidas a decisión del Tribunal son:</w:t>
      </w:r>
    </w:p>
    <w:p w:rsidR="00144DD7" w:rsidRPr="0042293B" w:rsidRDefault="00144DD7" w:rsidP="00144DD7">
      <w:pPr>
        <w:spacing w:after="0" w:line="360" w:lineRule="auto"/>
        <w:ind w:firstLine="1985"/>
        <w:jc w:val="both"/>
        <w:rPr>
          <w:rFonts w:ascii="Arial" w:hAnsi="Arial" w:cs="Arial"/>
          <w:sz w:val="24"/>
          <w:szCs w:val="24"/>
        </w:rPr>
      </w:pPr>
      <w:r w:rsidRPr="0042293B">
        <w:rPr>
          <w:rFonts w:ascii="Arial" w:hAnsi="Arial" w:cs="Arial"/>
          <w:sz w:val="24"/>
          <w:szCs w:val="24"/>
        </w:rPr>
        <w:t>I) ¿Es formalmente procedente el Recurso de Casación interpuesto?</w:t>
      </w:r>
    </w:p>
    <w:p w:rsidR="00144DD7" w:rsidRPr="0042293B" w:rsidRDefault="00144DD7" w:rsidP="00144DD7">
      <w:pPr>
        <w:spacing w:after="0" w:line="360" w:lineRule="auto"/>
        <w:ind w:firstLine="1985"/>
        <w:jc w:val="both"/>
        <w:rPr>
          <w:rFonts w:ascii="Arial" w:hAnsi="Arial" w:cs="Arial"/>
          <w:sz w:val="24"/>
          <w:szCs w:val="24"/>
        </w:rPr>
      </w:pPr>
      <w:r w:rsidRPr="0042293B">
        <w:rPr>
          <w:rFonts w:ascii="Arial" w:hAnsi="Arial" w:cs="Arial"/>
          <w:sz w:val="24"/>
          <w:szCs w:val="24"/>
        </w:rPr>
        <w:t>II) ¿Existe en la sentencia recurrida alguna de las causales enumeradas en el art. 428 del C.P.</w:t>
      </w:r>
      <w:r w:rsidR="00AF4B9F">
        <w:rPr>
          <w:rFonts w:ascii="Arial" w:hAnsi="Arial" w:cs="Arial"/>
          <w:sz w:val="24"/>
          <w:szCs w:val="24"/>
        </w:rPr>
        <w:t xml:space="preserve"> </w:t>
      </w:r>
      <w:proofErr w:type="spellStart"/>
      <w:r w:rsidRPr="0042293B">
        <w:rPr>
          <w:rFonts w:ascii="Arial" w:hAnsi="Arial" w:cs="Arial"/>
          <w:sz w:val="24"/>
          <w:szCs w:val="24"/>
        </w:rPr>
        <w:t>Crim</w:t>
      </w:r>
      <w:proofErr w:type="spellEnd"/>
      <w:r w:rsidRPr="0042293B">
        <w:rPr>
          <w:rFonts w:ascii="Arial" w:hAnsi="Arial" w:cs="Arial"/>
          <w:sz w:val="24"/>
          <w:szCs w:val="24"/>
        </w:rPr>
        <w:t>.?</w:t>
      </w:r>
    </w:p>
    <w:p w:rsidR="00144DD7" w:rsidRPr="0042293B" w:rsidRDefault="00144DD7" w:rsidP="00144DD7">
      <w:pPr>
        <w:spacing w:after="0" w:line="360" w:lineRule="auto"/>
        <w:ind w:firstLine="1985"/>
        <w:jc w:val="both"/>
        <w:rPr>
          <w:rFonts w:ascii="Arial" w:hAnsi="Arial" w:cs="Arial"/>
          <w:sz w:val="24"/>
          <w:szCs w:val="24"/>
        </w:rPr>
      </w:pPr>
      <w:r w:rsidRPr="0042293B">
        <w:rPr>
          <w:rFonts w:ascii="Arial" w:hAnsi="Arial" w:cs="Arial"/>
          <w:sz w:val="24"/>
          <w:szCs w:val="24"/>
        </w:rPr>
        <w:t>III) En caso afirmativo de la cuestión anterior, ¿</w:t>
      </w:r>
      <w:r w:rsidR="00A13CBD">
        <w:rPr>
          <w:rFonts w:ascii="Arial" w:hAnsi="Arial" w:cs="Arial"/>
          <w:sz w:val="24"/>
          <w:szCs w:val="24"/>
        </w:rPr>
        <w:t>C</w:t>
      </w:r>
      <w:r w:rsidRPr="0042293B">
        <w:rPr>
          <w:rFonts w:ascii="Arial" w:hAnsi="Arial" w:cs="Arial"/>
          <w:sz w:val="24"/>
          <w:szCs w:val="24"/>
        </w:rPr>
        <w:t>uál es la ley a aplicarse o la interpretación que debe hacerse de la ley en el caso en estudio?</w:t>
      </w:r>
    </w:p>
    <w:p w:rsidR="00144DD7" w:rsidRPr="00E56428" w:rsidRDefault="00144DD7" w:rsidP="00144DD7">
      <w:pPr>
        <w:spacing w:after="0" w:line="360" w:lineRule="auto"/>
        <w:ind w:firstLine="1985"/>
        <w:jc w:val="both"/>
        <w:rPr>
          <w:rFonts w:ascii="Arial" w:hAnsi="Arial" w:cs="Arial"/>
          <w:sz w:val="24"/>
          <w:szCs w:val="24"/>
        </w:rPr>
      </w:pPr>
      <w:r w:rsidRPr="00E56428">
        <w:rPr>
          <w:rFonts w:ascii="Arial" w:hAnsi="Arial" w:cs="Arial"/>
          <w:sz w:val="24"/>
          <w:szCs w:val="24"/>
        </w:rPr>
        <w:t>IV) ¿Qué resolución corresponde dar al caso en estudio?</w:t>
      </w:r>
    </w:p>
    <w:p w:rsidR="00013E61" w:rsidRPr="00E56428" w:rsidRDefault="00144DD7" w:rsidP="00144DD7">
      <w:pPr>
        <w:widowControl w:val="0"/>
        <w:autoSpaceDE w:val="0"/>
        <w:autoSpaceDN w:val="0"/>
        <w:adjustRightInd w:val="0"/>
        <w:spacing w:after="0" w:line="360" w:lineRule="auto"/>
        <w:ind w:firstLine="1985"/>
        <w:jc w:val="both"/>
        <w:rPr>
          <w:rFonts w:ascii="Arial" w:eastAsia="MS Mincho" w:hAnsi="Arial" w:cs="Arial"/>
          <w:sz w:val="24"/>
          <w:szCs w:val="24"/>
        </w:rPr>
      </w:pPr>
      <w:r w:rsidRPr="00E56428">
        <w:rPr>
          <w:rFonts w:ascii="Arial" w:hAnsi="Arial" w:cs="Arial"/>
          <w:sz w:val="24"/>
          <w:szCs w:val="24"/>
        </w:rPr>
        <w:t>V) ¿Cuál sobre las costas?</w:t>
      </w:r>
    </w:p>
    <w:p w:rsidR="00537627" w:rsidRPr="00E56428" w:rsidRDefault="00537627" w:rsidP="002D0E05">
      <w:pPr>
        <w:pStyle w:val="Textoindependiente2"/>
        <w:spacing w:after="0" w:line="360" w:lineRule="auto"/>
        <w:ind w:firstLine="1985"/>
        <w:rPr>
          <w:rFonts w:ascii="Arial" w:hAnsi="Arial" w:cs="Arial"/>
          <w:sz w:val="24"/>
          <w:szCs w:val="24"/>
        </w:rPr>
      </w:pPr>
    </w:p>
    <w:p w:rsidR="00E90E74" w:rsidRPr="00E56428" w:rsidRDefault="00815894" w:rsidP="009C645C">
      <w:pPr>
        <w:spacing w:after="0" w:line="360" w:lineRule="auto"/>
        <w:jc w:val="both"/>
        <w:rPr>
          <w:rFonts w:ascii="Arial" w:hAnsi="Arial" w:cs="Arial"/>
          <w:sz w:val="24"/>
          <w:szCs w:val="24"/>
        </w:rPr>
      </w:pPr>
      <w:r w:rsidRPr="00E56428">
        <w:rPr>
          <w:rFonts w:ascii="Arial" w:hAnsi="Arial" w:cs="Arial"/>
          <w:b/>
          <w:sz w:val="24"/>
          <w:szCs w:val="24"/>
          <w:u w:val="single"/>
        </w:rPr>
        <w:t xml:space="preserve">A LA PRIMERA CUESTIÓN, </w:t>
      </w:r>
      <w:r w:rsidR="00244E3B" w:rsidRPr="00E56428">
        <w:rPr>
          <w:rFonts w:ascii="Arial" w:hAnsi="Arial" w:cs="Arial"/>
          <w:b/>
          <w:sz w:val="24"/>
          <w:szCs w:val="24"/>
          <w:u w:val="single"/>
        </w:rPr>
        <w:t>el</w:t>
      </w:r>
      <w:r w:rsidRPr="00E56428">
        <w:rPr>
          <w:rFonts w:ascii="Arial" w:hAnsi="Arial" w:cs="Arial"/>
          <w:b/>
          <w:sz w:val="24"/>
          <w:szCs w:val="24"/>
          <w:u w:val="single"/>
        </w:rPr>
        <w:t xml:space="preserve"> Dr. </w:t>
      </w:r>
      <w:r w:rsidR="00244E3B" w:rsidRPr="00E56428">
        <w:rPr>
          <w:rFonts w:ascii="Arial" w:hAnsi="Arial" w:cs="Arial"/>
          <w:b/>
          <w:sz w:val="24"/>
          <w:szCs w:val="24"/>
          <w:u w:val="single"/>
        </w:rPr>
        <w:t xml:space="preserve">CARLOS </w:t>
      </w:r>
      <w:r w:rsidR="00523B63" w:rsidRPr="00E56428">
        <w:rPr>
          <w:rFonts w:ascii="Arial" w:hAnsi="Arial" w:cs="Arial"/>
          <w:b/>
          <w:sz w:val="24"/>
          <w:szCs w:val="24"/>
          <w:u w:val="single"/>
        </w:rPr>
        <w:t>ALBERTO</w:t>
      </w:r>
      <w:r w:rsidR="00244E3B" w:rsidRPr="00E56428">
        <w:rPr>
          <w:rFonts w:ascii="Arial" w:hAnsi="Arial" w:cs="Arial"/>
          <w:b/>
          <w:sz w:val="24"/>
          <w:szCs w:val="24"/>
          <w:u w:val="single"/>
        </w:rPr>
        <w:t xml:space="preserve"> COBO</w:t>
      </w:r>
      <w:r w:rsidRPr="00E56428">
        <w:rPr>
          <w:rFonts w:ascii="Arial" w:hAnsi="Arial" w:cs="Arial"/>
          <w:b/>
          <w:sz w:val="24"/>
          <w:szCs w:val="24"/>
          <w:u w:val="single"/>
        </w:rPr>
        <w:t>, dijo</w:t>
      </w:r>
      <w:r w:rsidRPr="00E56428">
        <w:rPr>
          <w:rFonts w:ascii="Arial" w:hAnsi="Arial" w:cs="Arial"/>
          <w:b/>
          <w:sz w:val="24"/>
          <w:szCs w:val="24"/>
        </w:rPr>
        <w:t>:</w:t>
      </w:r>
      <w:r w:rsidRPr="00E56428">
        <w:rPr>
          <w:rFonts w:cs="Arial"/>
          <w:sz w:val="24"/>
          <w:szCs w:val="24"/>
        </w:rPr>
        <w:t xml:space="preserve"> </w:t>
      </w:r>
      <w:r w:rsidR="00EB6AAA" w:rsidRPr="00E56428">
        <w:rPr>
          <w:rFonts w:ascii="Arial" w:hAnsi="Arial" w:cs="Arial"/>
          <w:sz w:val="24"/>
          <w:szCs w:val="24"/>
        </w:rPr>
        <w:t xml:space="preserve">1) </w:t>
      </w:r>
      <w:r w:rsidR="00E90E74" w:rsidRPr="00E56428">
        <w:rPr>
          <w:rFonts w:ascii="Arial" w:hAnsi="Arial" w:cs="Arial"/>
          <w:sz w:val="24"/>
          <w:szCs w:val="24"/>
        </w:rPr>
        <w:t xml:space="preserve">Que por ESCEXT </w:t>
      </w:r>
      <w:r w:rsidR="00C6600C" w:rsidRPr="00E56428">
        <w:rPr>
          <w:rFonts w:ascii="Arial" w:hAnsi="Arial" w:cs="Arial"/>
          <w:sz w:val="24"/>
          <w:szCs w:val="24"/>
        </w:rPr>
        <w:t xml:space="preserve">Nº </w:t>
      </w:r>
      <w:r w:rsidR="00E90E74" w:rsidRPr="00E56428">
        <w:rPr>
          <w:rFonts w:ascii="Arial" w:hAnsi="Arial" w:cs="Arial"/>
          <w:sz w:val="24"/>
          <w:szCs w:val="24"/>
        </w:rPr>
        <w:t xml:space="preserve">9655626, de fecha 29/07/18, el Dr. Rafael </w:t>
      </w:r>
      <w:proofErr w:type="spellStart"/>
      <w:r w:rsidR="00E90E74" w:rsidRPr="00E56428">
        <w:rPr>
          <w:rFonts w:ascii="Arial" w:hAnsi="Arial" w:cs="Arial"/>
          <w:sz w:val="24"/>
          <w:szCs w:val="24"/>
        </w:rPr>
        <w:t>Berruezo</w:t>
      </w:r>
      <w:proofErr w:type="spellEnd"/>
      <w:r w:rsidR="00E90E74" w:rsidRPr="00E56428">
        <w:rPr>
          <w:rFonts w:ascii="Arial" w:hAnsi="Arial" w:cs="Arial"/>
          <w:sz w:val="24"/>
          <w:szCs w:val="24"/>
        </w:rPr>
        <w:t xml:space="preserve">, interpuso recurso de casación en contra de la sentencia (interlocutoria) dictada por la Cámara del Crimen N° 1 de la </w:t>
      </w:r>
      <w:r w:rsidR="00900C4C" w:rsidRPr="00E56428">
        <w:rPr>
          <w:rFonts w:ascii="Arial" w:hAnsi="Arial" w:cs="Arial"/>
          <w:sz w:val="24"/>
          <w:szCs w:val="24"/>
        </w:rPr>
        <w:t>Primera</w:t>
      </w:r>
      <w:r w:rsidR="00E90E74" w:rsidRPr="00E56428">
        <w:rPr>
          <w:rFonts w:ascii="Arial" w:hAnsi="Arial" w:cs="Arial"/>
          <w:sz w:val="24"/>
          <w:szCs w:val="24"/>
        </w:rPr>
        <w:t xml:space="preserve"> Circunscripción Judicial, de fecha 26/07/2018, que resolvió no hacer lugar al recurso de apelación impetrado en autos, en contra del Auto Interlocutorio de fecha 23 de Noviembre de 2017</w:t>
      </w:r>
      <w:r w:rsidR="00900C4C" w:rsidRPr="00E56428">
        <w:rPr>
          <w:rFonts w:ascii="Arial" w:hAnsi="Arial" w:cs="Arial"/>
          <w:sz w:val="24"/>
          <w:szCs w:val="24"/>
        </w:rPr>
        <w:t xml:space="preserve"> </w:t>
      </w:r>
      <w:r w:rsidR="00900C4C" w:rsidRPr="00E56428">
        <w:rPr>
          <w:rFonts w:ascii="Arial" w:hAnsi="Arial" w:cs="Arial"/>
          <w:sz w:val="24"/>
          <w:szCs w:val="24"/>
        </w:rPr>
        <w:lastRenderedPageBreak/>
        <w:t>(conf. Actuación Nº 8271465 de PEX-103500/11</w:t>
      </w:r>
      <w:r w:rsidR="00D74DE9" w:rsidRPr="00E56428">
        <w:rPr>
          <w:rFonts w:ascii="Arial" w:hAnsi="Arial" w:cs="Arial"/>
          <w:sz w:val="24"/>
          <w:szCs w:val="24"/>
        </w:rPr>
        <w:t xml:space="preserve"> - “SORTINO RICARDO DANIEL (DAM) - AV. LESIONES GRAVISIMAS”)</w:t>
      </w:r>
      <w:r w:rsidR="00E90E74" w:rsidRPr="00E56428">
        <w:rPr>
          <w:rFonts w:ascii="Arial" w:hAnsi="Arial" w:cs="Arial"/>
          <w:sz w:val="24"/>
          <w:szCs w:val="24"/>
        </w:rPr>
        <w:t xml:space="preserve">.- </w:t>
      </w:r>
    </w:p>
    <w:p w:rsidR="00E90E74" w:rsidRPr="00E56428" w:rsidRDefault="00E90E74" w:rsidP="00C24EA8">
      <w:pPr>
        <w:spacing w:after="0" w:line="360" w:lineRule="auto"/>
        <w:ind w:firstLine="1985"/>
        <w:jc w:val="both"/>
        <w:rPr>
          <w:rFonts w:ascii="Arial" w:hAnsi="Arial" w:cs="Arial"/>
          <w:sz w:val="24"/>
          <w:szCs w:val="24"/>
        </w:rPr>
      </w:pPr>
      <w:r w:rsidRPr="00E56428">
        <w:rPr>
          <w:rFonts w:ascii="Arial" w:hAnsi="Arial" w:cs="Arial"/>
          <w:sz w:val="24"/>
          <w:szCs w:val="24"/>
        </w:rPr>
        <w:t>Que en fecha 10/08/18 y por ESCEXT Nº 9760454</w:t>
      </w:r>
      <w:r>
        <w:rPr>
          <w:rFonts w:ascii="Arial" w:hAnsi="Arial" w:cs="Arial"/>
          <w:sz w:val="24"/>
          <w:szCs w:val="24"/>
        </w:rPr>
        <w:t xml:space="preserve"> se funda el recurso de casación</w:t>
      </w:r>
      <w:r w:rsidRPr="0042293B">
        <w:rPr>
          <w:rFonts w:ascii="Arial" w:hAnsi="Arial" w:cs="Arial"/>
          <w:sz w:val="24"/>
          <w:szCs w:val="24"/>
        </w:rPr>
        <w:t>.</w:t>
      </w:r>
      <w:r>
        <w:rPr>
          <w:rFonts w:ascii="Arial" w:hAnsi="Arial" w:cs="Arial"/>
          <w:sz w:val="24"/>
          <w:szCs w:val="24"/>
        </w:rPr>
        <w:t>-</w:t>
      </w:r>
    </w:p>
    <w:p w:rsidR="00E90E74" w:rsidRPr="00E56428" w:rsidRDefault="00E90E74" w:rsidP="00C24EA8">
      <w:pPr>
        <w:spacing w:after="0" w:line="360" w:lineRule="auto"/>
        <w:ind w:firstLine="1985"/>
        <w:jc w:val="both"/>
        <w:rPr>
          <w:rFonts w:ascii="Arial" w:hAnsi="Arial" w:cs="Arial"/>
          <w:sz w:val="24"/>
          <w:szCs w:val="24"/>
        </w:rPr>
      </w:pPr>
      <w:r w:rsidRPr="00E56428">
        <w:rPr>
          <w:rFonts w:ascii="Arial" w:hAnsi="Arial" w:cs="Arial"/>
          <w:sz w:val="24"/>
          <w:szCs w:val="24"/>
        </w:rPr>
        <w:t xml:space="preserve">2) Que en fecha 30/08/18 y por </w:t>
      </w:r>
      <w:r w:rsidR="00E24127" w:rsidRPr="00E56428">
        <w:rPr>
          <w:rFonts w:ascii="Arial" w:hAnsi="Arial" w:cs="Arial"/>
          <w:sz w:val="24"/>
          <w:szCs w:val="24"/>
        </w:rPr>
        <w:t>a</w:t>
      </w:r>
      <w:r w:rsidRPr="00E56428">
        <w:rPr>
          <w:rFonts w:ascii="Arial" w:hAnsi="Arial" w:cs="Arial"/>
          <w:sz w:val="24"/>
          <w:szCs w:val="24"/>
        </w:rPr>
        <w:t>ctuación Nº 9895400 contestó traslado la Fiscal de Cámara Nº 1, Dra. Andrea Carolina Monte</w:t>
      </w:r>
      <w:r>
        <w:rPr>
          <w:rFonts w:ascii="Arial" w:hAnsi="Arial" w:cs="Arial"/>
          <w:sz w:val="24"/>
          <w:szCs w:val="24"/>
        </w:rPr>
        <w:t xml:space="preserve"> Riso, </w:t>
      </w:r>
      <w:r w:rsidRPr="0042293B">
        <w:rPr>
          <w:rFonts w:ascii="Arial" w:hAnsi="Arial" w:cs="Arial"/>
          <w:sz w:val="24"/>
          <w:szCs w:val="24"/>
        </w:rPr>
        <w:t>en el que puntualizó que</w:t>
      </w:r>
      <w:r>
        <w:rPr>
          <w:rFonts w:ascii="Arial" w:hAnsi="Arial" w:cs="Arial"/>
          <w:sz w:val="24"/>
          <w:szCs w:val="24"/>
        </w:rPr>
        <w:t xml:space="preserve"> el recurso deviene improcedente dado que lo atacado es un auto interlocutorio, por el cual se resuelve no hacer lugar a la apelación intentada contra otro auto interlocutorio por medio del cual se rechaza el pedido de archivo de la causa; es decir que </w:t>
      </w:r>
      <w:r w:rsidRPr="00E56428">
        <w:rPr>
          <w:rFonts w:ascii="Arial" w:hAnsi="Arial" w:cs="Arial"/>
          <w:sz w:val="24"/>
          <w:szCs w:val="24"/>
        </w:rPr>
        <w:t xml:space="preserve">el mismo no cumple con un requisito esencial, que se trate de una sentencia definitiva  o equiparable a la misma, arts. 426 ss. </w:t>
      </w:r>
      <w:proofErr w:type="gramStart"/>
      <w:r w:rsidRPr="00E56428">
        <w:rPr>
          <w:rFonts w:ascii="Arial" w:hAnsi="Arial" w:cs="Arial"/>
          <w:sz w:val="24"/>
          <w:szCs w:val="24"/>
        </w:rPr>
        <w:t>y</w:t>
      </w:r>
      <w:proofErr w:type="gramEnd"/>
      <w:r w:rsidRPr="00E56428">
        <w:rPr>
          <w:rFonts w:ascii="Arial" w:hAnsi="Arial" w:cs="Arial"/>
          <w:sz w:val="24"/>
          <w:szCs w:val="24"/>
        </w:rPr>
        <w:t xml:space="preserve"> </w:t>
      </w:r>
      <w:proofErr w:type="spellStart"/>
      <w:r w:rsidRPr="00E56428">
        <w:rPr>
          <w:rFonts w:ascii="Arial" w:hAnsi="Arial" w:cs="Arial"/>
          <w:sz w:val="24"/>
          <w:szCs w:val="24"/>
        </w:rPr>
        <w:t>cc</w:t>
      </w:r>
      <w:proofErr w:type="spellEnd"/>
      <w:r w:rsidRPr="00E56428">
        <w:rPr>
          <w:rFonts w:ascii="Arial" w:hAnsi="Arial" w:cs="Arial"/>
          <w:sz w:val="24"/>
          <w:szCs w:val="24"/>
        </w:rPr>
        <w:t xml:space="preserve">. </w:t>
      </w:r>
      <w:proofErr w:type="gramStart"/>
      <w:r w:rsidRPr="00E56428">
        <w:rPr>
          <w:rFonts w:ascii="Arial" w:hAnsi="Arial" w:cs="Arial"/>
          <w:sz w:val="24"/>
          <w:szCs w:val="24"/>
        </w:rPr>
        <w:t>del</w:t>
      </w:r>
      <w:proofErr w:type="gramEnd"/>
      <w:r w:rsidRPr="00E56428">
        <w:rPr>
          <w:rFonts w:ascii="Arial" w:hAnsi="Arial" w:cs="Arial"/>
          <w:sz w:val="24"/>
          <w:szCs w:val="24"/>
        </w:rPr>
        <w:t xml:space="preserve"> </w:t>
      </w:r>
      <w:proofErr w:type="spellStart"/>
      <w:r w:rsidRPr="00E56428">
        <w:rPr>
          <w:rFonts w:ascii="Arial" w:hAnsi="Arial" w:cs="Arial"/>
          <w:sz w:val="24"/>
          <w:szCs w:val="24"/>
        </w:rPr>
        <w:t>C.P.Crim</w:t>
      </w:r>
      <w:proofErr w:type="spellEnd"/>
      <w:r w:rsidRPr="00E56428">
        <w:rPr>
          <w:rFonts w:ascii="Arial" w:hAnsi="Arial" w:cs="Arial"/>
          <w:sz w:val="24"/>
          <w:szCs w:val="24"/>
        </w:rPr>
        <w:t xml:space="preserve">.-  </w:t>
      </w:r>
    </w:p>
    <w:p w:rsidR="00E90E74" w:rsidRPr="0042293B" w:rsidRDefault="00E90E74" w:rsidP="00C24EA8">
      <w:pPr>
        <w:spacing w:after="0" w:line="360" w:lineRule="auto"/>
        <w:ind w:firstLine="1985"/>
        <w:jc w:val="both"/>
        <w:rPr>
          <w:rFonts w:ascii="Arial" w:hAnsi="Arial" w:cs="Arial"/>
          <w:sz w:val="24"/>
          <w:szCs w:val="24"/>
        </w:rPr>
      </w:pPr>
      <w:r w:rsidRPr="00E56428">
        <w:rPr>
          <w:rFonts w:ascii="Arial" w:hAnsi="Arial" w:cs="Arial"/>
          <w:sz w:val="24"/>
          <w:szCs w:val="24"/>
        </w:rPr>
        <w:t>3) Que en fecha 05/11/2018 (</w:t>
      </w:r>
      <w:r w:rsidR="00E24127" w:rsidRPr="00E56428">
        <w:rPr>
          <w:rFonts w:ascii="Arial" w:hAnsi="Arial" w:cs="Arial"/>
          <w:sz w:val="24"/>
          <w:szCs w:val="24"/>
        </w:rPr>
        <w:t>a</w:t>
      </w:r>
      <w:r w:rsidRPr="00E56428">
        <w:rPr>
          <w:rFonts w:ascii="Arial" w:hAnsi="Arial" w:cs="Arial"/>
          <w:sz w:val="24"/>
          <w:szCs w:val="24"/>
        </w:rPr>
        <w:t xml:space="preserve">ctuación Nº 10369785)  se expidió el </w:t>
      </w:r>
      <w:r w:rsidR="00C12E17" w:rsidRPr="00E56428">
        <w:rPr>
          <w:rFonts w:ascii="Arial" w:hAnsi="Arial" w:cs="Arial"/>
          <w:sz w:val="24"/>
          <w:szCs w:val="24"/>
        </w:rPr>
        <w:t xml:space="preserve">Sr. </w:t>
      </w:r>
      <w:r w:rsidRPr="00E56428">
        <w:rPr>
          <w:rFonts w:ascii="Arial" w:hAnsi="Arial" w:cs="Arial"/>
          <w:sz w:val="24"/>
          <w:szCs w:val="24"/>
        </w:rPr>
        <w:t>Procurador General, quien dijo que el auto interlocutorio cuestionado no reúne la condición de sentencia definitiva, en los términos del art. 426 del C.P.</w:t>
      </w:r>
      <w:r w:rsidR="00677AFB" w:rsidRPr="00E56428">
        <w:rPr>
          <w:rFonts w:ascii="Arial" w:hAnsi="Arial" w:cs="Arial"/>
          <w:sz w:val="24"/>
          <w:szCs w:val="24"/>
        </w:rPr>
        <w:t xml:space="preserve"> </w:t>
      </w:r>
      <w:proofErr w:type="spellStart"/>
      <w:r w:rsidRPr="00E56428">
        <w:rPr>
          <w:rFonts w:ascii="Arial" w:hAnsi="Arial" w:cs="Arial"/>
          <w:sz w:val="24"/>
          <w:szCs w:val="24"/>
        </w:rPr>
        <w:t>Crim</w:t>
      </w:r>
      <w:proofErr w:type="spellEnd"/>
      <w:r w:rsidRPr="00E56428">
        <w:rPr>
          <w:rFonts w:ascii="Arial" w:hAnsi="Arial" w:cs="Arial"/>
          <w:sz w:val="24"/>
          <w:szCs w:val="24"/>
        </w:rPr>
        <w:t xml:space="preserve"> y por lo que al no presentarse</w:t>
      </w:r>
      <w:r>
        <w:rPr>
          <w:rFonts w:ascii="Arial" w:hAnsi="Arial" w:cs="Arial"/>
          <w:sz w:val="24"/>
          <w:szCs w:val="24"/>
        </w:rPr>
        <w:t xml:space="preserve"> los requisitos indispensables para la procedencia del </w:t>
      </w:r>
      <w:r w:rsidRPr="0042293B">
        <w:rPr>
          <w:rFonts w:ascii="Arial" w:hAnsi="Arial" w:cs="Arial"/>
          <w:sz w:val="24"/>
          <w:szCs w:val="24"/>
        </w:rPr>
        <w:t>recurso de casación</w:t>
      </w:r>
      <w:r>
        <w:rPr>
          <w:rFonts w:ascii="Arial" w:hAnsi="Arial" w:cs="Arial"/>
          <w:sz w:val="24"/>
          <w:szCs w:val="24"/>
        </w:rPr>
        <w:t>, propicia su rechazo.-</w:t>
      </w:r>
      <w:r w:rsidRPr="0042293B">
        <w:rPr>
          <w:rFonts w:ascii="Arial" w:hAnsi="Arial" w:cs="Arial"/>
          <w:sz w:val="24"/>
          <w:szCs w:val="24"/>
        </w:rPr>
        <w:t xml:space="preserve"> </w:t>
      </w:r>
    </w:p>
    <w:p w:rsidR="00E90E74" w:rsidRPr="0042293B" w:rsidRDefault="00E90E74" w:rsidP="00C24EA8">
      <w:pPr>
        <w:spacing w:after="0" w:line="360" w:lineRule="auto"/>
        <w:ind w:firstLine="1985"/>
        <w:jc w:val="both"/>
        <w:rPr>
          <w:rFonts w:ascii="Arial" w:hAnsi="Arial" w:cs="Arial"/>
          <w:sz w:val="24"/>
          <w:szCs w:val="24"/>
        </w:rPr>
      </w:pPr>
      <w:r w:rsidRPr="008C0928">
        <w:rPr>
          <w:rFonts w:ascii="Arial" w:hAnsi="Arial" w:cs="Arial"/>
          <w:sz w:val="24"/>
          <w:szCs w:val="24"/>
        </w:rPr>
        <w:t>4)</w:t>
      </w:r>
      <w:r w:rsidRPr="0042293B">
        <w:rPr>
          <w:rFonts w:ascii="Arial" w:hAnsi="Arial" w:cs="Arial"/>
          <w:sz w:val="24"/>
          <w:szCs w:val="24"/>
        </w:rPr>
        <w:t xml:space="preserve"> Que de acuerdo al orden de los cuestionamientos del epígrafe</w:t>
      </w:r>
      <w:r>
        <w:rPr>
          <w:rFonts w:ascii="Arial" w:hAnsi="Arial" w:cs="Arial"/>
          <w:sz w:val="24"/>
          <w:szCs w:val="24"/>
        </w:rPr>
        <w:t>,</w:t>
      </w:r>
      <w:r w:rsidRPr="0042293B">
        <w:rPr>
          <w:rFonts w:ascii="Arial" w:hAnsi="Arial" w:cs="Arial"/>
          <w:sz w:val="24"/>
          <w:szCs w:val="24"/>
        </w:rPr>
        <w:t xml:space="preserve"> corresponde tratar en primer lugar la procedencia formal del recurso intentado, con el objeto de determinar si se ha dado cumplimiento a los requisitos exigidos por la ley procesal vigente</w:t>
      </w:r>
      <w:r>
        <w:rPr>
          <w:rFonts w:ascii="Arial" w:hAnsi="Arial" w:cs="Arial"/>
          <w:sz w:val="24"/>
          <w:szCs w:val="24"/>
        </w:rPr>
        <w:t>,</w:t>
      </w:r>
      <w:r w:rsidRPr="0042293B">
        <w:rPr>
          <w:rFonts w:ascii="Arial" w:hAnsi="Arial" w:cs="Arial"/>
          <w:sz w:val="24"/>
          <w:szCs w:val="24"/>
        </w:rPr>
        <w:t xml:space="preserve"> en punto a la admisibilidad del recurso.</w:t>
      </w:r>
      <w:r>
        <w:rPr>
          <w:rFonts w:ascii="Arial" w:hAnsi="Arial" w:cs="Arial"/>
          <w:sz w:val="24"/>
          <w:szCs w:val="24"/>
        </w:rPr>
        <w:t>-</w:t>
      </w:r>
    </w:p>
    <w:p w:rsidR="00E90E74" w:rsidRDefault="00E90E74" w:rsidP="00C24EA8">
      <w:pPr>
        <w:spacing w:after="0" w:line="360" w:lineRule="auto"/>
        <w:ind w:firstLine="1985"/>
        <w:jc w:val="both"/>
        <w:rPr>
          <w:rFonts w:ascii="Arial" w:hAnsi="Arial" w:cs="Arial"/>
          <w:sz w:val="24"/>
          <w:szCs w:val="24"/>
        </w:rPr>
      </w:pPr>
      <w:r w:rsidRPr="0042293B">
        <w:rPr>
          <w:rFonts w:ascii="Arial" w:hAnsi="Arial" w:cs="Arial"/>
          <w:sz w:val="24"/>
          <w:szCs w:val="24"/>
        </w:rPr>
        <w:t xml:space="preserve">En relación a ello, y del estudio de las constancias de la causa, se puede </w:t>
      </w:r>
      <w:r>
        <w:rPr>
          <w:rFonts w:ascii="Arial" w:hAnsi="Arial" w:cs="Arial"/>
          <w:sz w:val="24"/>
          <w:szCs w:val="24"/>
        </w:rPr>
        <w:t>apreciar que la sentencia del 26/</w:t>
      </w:r>
      <w:r w:rsidRPr="00E56428">
        <w:rPr>
          <w:rFonts w:ascii="Arial" w:hAnsi="Arial" w:cs="Arial"/>
          <w:sz w:val="24"/>
          <w:szCs w:val="24"/>
        </w:rPr>
        <w:t>07/18, fue notificada a la recurrente el día 27/07/2018 (ver actuación N° 1629986</w:t>
      </w:r>
      <w:r w:rsidR="00E56428">
        <w:rPr>
          <w:rFonts w:ascii="Arial" w:hAnsi="Arial" w:cs="Arial"/>
          <w:sz w:val="24"/>
          <w:szCs w:val="24"/>
        </w:rPr>
        <w:t xml:space="preserve"> y 9650043</w:t>
      </w:r>
      <w:r w:rsidRPr="00E56428">
        <w:rPr>
          <w:rFonts w:ascii="Arial" w:hAnsi="Arial" w:cs="Arial"/>
          <w:sz w:val="24"/>
          <w:szCs w:val="24"/>
        </w:rPr>
        <w:t xml:space="preserve">) y el recurso interpuesto y fundado temporáneamente (ver </w:t>
      </w:r>
      <w:r w:rsidR="007F6106" w:rsidRPr="00E56428">
        <w:rPr>
          <w:rFonts w:ascii="Arial" w:hAnsi="Arial" w:cs="Arial"/>
          <w:sz w:val="24"/>
          <w:szCs w:val="24"/>
        </w:rPr>
        <w:t>ESCEXT</w:t>
      </w:r>
      <w:r w:rsidR="009E1D1A" w:rsidRPr="00E56428">
        <w:rPr>
          <w:rFonts w:ascii="Arial" w:hAnsi="Arial" w:cs="Arial"/>
          <w:sz w:val="24"/>
          <w:szCs w:val="24"/>
        </w:rPr>
        <w:t xml:space="preserve"> Nº</w:t>
      </w:r>
      <w:r w:rsidRPr="00E56428">
        <w:rPr>
          <w:rFonts w:ascii="Arial" w:hAnsi="Arial" w:cs="Arial"/>
          <w:sz w:val="24"/>
          <w:szCs w:val="24"/>
        </w:rPr>
        <w:t xml:space="preserve"> 9655626 y 9760454), teniéndose entonces por cumplido el recaudo del art. 430 del C.P</w:t>
      </w:r>
      <w:r>
        <w:rPr>
          <w:rFonts w:ascii="Arial" w:hAnsi="Arial" w:cs="Arial"/>
          <w:sz w:val="24"/>
          <w:szCs w:val="24"/>
        </w:rPr>
        <w:t>.</w:t>
      </w:r>
      <w:r w:rsidR="007530E9">
        <w:rPr>
          <w:rFonts w:ascii="Arial" w:hAnsi="Arial" w:cs="Arial"/>
          <w:sz w:val="24"/>
          <w:szCs w:val="24"/>
        </w:rPr>
        <w:t xml:space="preserve"> </w:t>
      </w:r>
      <w:proofErr w:type="spellStart"/>
      <w:r>
        <w:rPr>
          <w:rFonts w:ascii="Arial" w:hAnsi="Arial" w:cs="Arial"/>
          <w:sz w:val="24"/>
          <w:szCs w:val="24"/>
        </w:rPr>
        <w:t>Crim</w:t>
      </w:r>
      <w:proofErr w:type="spellEnd"/>
      <w:r w:rsidRPr="0042293B">
        <w:rPr>
          <w:rFonts w:ascii="Arial" w:hAnsi="Arial" w:cs="Arial"/>
          <w:sz w:val="24"/>
          <w:szCs w:val="24"/>
        </w:rPr>
        <w:t>.</w:t>
      </w:r>
      <w:r>
        <w:rPr>
          <w:rFonts w:ascii="Arial" w:hAnsi="Arial" w:cs="Arial"/>
          <w:sz w:val="24"/>
          <w:szCs w:val="24"/>
        </w:rPr>
        <w:t>-</w:t>
      </w:r>
      <w:r w:rsidRPr="0042293B">
        <w:rPr>
          <w:rFonts w:ascii="Arial" w:hAnsi="Arial" w:cs="Arial"/>
          <w:sz w:val="24"/>
          <w:szCs w:val="24"/>
        </w:rPr>
        <w:t xml:space="preserve"> </w:t>
      </w:r>
    </w:p>
    <w:p w:rsidR="00E90E74" w:rsidRPr="00743770" w:rsidRDefault="00E90E74" w:rsidP="00C24EA8">
      <w:pPr>
        <w:spacing w:after="0" w:line="360" w:lineRule="auto"/>
        <w:ind w:firstLine="1985"/>
        <w:jc w:val="both"/>
        <w:rPr>
          <w:rFonts w:ascii="Arial" w:hAnsi="Arial" w:cs="Arial"/>
          <w:sz w:val="24"/>
          <w:szCs w:val="24"/>
        </w:rPr>
      </w:pPr>
      <w:r w:rsidRPr="0042293B">
        <w:rPr>
          <w:rFonts w:ascii="Arial" w:hAnsi="Arial" w:cs="Arial"/>
          <w:sz w:val="24"/>
          <w:szCs w:val="24"/>
        </w:rPr>
        <w:t xml:space="preserve">Sin embargo he </w:t>
      </w:r>
      <w:r>
        <w:rPr>
          <w:rFonts w:ascii="Arial" w:hAnsi="Arial" w:cs="Arial"/>
          <w:sz w:val="24"/>
          <w:szCs w:val="24"/>
        </w:rPr>
        <w:t xml:space="preserve">de coincidir con lo dicho por la </w:t>
      </w:r>
      <w:r w:rsidRPr="0042293B">
        <w:rPr>
          <w:rFonts w:ascii="Arial" w:hAnsi="Arial" w:cs="Arial"/>
          <w:sz w:val="24"/>
          <w:szCs w:val="24"/>
        </w:rPr>
        <w:t xml:space="preserve">Fiscal de Cámara y el </w:t>
      </w:r>
      <w:r>
        <w:rPr>
          <w:rFonts w:ascii="Arial" w:hAnsi="Arial" w:cs="Arial"/>
          <w:sz w:val="24"/>
          <w:szCs w:val="24"/>
        </w:rPr>
        <w:t xml:space="preserve">Sr. </w:t>
      </w:r>
      <w:r w:rsidRPr="0042293B">
        <w:rPr>
          <w:rFonts w:ascii="Arial" w:hAnsi="Arial" w:cs="Arial"/>
          <w:sz w:val="24"/>
          <w:szCs w:val="24"/>
        </w:rPr>
        <w:t>Procurador General, por cuanto se advierte que no se cumple con la exigencia prevista en el art. 426 del C.P.</w:t>
      </w:r>
      <w:r w:rsidR="006D10F6">
        <w:rPr>
          <w:rFonts w:ascii="Arial" w:hAnsi="Arial" w:cs="Arial"/>
          <w:sz w:val="24"/>
          <w:szCs w:val="24"/>
        </w:rPr>
        <w:t xml:space="preserve"> </w:t>
      </w:r>
      <w:proofErr w:type="spellStart"/>
      <w:r w:rsidRPr="0042293B">
        <w:rPr>
          <w:rFonts w:ascii="Arial" w:hAnsi="Arial" w:cs="Arial"/>
          <w:sz w:val="24"/>
          <w:szCs w:val="24"/>
        </w:rPr>
        <w:t>Crim</w:t>
      </w:r>
      <w:proofErr w:type="spellEnd"/>
      <w:r w:rsidRPr="0042293B">
        <w:rPr>
          <w:rFonts w:ascii="Arial" w:hAnsi="Arial" w:cs="Arial"/>
          <w:sz w:val="24"/>
          <w:szCs w:val="24"/>
        </w:rPr>
        <w:t xml:space="preserve">., que establece como </w:t>
      </w:r>
      <w:r w:rsidRPr="0042293B">
        <w:rPr>
          <w:rFonts w:ascii="Arial" w:hAnsi="Arial" w:cs="Arial"/>
          <w:sz w:val="24"/>
          <w:szCs w:val="24"/>
        </w:rPr>
        <w:lastRenderedPageBreak/>
        <w:t xml:space="preserve">requisito insoslayable de procedencia de la vía de excepción intentada, que el recurso se dirija: </w:t>
      </w:r>
      <w:r w:rsidRPr="000E06B1">
        <w:rPr>
          <w:rFonts w:ascii="Arial" w:hAnsi="Arial" w:cs="Arial"/>
          <w:sz w:val="24"/>
          <w:szCs w:val="24"/>
        </w:rPr>
        <w:t>…</w:t>
      </w:r>
      <w:r w:rsidRPr="000E06B1">
        <w:rPr>
          <w:rFonts w:ascii="Arial" w:hAnsi="Arial" w:cs="Arial"/>
          <w:i/>
          <w:sz w:val="24"/>
          <w:szCs w:val="24"/>
        </w:rPr>
        <w:t>contra sentencias o resoluciones definitivas de las Cámaras de Apelaciones…-</w:t>
      </w:r>
    </w:p>
    <w:p w:rsidR="00E90E74" w:rsidRPr="0042293B" w:rsidRDefault="00E90E74" w:rsidP="00C24EA8">
      <w:pPr>
        <w:spacing w:after="0" w:line="360" w:lineRule="auto"/>
        <w:ind w:firstLine="1985"/>
        <w:jc w:val="both"/>
        <w:rPr>
          <w:rFonts w:ascii="Arial" w:hAnsi="Arial" w:cs="Arial"/>
          <w:sz w:val="24"/>
          <w:szCs w:val="24"/>
        </w:rPr>
      </w:pPr>
      <w:r w:rsidRPr="0042293B">
        <w:rPr>
          <w:rFonts w:ascii="Arial" w:hAnsi="Arial" w:cs="Arial"/>
          <w:sz w:val="24"/>
          <w:szCs w:val="24"/>
        </w:rPr>
        <w:t xml:space="preserve">Que la nota de definitividad queda patentizada “cuando se decide de modo final sobre la existencia o suerte del derecho de fondo” (LL t.1996, p.1120). Y la ausencia de tal requisito no puede suplirse mediante la invocación de garantías constitucionales supuestamente vulneradas, ni por la pretendida arbitrariedad del pronunciamiento o la alegada interpretación errónea del derecho aplicable (Cfr. STJSL N° 42/07 “JOFRE Hugo Mario – Recurso de Casación”, </w:t>
      </w:r>
      <w:proofErr w:type="spellStart"/>
      <w:r w:rsidRPr="0042293B">
        <w:rPr>
          <w:rFonts w:ascii="Arial" w:hAnsi="Arial" w:cs="Arial"/>
          <w:sz w:val="24"/>
          <w:szCs w:val="24"/>
        </w:rPr>
        <w:t>Expte</w:t>
      </w:r>
      <w:proofErr w:type="spellEnd"/>
      <w:r w:rsidRPr="0042293B">
        <w:rPr>
          <w:rFonts w:ascii="Arial" w:hAnsi="Arial" w:cs="Arial"/>
          <w:sz w:val="24"/>
          <w:szCs w:val="24"/>
        </w:rPr>
        <w:t>. N° 01-J-07, y doctrina allí citada).-</w:t>
      </w:r>
    </w:p>
    <w:p w:rsidR="00E90E74" w:rsidRPr="0042293B" w:rsidRDefault="00E90E74" w:rsidP="00C24EA8">
      <w:pPr>
        <w:spacing w:after="0" w:line="360" w:lineRule="auto"/>
        <w:ind w:firstLine="1985"/>
        <w:jc w:val="both"/>
        <w:rPr>
          <w:rFonts w:ascii="Arial" w:hAnsi="Arial" w:cs="Arial"/>
          <w:sz w:val="24"/>
          <w:szCs w:val="24"/>
        </w:rPr>
      </w:pPr>
      <w:r w:rsidRPr="0042293B">
        <w:rPr>
          <w:rFonts w:ascii="Arial" w:hAnsi="Arial" w:cs="Arial"/>
          <w:sz w:val="24"/>
          <w:szCs w:val="24"/>
        </w:rPr>
        <w:t xml:space="preserve">Son sentencias definitivas aquellas que dirimen la controversia poniendo fin al pleito o haciendo imposible su continuación, y se equiparan a ellas, por sus efectos, los autos que ponen fin a la acción, a la pena o hacen imposible que continúen las actuaciones o denieguen la extinción, conmutación o suspensión de pena. Como se advierte, cada una de las resoluciones indicadas comparte la característica de poner fin al proceso. </w:t>
      </w:r>
      <w:r w:rsidRPr="0042293B">
        <w:rPr>
          <w:rFonts w:ascii="Arial" w:hAnsi="Arial" w:cs="Arial"/>
          <w:i/>
          <w:sz w:val="24"/>
          <w:szCs w:val="24"/>
        </w:rPr>
        <w:t>(Recurso de Casación Penal</w:t>
      </w:r>
      <w:r w:rsidRPr="0042293B">
        <w:rPr>
          <w:rFonts w:ascii="Arial" w:hAnsi="Arial" w:cs="Arial"/>
          <w:sz w:val="24"/>
          <w:szCs w:val="24"/>
        </w:rPr>
        <w:t xml:space="preserve">, Jimena </w:t>
      </w:r>
      <w:proofErr w:type="spellStart"/>
      <w:r w:rsidRPr="0042293B">
        <w:rPr>
          <w:rFonts w:ascii="Arial" w:hAnsi="Arial" w:cs="Arial"/>
          <w:sz w:val="24"/>
          <w:szCs w:val="24"/>
        </w:rPr>
        <w:t>Jatip</w:t>
      </w:r>
      <w:proofErr w:type="spellEnd"/>
      <w:r w:rsidRPr="0042293B">
        <w:rPr>
          <w:rFonts w:ascii="Arial" w:hAnsi="Arial" w:cs="Arial"/>
          <w:sz w:val="24"/>
          <w:szCs w:val="24"/>
        </w:rPr>
        <w:t xml:space="preserve">, en Tratado de los Recursos, Director Marcelo Sebastián </w:t>
      </w:r>
      <w:proofErr w:type="spellStart"/>
      <w:r w:rsidRPr="0042293B">
        <w:rPr>
          <w:rFonts w:ascii="Arial" w:hAnsi="Arial" w:cs="Arial"/>
          <w:sz w:val="24"/>
          <w:szCs w:val="24"/>
        </w:rPr>
        <w:t>Midón</w:t>
      </w:r>
      <w:proofErr w:type="spellEnd"/>
      <w:r w:rsidRPr="0042293B">
        <w:rPr>
          <w:rFonts w:ascii="Arial" w:hAnsi="Arial" w:cs="Arial"/>
          <w:sz w:val="24"/>
          <w:szCs w:val="24"/>
        </w:rPr>
        <w:t xml:space="preserve">, Tomo III Heterodoxias Recursivas, Pág. 55, Ed. </w:t>
      </w:r>
      <w:proofErr w:type="spellStart"/>
      <w:r w:rsidRPr="0042293B">
        <w:rPr>
          <w:rFonts w:ascii="Arial" w:hAnsi="Arial" w:cs="Arial"/>
          <w:sz w:val="24"/>
          <w:szCs w:val="24"/>
        </w:rPr>
        <w:t>Rubinzal-Culzoni</w:t>
      </w:r>
      <w:proofErr w:type="spellEnd"/>
      <w:r w:rsidRPr="0042293B">
        <w:rPr>
          <w:rFonts w:ascii="Arial" w:hAnsi="Arial" w:cs="Arial"/>
          <w:sz w:val="24"/>
          <w:szCs w:val="24"/>
        </w:rPr>
        <w:t>, 1º ed. Santa Fe, 2013).</w:t>
      </w:r>
      <w:r>
        <w:rPr>
          <w:rFonts w:ascii="Arial" w:hAnsi="Arial" w:cs="Arial"/>
          <w:sz w:val="24"/>
          <w:szCs w:val="24"/>
        </w:rPr>
        <w:t>-</w:t>
      </w:r>
    </w:p>
    <w:p w:rsidR="00E90E74" w:rsidRPr="0042293B" w:rsidRDefault="00E90E74" w:rsidP="00C24EA8">
      <w:pPr>
        <w:spacing w:after="0" w:line="360" w:lineRule="auto"/>
        <w:ind w:firstLine="1985"/>
        <w:jc w:val="both"/>
        <w:rPr>
          <w:rFonts w:ascii="Arial" w:hAnsi="Arial" w:cs="Arial"/>
          <w:sz w:val="24"/>
          <w:szCs w:val="24"/>
        </w:rPr>
      </w:pPr>
      <w:r w:rsidRPr="0042293B">
        <w:rPr>
          <w:rFonts w:ascii="Arial" w:hAnsi="Arial" w:cs="Arial"/>
          <w:sz w:val="24"/>
          <w:szCs w:val="24"/>
        </w:rPr>
        <w:t xml:space="preserve">Conforme este criterio, se ha dicho que: </w:t>
      </w:r>
      <w:r w:rsidRPr="000E06B1">
        <w:rPr>
          <w:rFonts w:ascii="Arial" w:hAnsi="Arial" w:cs="Arial"/>
          <w:i/>
          <w:sz w:val="24"/>
          <w:szCs w:val="24"/>
        </w:rPr>
        <w:t>“... 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sidRPr="000E06B1">
        <w:rPr>
          <w:rFonts w:ascii="Arial" w:hAnsi="Arial" w:cs="Arial"/>
          <w:sz w:val="24"/>
          <w:szCs w:val="24"/>
        </w:rPr>
        <w:t xml:space="preserve"> </w:t>
      </w:r>
      <w:r w:rsidRPr="0042293B">
        <w:rPr>
          <w:rFonts w:ascii="Arial" w:hAnsi="Arial" w:cs="Arial"/>
          <w:sz w:val="24"/>
          <w:szCs w:val="24"/>
        </w:rPr>
        <w:t xml:space="preserve">(SCBA, 27/10/2004, “I., N. F. s/ Lesiones graves”, Causa P83644, en http://www.scba.gov.ar/home.asp, JUBA sumario B68910; en igual sentido STJSL Nº 45/08 “Figueroa, Alberto Carlos y Martínez Fernández, Daniel Enrique – Homicidio Calificado – Recurso de Queja”, 19-02-08; “Barroso, Jesús Adolfo </w:t>
      </w:r>
      <w:r>
        <w:rPr>
          <w:rFonts w:ascii="Arial" w:hAnsi="Arial" w:cs="Arial"/>
          <w:sz w:val="24"/>
          <w:szCs w:val="24"/>
        </w:rPr>
        <w:t>– Recurso de Casación”</w:t>
      </w:r>
      <w:r w:rsidRPr="0042293B">
        <w:rPr>
          <w:rFonts w:ascii="Arial" w:hAnsi="Arial" w:cs="Arial"/>
          <w:sz w:val="24"/>
          <w:szCs w:val="24"/>
        </w:rPr>
        <w:t>).</w:t>
      </w:r>
      <w:r>
        <w:rPr>
          <w:rFonts w:ascii="Arial" w:hAnsi="Arial" w:cs="Arial"/>
          <w:sz w:val="24"/>
          <w:szCs w:val="24"/>
        </w:rPr>
        <w:t>-</w:t>
      </w:r>
    </w:p>
    <w:p w:rsidR="00E90E74" w:rsidRPr="0042293B" w:rsidRDefault="00E90E74" w:rsidP="00C24EA8">
      <w:pPr>
        <w:spacing w:after="0" w:line="360" w:lineRule="auto"/>
        <w:ind w:firstLine="1985"/>
        <w:jc w:val="both"/>
        <w:rPr>
          <w:rFonts w:ascii="Arial" w:hAnsi="Arial" w:cs="Arial"/>
          <w:sz w:val="24"/>
          <w:szCs w:val="24"/>
        </w:rPr>
      </w:pPr>
      <w:r w:rsidRPr="0042293B">
        <w:rPr>
          <w:rFonts w:ascii="Arial" w:hAnsi="Arial" w:cs="Arial"/>
          <w:sz w:val="24"/>
          <w:szCs w:val="24"/>
        </w:rPr>
        <w:t>En mérito a ello y conforme lo invariablemente sostenido por este Alto Cuerpo</w:t>
      </w:r>
      <w:r w:rsidRPr="0042293B">
        <w:rPr>
          <w:rFonts w:ascii="Arial" w:hAnsi="Arial" w:cs="Arial"/>
          <w:b/>
          <w:i/>
          <w:sz w:val="24"/>
          <w:szCs w:val="24"/>
        </w:rPr>
        <w:t xml:space="preserve"> </w:t>
      </w:r>
      <w:r w:rsidRPr="000E06B1">
        <w:rPr>
          <w:rFonts w:ascii="Arial" w:hAnsi="Arial" w:cs="Arial"/>
          <w:i/>
          <w:sz w:val="24"/>
          <w:szCs w:val="24"/>
        </w:rPr>
        <w:t xml:space="preserve">“...en materia criminal como la que se trata, solo produce sentencia definitiva o resuelve cuestión constitucional el auto de </w:t>
      </w:r>
      <w:r w:rsidRPr="000E06B1">
        <w:rPr>
          <w:rFonts w:ascii="Arial" w:hAnsi="Arial" w:cs="Arial"/>
          <w:i/>
          <w:sz w:val="24"/>
          <w:szCs w:val="24"/>
        </w:rPr>
        <w:lastRenderedPageBreak/>
        <w:t>sobreseimiento y la sentencia definitiva y auto fundado que dispone no instruir sumario por inexistencia del delito o causal impeditiva o extintiva de la acción penal</w:t>
      </w:r>
      <w:r w:rsidRPr="000E06B1">
        <w:rPr>
          <w:rFonts w:ascii="Arial" w:hAnsi="Arial" w:cs="Arial"/>
          <w:sz w:val="24"/>
          <w:szCs w:val="24"/>
        </w:rPr>
        <w:t xml:space="preserve">” </w:t>
      </w:r>
      <w:r w:rsidR="00E56428">
        <w:rPr>
          <w:rFonts w:ascii="Arial" w:hAnsi="Arial" w:cs="Arial"/>
          <w:sz w:val="24"/>
          <w:szCs w:val="24"/>
        </w:rPr>
        <w:t xml:space="preserve">(S.T.J.S.L.“FERNÁNDEZ JOSE </w:t>
      </w:r>
      <w:r w:rsidRPr="0042293B">
        <w:rPr>
          <w:rFonts w:ascii="Arial" w:hAnsi="Arial" w:cs="Arial"/>
          <w:sz w:val="24"/>
          <w:szCs w:val="24"/>
        </w:rPr>
        <w:t xml:space="preserve">y Otros ADMINIST. FRAUDULENTA -RECURSO EXTRAORDINARIO DE INCONSTITUCIONALIDAD”, 19-12-06: ES-CUDERO, ROBERTO – EXPTE. Nº 4-06 – RECURSO DE QUEJA”, 09-09-09; CHAMMAH MAURICIO EDUARDO RECURSO DE </w:t>
      </w:r>
      <w:r w:rsidR="00E56428">
        <w:rPr>
          <w:rFonts w:ascii="Arial" w:hAnsi="Arial" w:cs="Arial"/>
          <w:sz w:val="24"/>
          <w:szCs w:val="24"/>
        </w:rPr>
        <w:t>INCONSTITUCIONALI</w:t>
      </w:r>
      <w:r w:rsidRPr="0042293B">
        <w:rPr>
          <w:rFonts w:ascii="Arial" w:hAnsi="Arial" w:cs="Arial"/>
          <w:sz w:val="24"/>
          <w:szCs w:val="24"/>
        </w:rPr>
        <w:t xml:space="preserve">DAD (INC.33728/1) EN EL PRINCIPAL “JUZGADO DE INSTRUCCION N° 46- EXPTE.N° 58782 - </w:t>
      </w:r>
      <w:r w:rsidR="00E56428">
        <w:rPr>
          <w:rFonts w:ascii="Arial" w:hAnsi="Arial" w:cs="Arial"/>
          <w:sz w:val="24"/>
          <w:szCs w:val="24"/>
        </w:rPr>
        <w:t>CHAMMAH MAURICIO  S/ DEFRAUDACIÓ</w:t>
      </w:r>
      <w:r w:rsidRPr="0042293B">
        <w:rPr>
          <w:rFonts w:ascii="Arial" w:hAnsi="Arial" w:cs="Arial"/>
          <w:sz w:val="24"/>
          <w:szCs w:val="24"/>
        </w:rPr>
        <w:t>N” (EXPTE.N° 33788/6) - RECURSO QUEJA”,1</w:t>
      </w:r>
      <w:r>
        <w:rPr>
          <w:rFonts w:ascii="Arial" w:hAnsi="Arial" w:cs="Arial"/>
          <w:sz w:val="24"/>
          <w:szCs w:val="24"/>
        </w:rPr>
        <w:t xml:space="preserve">7-03-2011, entre muchos </w:t>
      </w:r>
      <w:r w:rsidR="00E56428">
        <w:rPr>
          <w:rFonts w:ascii="Arial" w:hAnsi="Arial" w:cs="Arial"/>
          <w:sz w:val="24"/>
          <w:szCs w:val="24"/>
        </w:rPr>
        <w:t>otros).</w:t>
      </w:r>
    </w:p>
    <w:p w:rsidR="00E90E74" w:rsidRPr="0042293B" w:rsidRDefault="00E90E74" w:rsidP="00C24EA8">
      <w:pPr>
        <w:spacing w:after="0" w:line="360" w:lineRule="auto"/>
        <w:ind w:firstLine="1985"/>
        <w:jc w:val="both"/>
        <w:rPr>
          <w:rFonts w:ascii="Arial" w:hAnsi="Arial" w:cs="Arial"/>
          <w:sz w:val="24"/>
          <w:szCs w:val="24"/>
        </w:rPr>
      </w:pPr>
      <w:r w:rsidRPr="0042293B">
        <w:rPr>
          <w:rFonts w:ascii="Arial" w:hAnsi="Arial" w:cs="Arial"/>
          <w:sz w:val="24"/>
          <w:szCs w:val="24"/>
        </w:rPr>
        <w:t>Si bien en el caso sub-examen se invocan garantías constitucionales, la Suprema Corte tiene dicho que “</w:t>
      </w:r>
      <w:r w:rsidRPr="0014716F">
        <w:rPr>
          <w:rFonts w:ascii="Arial" w:hAnsi="Arial" w:cs="Arial"/>
          <w:i/>
          <w:sz w:val="24"/>
          <w:szCs w:val="24"/>
        </w:rPr>
        <w:t>la  invocación de garantías constitucionales, arbitrariedad o gravedad institucional no suple la ausencia de definitividad de la resolución invocada</w:t>
      </w:r>
      <w:r w:rsidRPr="0042293B">
        <w:rPr>
          <w:rFonts w:ascii="Arial" w:hAnsi="Arial" w:cs="Arial"/>
          <w:sz w:val="24"/>
          <w:szCs w:val="24"/>
        </w:rPr>
        <w:t>” (C.S</w:t>
      </w:r>
      <w:r w:rsidR="00E56428">
        <w:rPr>
          <w:rFonts w:ascii="Arial" w:hAnsi="Arial" w:cs="Arial"/>
          <w:sz w:val="24"/>
          <w:szCs w:val="24"/>
        </w:rPr>
        <w:t xml:space="preserve"> </w:t>
      </w:r>
      <w:r w:rsidRPr="0042293B">
        <w:rPr>
          <w:rFonts w:ascii="Arial" w:hAnsi="Arial" w:cs="Arial"/>
          <w:sz w:val="24"/>
          <w:szCs w:val="24"/>
        </w:rPr>
        <w:t>Fallos T. 308:1486,2049; 313:22).-</w:t>
      </w:r>
    </w:p>
    <w:p w:rsidR="00E90E74" w:rsidRPr="0042293B" w:rsidRDefault="00E90E74" w:rsidP="00C24EA8">
      <w:pPr>
        <w:spacing w:after="0" w:line="360" w:lineRule="auto"/>
        <w:ind w:firstLine="1985"/>
        <w:jc w:val="both"/>
        <w:rPr>
          <w:rFonts w:ascii="Arial" w:hAnsi="Arial" w:cs="Arial"/>
          <w:sz w:val="24"/>
          <w:szCs w:val="24"/>
        </w:rPr>
      </w:pPr>
      <w:r w:rsidRPr="0042293B">
        <w:rPr>
          <w:rFonts w:ascii="Arial" w:hAnsi="Arial" w:cs="Arial"/>
          <w:sz w:val="24"/>
          <w:szCs w:val="24"/>
        </w:rPr>
        <w:t>Consecuentemente con lo exp</w:t>
      </w:r>
      <w:r>
        <w:rPr>
          <w:rFonts w:ascii="Arial" w:hAnsi="Arial" w:cs="Arial"/>
          <w:sz w:val="24"/>
          <w:szCs w:val="24"/>
        </w:rPr>
        <w:t>uesto, el recurso interpuesto só</w:t>
      </w:r>
      <w:r w:rsidRPr="0042293B">
        <w:rPr>
          <w:rFonts w:ascii="Arial" w:hAnsi="Arial" w:cs="Arial"/>
          <w:sz w:val="24"/>
          <w:szCs w:val="24"/>
        </w:rPr>
        <w:t xml:space="preserve">lo procede contra los pronunciamientos definitivos o equiparables a tales, y el Auto Interlocutorio impugnado </w:t>
      </w:r>
      <w:r>
        <w:rPr>
          <w:rFonts w:ascii="Arial" w:hAnsi="Arial" w:cs="Arial"/>
          <w:sz w:val="24"/>
          <w:szCs w:val="24"/>
        </w:rPr>
        <w:t xml:space="preserve">de fecha 26/02/2018, </w:t>
      </w:r>
      <w:r w:rsidRPr="0042293B">
        <w:rPr>
          <w:rFonts w:ascii="Arial" w:hAnsi="Arial" w:cs="Arial"/>
          <w:sz w:val="24"/>
          <w:szCs w:val="24"/>
        </w:rPr>
        <w:t xml:space="preserve">no tiene tal naturaleza, ya que, lejos de poner fin al proceso, </w:t>
      </w:r>
      <w:r>
        <w:rPr>
          <w:rFonts w:ascii="Arial" w:hAnsi="Arial" w:cs="Arial"/>
          <w:sz w:val="24"/>
          <w:szCs w:val="24"/>
        </w:rPr>
        <w:t xml:space="preserve">resolvió no hacer lugar al recurso de apelación planteado por la Defensa de Plástico del </w:t>
      </w:r>
      <w:proofErr w:type="spellStart"/>
      <w:r>
        <w:rPr>
          <w:rFonts w:ascii="Arial" w:hAnsi="Arial" w:cs="Arial"/>
          <w:sz w:val="24"/>
          <w:szCs w:val="24"/>
        </w:rPr>
        <w:t>Comahue</w:t>
      </w:r>
      <w:proofErr w:type="spellEnd"/>
      <w:r>
        <w:rPr>
          <w:rFonts w:ascii="Arial" w:hAnsi="Arial" w:cs="Arial"/>
          <w:sz w:val="24"/>
          <w:szCs w:val="24"/>
        </w:rPr>
        <w:t xml:space="preserve"> S.A., contra el Auto Interlocutorio de fecha 23/11/17, que resolvió el rechazo de la solicitud del archivo de actuaciones (por falta de responsabilidad penal de las personas jurídicas), toda vez que no se advirtió agravio alguno que lo justificara.-</w:t>
      </w:r>
    </w:p>
    <w:p w:rsidR="00E90E74" w:rsidRDefault="00E90E74" w:rsidP="00C24EA8">
      <w:pPr>
        <w:tabs>
          <w:tab w:val="left" w:pos="1418"/>
          <w:tab w:val="left" w:pos="1560"/>
        </w:tabs>
        <w:spacing w:after="0" w:line="360" w:lineRule="auto"/>
        <w:ind w:firstLine="1985"/>
        <w:jc w:val="both"/>
        <w:rPr>
          <w:rFonts w:ascii="Arial" w:hAnsi="Arial" w:cs="Arial"/>
          <w:sz w:val="24"/>
          <w:szCs w:val="24"/>
        </w:rPr>
      </w:pPr>
      <w:r w:rsidRPr="0042293B">
        <w:rPr>
          <w:rFonts w:ascii="Arial" w:hAnsi="Arial" w:cs="Arial"/>
          <w:sz w:val="24"/>
          <w:szCs w:val="24"/>
        </w:rPr>
        <w:t xml:space="preserve">Además de lo dicho, no debe perderse de vista que tratándose el presente de un recurso de carácter excepcional, debe extremarse el concepto de sentencia definitiva. Así este Superior Tribunal ha venido sosteniendo que: </w:t>
      </w:r>
      <w:r w:rsidRPr="0042293B">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42293B">
        <w:rPr>
          <w:rFonts w:ascii="Arial" w:hAnsi="Arial" w:cs="Arial"/>
          <w:sz w:val="24"/>
          <w:szCs w:val="24"/>
        </w:rPr>
        <w:t>(</w:t>
      </w:r>
      <w:r w:rsidR="00E56428">
        <w:rPr>
          <w:rFonts w:ascii="Arial" w:hAnsi="Arial" w:cs="Arial"/>
          <w:sz w:val="24"/>
          <w:szCs w:val="24"/>
        </w:rPr>
        <w:t>C</w:t>
      </w:r>
      <w:r w:rsidRPr="0042293B">
        <w:rPr>
          <w:rFonts w:ascii="Arial" w:hAnsi="Arial" w:cs="Arial"/>
          <w:sz w:val="24"/>
          <w:szCs w:val="24"/>
        </w:rPr>
        <w:t xml:space="preserve">fr. STJSL “AMAYA ARNALDO ZACARIAS </w:t>
      </w:r>
      <w:r w:rsidR="00E56428">
        <w:rPr>
          <w:rFonts w:ascii="Arial" w:hAnsi="Arial" w:cs="Arial"/>
          <w:sz w:val="24"/>
          <w:szCs w:val="24"/>
        </w:rPr>
        <w:t>y</w:t>
      </w:r>
      <w:r w:rsidRPr="0042293B">
        <w:rPr>
          <w:rFonts w:ascii="Arial" w:hAnsi="Arial" w:cs="Arial"/>
          <w:sz w:val="24"/>
          <w:szCs w:val="24"/>
        </w:rPr>
        <w:t xml:space="preserve"> OTROS </w:t>
      </w:r>
      <w:r w:rsidR="00E56428">
        <w:rPr>
          <w:rFonts w:ascii="Arial" w:hAnsi="Arial" w:cs="Arial"/>
          <w:sz w:val="24"/>
          <w:szCs w:val="24"/>
        </w:rPr>
        <w:t>c</w:t>
      </w:r>
      <w:r w:rsidRPr="0042293B">
        <w:rPr>
          <w:rFonts w:ascii="Arial" w:hAnsi="Arial" w:cs="Arial"/>
          <w:sz w:val="24"/>
          <w:szCs w:val="24"/>
        </w:rPr>
        <w:t xml:space="preserve">/ S.E.S.L.E.P. </w:t>
      </w:r>
      <w:r w:rsidR="002C4371" w:rsidRPr="0042293B">
        <w:rPr>
          <w:rFonts w:ascii="Arial" w:hAnsi="Arial" w:cs="Arial"/>
          <w:sz w:val="24"/>
          <w:szCs w:val="24"/>
        </w:rPr>
        <w:t xml:space="preserve">y/o </w:t>
      </w:r>
      <w:r w:rsidRPr="0042293B">
        <w:rPr>
          <w:rFonts w:ascii="Arial" w:hAnsi="Arial" w:cs="Arial"/>
          <w:sz w:val="24"/>
          <w:szCs w:val="24"/>
        </w:rPr>
        <w:t xml:space="preserve">GOB. DE LA PCIA. DE SAN LUIS – DILIGENCIA </w:t>
      </w:r>
      <w:r w:rsidRPr="0042293B">
        <w:rPr>
          <w:rFonts w:ascii="Arial" w:hAnsi="Arial" w:cs="Arial"/>
          <w:sz w:val="24"/>
          <w:szCs w:val="24"/>
        </w:rPr>
        <w:lastRenderedPageBreak/>
        <w:t xml:space="preserve">PRELIMINAR – RECURSO DE CASACIÓN” 17-11-2005; “BECHER DAUCAN Y OTRA </w:t>
      </w:r>
      <w:r w:rsidR="002C4371">
        <w:rPr>
          <w:rFonts w:ascii="Arial" w:hAnsi="Arial" w:cs="Arial"/>
          <w:sz w:val="24"/>
          <w:szCs w:val="24"/>
        </w:rPr>
        <w:t>c</w:t>
      </w:r>
      <w:r w:rsidRPr="0042293B">
        <w:rPr>
          <w:rFonts w:ascii="Arial" w:hAnsi="Arial" w:cs="Arial"/>
          <w:sz w:val="24"/>
          <w:szCs w:val="24"/>
        </w:rPr>
        <w:t>/ RANQUEL GAS S.R.L. – EJECUCIÓN HIPOTECARIA - RECURSO DE CASACIÓN”, 7-12-2005, entre otros).-</w:t>
      </w:r>
    </w:p>
    <w:p w:rsidR="00E90E74" w:rsidRDefault="00E90E74" w:rsidP="00C24EA8">
      <w:pPr>
        <w:tabs>
          <w:tab w:val="left" w:pos="1418"/>
          <w:tab w:val="left" w:pos="1560"/>
        </w:tabs>
        <w:spacing w:after="0" w:line="360" w:lineRule="auto"/>
        <w:ind w:firstLine="1985"/>
        <w:jc w:val="both"/>
        <w:rPr>
          <w:rFonts w:ascii="Arial" w:hAnsi="Arial" w:cs="Arial"/>
          <w:sz w:val="24"/>
          <w:szCs w:val="24"/>
        </w:rPr>
      </w:pPr>
      <w:r>
        <w:rPr>
          <w:rFonts w:ascii="Arial" w:hAnsi="Arial" w:cs="Arial"/>
          <w:sz w:val="24"/>
          <w:szCs w:val="24"/>
        </w:rPr>
        <w:t xml:space="preserve">En consecuencia, no puede </w:t>
      </w:r>
      <w:r w:rsidRPr="002C4371">
        <w:rPr>
          <w:rFonts w:ascii="Arial" w:hAnsi="Arial" w:cs="Arial"/>
          <w:sz w:val="24"/>
          <w:szCs w:val="24"/>
        </w:rPr>
        <w:t>establecerse conforme lo actuado, que la resolución atacada cause perjuicio que no se</w:t>
      </w:r>
      <w:r w:rsidR="00CA5E3B" w:rsidRPr="002C4371">
        <w:rPr>
          <w:rFonts w:ascii="Arial" w:hAnsi="Arial" w:cs="Arial"/>
          <w:sz w:val="24"/>
          <w:szCs w:val="24"/>
        </w:rPr>
        <w:t>a</w:t>
      </w:r>
      <w:r w:rsidRPr="002C4371">
        <w:rPr>
          <w:rFonts w:ascii="Arial" w:hAnsi="Arial" w:cs="Arial"/>
          <w:sz w:val="24"/>
          <w:szCs w:val="24"/>
        </w:rPr>
        <w:t xml:space="preserve"> posible de reparación ulterior, o sea un agravio de importancia tal, que permita abrir una vía excepcional, como la que se pretende en autos, por lo que</w:t>
      </w:r>
      <w:r>
        <w:rPr>
          <w:rFonts w:ascii="Arial" w:hAnsi="Arial" w:cs="Arial"/>
          <w:sz w:val="24"/>
          <w:szCs w:val="24"/>
        </w:rPr>
        <w:t xml:space="preserve"> corresponde el rechazo del recurso intentado.-</w:t>
      </w:r>
    </w:p>
    <w:p w:rsidR="0070095E" w:rsidRPr="0070095E" w:rsidRDefault="00E90E74" w:rsidP="00C24EA8">
      <w:pPr>
        <w:spacing w:after="0" w:line="360" w:lineRule="auto"/>
        <w:ind w:firstLine="1985"/>
        <w:jc w:val="both"/>
      </w:pPr>
      <w:r w:rsidRPr="0042293B">
        <w:rPr>
          <w:rFonts w:ascii="Arial" w:hAnsi="Arial" w:cs="Arial"/>
          <w:sz w:val="24"/>
          <w:szCs w:val="24"/>
        </w:rPr>
        <w:t>Por lo expuesto, VOTO a esta PRIMERA CUESTI</w:t>
      </w:r>
      <w:r w:rsidR="00CA5E3B">
        <w:rPr>
          <w:rFonts w:ascii="Arial" w:hAnsi="Arial" w:cs="Arial"/>
          <w:sz w:val="24"/>
          <w:szCs w:val="24"/>
        </w:rPr>
        <w:t>Ó</w:t>
      </w:r>
      <w:r w:rsidRPr="0042293B">
        <w:rPr>
          <w:rFonts w:ascii="Arial" w:hAnsi="Arial" w:cs="Arial"/>
          <w:sz w:val="24"/>
          <w:szCs w:val="24"/>
        </w:rPr>
        <w:t>N por la NEGATIVA.-</w:t>
      </w:r>
    </w:p>
    <w:p w:rsidR="00EC3B5D" w:rsidRPr="002A09A6" w:rsidRDefault="00EC3B5D" w:rsidP="00C24EA8">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sidR="00E90E74">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sidR="00E90E74">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sidR="00E90E74">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sidR="00C627EC">
        <w:rPr>
          <w:rFonts w:ascii="Arial" w:eastAsia="Times New Roman" w:hAnsi="Arial" w:cs="Arial"/>
          <w:sz w:val="24"/>
          <w:szCs w:val="24"/>
          <w:lang w:val="es-ES" w:eastAsia="es-ES"/>
        </w:rPr>
        <w:t xml:space="preserve"> </w:t>
      </w:r>
      <w:r w:rsidR="00C627EC" w:rsidRPr="002A09A6">
        <w:rPr>
          <w:rFonts w:ascii="Arial" w:eastAsia="Times New Roman" w:hAnsi="Arial" w:cs="Arial"/>
          <w:sz w:val="24"/>
          <w:szCs w:val="24"/>
          <w:lang w:val="es-ES" w:eastAsia="es-ES"/>
        </w:rPr>
        <w:t>MARTHA RAQUEL CORVALÁN</w:t>
      </w:r>
      <w:r w:rsidR="00E90E74">
        <w:rPr>
          <w:rFonts w:ascii="Arial" w:eastAsia="Times New Roman" w:hAnsi="Arial" w:cs="Arial"/>
          <w:sz w:val="24"/>
          <w:szCs w:val="24"/>
          <w:lang w:val="es-ES" w:eastAsia="es-ES"/>
        </w:rPr>
        <w:t xml:space="preserve"> y </w:t>
      </w:r>
      <w:r w:rsidR="00E90E74" w:rsidRPr="002A09A6">
        <w:rPr>
          <w:rFonts w:ascii="Arial" w:eastAsia="Times New Roman" w:hAnsi="Arial" w:cs="Arial"/>
          <w:sz w:val="24"/>
          <w:szCs w:val="24"/>
          <w:lang w:val="es-ES" w:eastAsia="es-ES"/>
        </w:rPr>
        <w:t xml:space="preserve">LILIA ANA NOVILLO </w:t>
      </w:r>
      <w:r w:rsidRPr="002A09A6">
        <w:rPr>
          <w:rFonts w:ascii="Arial" w:eastAsia="Times New Roman" w:hAnsi="Arial" w:cs="Arial"/>
          <w:sz w:val="24"/>
          <w:szCs w:val="24"/>
          <w:lang w:val="es-ES" w:eastAsia="es-ES"/>
        </w:rPr>
        <w:t xml:space="preserve">comparten lo expresado por </w:t>
      </w:r>
      <w:r w:rsidR="00E90E74">
        <w:rPr>
          <w:rFonts w:ascii="Arial" w:eastAsia="Times New Roman" w:hAnsi="Arial" w:cs="Arial"/>
          <w:sz w:val="24"/>
          <w:szCs w:val="24"/>
          <w:lang w:val="es-ES" w:eastAsia="es-ES"/>
        </w:rPr>
        <w:t>el</w:t>
      </w:r>
      <w:r w:rsidR="00EF77D8" w:rsidRPr="002A09A6">
        <w:rPr>
          <w:rFonts w:ascii="Arial" w:eastAsia="Times New Roman" w:hAnsi="Arial" w:cs="Arial"/>
          <w:sz w:val="24"/>
          <w:szCs w:val="24"/>
          <w:lang w:val="es-ES" w:eastAsia="es-ES"/>
        </w:rPr>
        <w:t xml:space="preserve"> </w:t>
      </w:r>
      <w:r w:rsidR="00990E58">
        <w:rPr>
          <w:rFonts w:ascii="Arial" w:eastAsia="Times New Roman" w:hAnsi="Arial" w:cs="Arial"/>
          <w:sz w:val="24"/>
          <w:szCs w:val="24"/>
          <w:lang w:val="es-ES" w:eastAsia="es-ES"/>
        </w:rPr>
        <w:t xml:space="preserve">Sr. </w:t>
      </w:r>
      <w:r w:rsidR="00E90E74">
        <w:rPr>
          <w:rFonts w:ascii="Arial" w:eastAsia="Times New Roman" w:hAnsi="Arial" w:cs="Arial"/>
          <w:sz w:val="24"/>
          <w:szCs w:val="24"/>
          <w:lang w:val="es-ES" w:eastAsia="es-ES"/>
        </w:rPr>
        <w:t>Presidente</w:t>
      </w:r>
      <w:r w:rsidR="00990E58">
        <w:rPr>
          <w:rFonts w:ascii="Arial" w:eastAsia="Times New Roman" w:hAnsi="Arial" w:cs="Arial"/>
          <w:sz w:val="24"/>
          <w:szCs w:val="24"/>
          <w:lang w:val="es-ES" w:eastAsia="es-ES"/>
        </w:rPr>
        <w:t xml:space="preserve">, </w:t>
      </w:r>
      <w:r w:rsidR="00E90E74" w:rsidRPr="002A09A6">
        <w:rPr>
          <w:rFonts w:ascii="Arial" w:eastAsia="Times New Roman" w:hAnsi="Arial" w:cs="Arial"/>
          <w:sz w:val="24"/>
          <w:szCs w:val="24"/>
          <w:lang w:val="es-ES" w:eastAsia="es-ES"/>
        </w:rPr>
        <w:t>CARLOS A</w:t>
      </w:r>
      <w:r w:rsidR="00D062D7">
        <w:rPr>
          <w:rFonts w:ascii="Arial" w:eastAsia="Times New Roman" w:hAnsi="Arial" w:cs="Arial"/>
          <w:sz w:val="24"/>
          <w:szCs w:val="24"/>
          <w:lang w:val="es-ES" w:eastAsia="es-ES"/>
        </w:rPr>
        <w:t>LBERTO</w:t>
      </w:r>
      <w:r w:rsidR="00E90E74" w:rsidRPr="002A09A6">
        <w:rPr>
          <w:rFonts w:ascii="Arial" w:eastAsia="Times New Roman" w:hAnsi="Arial" w:cs="Arial"/>
          <w:sz w:val="24"/>
          <w:szCs w:val="24"/>
          <w:lang w:val="es-ES" w:eastAsia="es-ES"/>
        </w:rPr>
        <w:t xml:space="preserve"> COBO</w:t>
      </w:r>
      <w:r w:rsidR="00C627EC">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sidRPr="002A09A6">
        <w:rPr>
          <w:rFonts w:ascii="Arial" w:eastAsia="Calibri" w:hAnsi="Arial" w:cs="Arial"/>
          <w:b/>
          <w:bCs/>
          <w:sz w:val="24"/>
          <w:szCs w:val="24"/>
          <w:lang w:eastAsia="en-US"/>
        </w:rPr>
        <w:t>PRIMERA CUESTIÓN.</w:t>
      </w:r>
    </w:p>
    <w:p w:rsidR="00067DEB" w:rsidRPr="000B009C" w:rsidRDefault="00067DEB" w:rsidP="000B009C">
      <w:pPr>
        <w:widowControl w:val="0"/>
        <w:kinsoku w:val="0"/>
        <w:spacing w:after="0" w:line="360" w:lineRule="auto"/>
        <w:ind w:firstLine="1985"/>
        <w:jc w:val="both"/>
        <w:rPr>
          <w:rFonts w:ascii="Arial" w:hAnsi="Arial" w:cs="Arial"/>
          <w:b/>
          <w:sz w:val="24"/>
          <w:szCs w:val="24"/>
          <w:u w:val="single"/>
        </w:rPr>
      </w:pPr>
    </w:p>
    <w:p w:rsidR="00EF56A8" w:rsidRPr="00763EAB" w:rsidRDefault="00CB7F27" w:rsidP="0093142B">
      <w:pPr>
        <w:pStyle w:val="Default"/>
        <w:spacing w:line="360" w:lineRule="auto"/>
        <w:jc w:val="both"/>
        <w:rPr>
          <w:u w:val="single"/>
          <w:lang w:val="es-MX"/>
        </w:rPr>
      </w:pPr>
      <w:r w:rsidRPr="00990E58">
        <w:rPr>
          <w:b/>
          <w:u w:val="single"/>
        </w:rPr>
        <w:t xml:space="preserve">A LA </w:t>
      </w:r>
      <w:r>
        <w:rPr>
          <w:b/>
          <w:u w:val="single"/>
        </w:rPr>
        <w:t>SEGUNDA</w:t>
      </w:r>
      <w:r w:rsidRPr="00990E58">
        <w:rPr>
          <w:b/>
          <w:u w:val="single"/>
        </w:rPr>
        <w:t xml:space="preserve"> </w:t>
      </w:r>
      <w:r w:rsidR="00D32794">
        <w:rPr>
          <w:b/>
          <w:u w:val="single"/>
        </w:rPr>
        <w:t>y</w:t>
      </w:r>
      <w:r>
        <w:rPr>
          <w:b/>
          <w:u w:val="single"/>
        </w:rPr>
        <w:t xml:space="preserve"> TERCERA </w:t>
      </w:r>
      <w:r w:rsidRPr="00990E58">
        <w:rPr>
          <w:b/>
          <w:u w:val="single"/>
        </w:rPr>
        <w:t xml:space="preserve">CUESTIÓN, </w:t>
      </w:r>
      <w:r>
        <w:rPr>
          <w:b/>
          <w:u w:val="single"/>
        </w:rPr>
        <w:t>el</w:t>
      </w:r>
      <w:r w:rsidRPr="00990E58">
        <w:rPr>
          <w:b/>
          <w:u w:val="single"/>
        </w:rPr>
        <w:t xml:space="preserve"> Dr. </w:t>
      </w:r>
      <w:r>
        <w:rPr>
          <w:b/>
          <w:u w:val="single"/>
        </w:rPr>
        <w:t>CARLOS A</w:t>
      </w:r>
      <w:r w:rsidR="00D32794">
        <w:rPr>
          <w:b/>
          <w:u w:val="single"/>
        </w:rPr>
        <w:t>LBERTO</w:t>
      </w:r>
      <w:r>
        <w:rPr>
          <w:b/>
          <w:u w:val="single"/>
        </w:rPr>
        <w:t xml:space="preserve"> COBO</w:t>
      </w:r>
      <w:r w:rsidRPr="00990E58">
        <w:rPr>
          <w:b/>
          <w:u w:val="single"/>
        </w:rPr>
        <w:t>, dijo</w:t>
      </w:r>
      <w:r w:rsidRPr="00990E58">
        <w:rPr>
          <w:b/>
        </w:rPr>
        <w:t>:</w:t>
      </w:r>
      <w:r w:rsidR="002E3A48" w:rsidRPr="002E3A48">
        <w:rPr>
          <w:b/>
        </w:rPr>
        <w:t xml:space="preserve"> </w:t>
      </w:r>
      <w:r w:rsidR="00D80330" w:rsidRPr="0042293B">
        <w:t>Conforme se ha votado la cuestión anterior, no</w:t>
      </w:r>
      <w:r w:rsidR="00D80330">
        <w:t xml:space="preserve"> corresponde su tratamiento. ASÍ</w:t>
      </w:r>
      <w:r w:rsidR="00D80330" w:rsidRPr="0042293B">
        <w:t xml:space="preserve"> LO VOTO.-</w:t>
      </w:r>
    </w:p>
    <w:p w:rsidR="0093142B" w:rsidRPr="002A09A6" w:rsidRDefault="00D80330" w:rsidP="0093142B">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2A09A6">
        <w:rPr>
          <w:rFonts w:ascii="Arial" w:eastAsia="Times New Roman" w:hAnsi="Arial" w:cs="Arial"/>
          <w:sz w:val="24"/>
          <w:szCs w:val="24"/>
          <w:lang w:val="es-ES" w:eastAsia="es-ES"/>
        </w:rPr>
        <w:t xml:space="preserve">LILIA ANA NOVILLO comparten lo expresado por </w:t>
      </w:r>
      <w:r>
        <w:rPr>
          <w:rFonts w:ascii="Arial" w:eastAsia="Times New Roman" w:hAnsi="Arial" w:cs="Arial"/>
          <w:sz w:val="24"/>
          <w:szCs w:val="24"/>
          <w:lang w:val="es-ES" w:eastAsia="es-ES"/>
        </w:rPr>
        <w:t>el</w:t>
      </w:r>
      <w:r w:rsidRPr="002A09A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Sr. Presidente, </w:t>
      </w:r>
      <w:r w:rsidR="00F23E02">
        <w:rPr>
          <w:rFonts w:ascii="Arial" w:eastAsia="Times New Roman" w:hAnsi="Arial" w:cs="Arial"/>
          <w:sz w:val="24"/>
          <w:szCs w:val="24"/>
          <w:lang w:val="es-ES" w:eastAsia="es-ES"/>
        </w:rPr>
        <w:t>CARLOS ALBERTO</w:t>
      </w:r>
      <w:r w:rsidRPr="002A09A6">
        <w:rPr>
          <w:rFonts w:ascii="Arial" w:eastAsia="Times New Roman" w:hAnsi="Arial" w:cs="Arial"/>
          <w:sz w:val="24"/>
          <w:szCs w:val="24"/>
          <w:lang w:val="es-ES" w:eastAsia="es-ES"/>
        </w:rPr>
        <w:t xml:space="preserve"> COBO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00CC185C">
        <w:rPr>
          <w:rFonts w:ascii="Arial" w:eastAsia="Times New Roman" w:hAnsi="Arial" w:cs="Arial"/>
          <w:sz w:val="24"/>
          <w:szCs w:val="24"/>
          <w:lang w:val="es-ES" w:eastAsia="es-ES"/>
        </w:rPr>
        <w:t>s</w:t>
      </w:r>
      <w:r w:rsidRPr="002A09A6">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w:t>
      </w:r>
      <w:r w:rsidRPr="002A09A6">
        <w:rPr>
          <w:rFonts w:ascii="Arial" w:eastAsia="Calibri" w:hAnsi="Arial" w:cs="Arial"/>
          <w:b/>
          <w:bCs/>
          <w:sz w:val="24"/>
          <w:szCs w:val="24"/>
          <w:lang w:eastAsia="en-US"/>
        </w:rPr>
        <w:t xml:space="preserve"> </w:t>
      </w:r>
      <w:r w:rsidR="00CC185C">
        <w:rPr>
          <w:rFonts w:ascii="Arial" w:eastAsia="Calibri" w:hAnsi="Arial" w:cs="Arial"/>
          <w:b/>
          <w:bCs/>
          <w:sz w:val="24"/>
          <w:szCs w:val="24"/>
          <w:lang w:eastAsia="en-US"/>
        </w:rPr>
        <w:t xml:space="preserve">y TERCERA </w:t>
      </w:r>
      <w:r w:rsidRPr="002A09A6">
        <w:rPr>
          <w:rFonts w:ascii="Arial" w:eastAsia="Calibri" w:hAnsi="Arial" w:cs="Arial"/>
          <w:b/>
          <w:bCs/>
          <w:sz w:val="24"/>
          <w:szCs w:val="24"/>
          <w:lang w:eastAsia="en-US"/>
        </w:rPr>
        <w:t>CUESTIÓN.</w:t>
      </w:r>
    </w:p>
    <w:p w:rsidR="00EF56A8" w:rsidRDefault="00EF56A8" w:rsidP="005A567E">
      <w:pPr>
        <w:widowControl w:val="0"/>
        <w:kinsoku w:val="0"/>
        <w:spacing w:after="0" w:line="360" w:lineRule="auto"/>
        <w:ind w:firstLine="1985"/>
        <w:jc w:val="both"/>
        <w:rPr>
          <w:rFonts w:ascii="Arial" w:eastAsia="Calibri" w:hAnsi="Arial" w:cs="Arial"/>
          <w:b/>
          <w:bCs/>
          <w:sz w:val="24"/>
          <w:szCs w:val="24"/>
          <w:lang w:eastAsia="en-US"/>
        </w:rPr>
      </w:pPr>
    </w:p>
    <w:p w:rsidR="001A3709" w:rsidRPr="0038431D" w:rsidRDefault="00CC185C" w:rsidP="0018708B">
      <w:pPr>
        <w:spacing w:after="0" w:line="360" w:lineRule="auto"/>
        <w:jc w:val="both"/>
        <w:rPr>
          <w:rFonts w:ascii="Arial" w:eastAsia="Times New Roman" w:hAnsi="Arial" w:cs="Arial"/>
          <w:sz w:val="24"/>
          <w:szCs w:val="24"/>
          <w:lang w:val="es-ES" w:eastAsia="es-ES"/>
        </w:rPr>
      </w:pPr>
      <w:r w:rsidRPr="00990E58">
        <w:rPr>
          <w:rFonts w:ascii="Arial" w:hAnsi="Arial" w:cs="Arial"/>
          <w:b/>
          <w:sz w:val="24"/>
          <w:szCs w:val="24"/>
          <w:u w:val="single"/>
        </w:rPr>
        <w:t>A LA</w:t>
      </w:r>
      <w:r>
        <w:rPr>
          <w:rFonts w:ascii="Arial" w:hAnsi="Arial" w:cs="Arial"/>
          <w:b/>
          <w:sz w:val="24"/>
          <w:szCs w:val="24"/>
          <w:u w:val="single"/>
        </w:rPr>
        <w:t xml:space="preserve"> CUARTA</w:t>
      </w:r>
      <w:r>
        <w:rPr>
          <w:b/>
          <w:u w:val="single"/>
        </w:rPr>
        <w:t xml:space="preserve"> </w:t>
      </w:r>
      <w:r w:rsidRPr="00990E58">
        <w:rPr>
          <w:rFonts w:ascii="Arial" w:hAnsi="Arial" w:cs="Arial"/>
          <w:b/>
          <w:sz w:val="24"/>
          <w:szCs w:val="24"/>
          <w:u w:val="single"/>
        </w:rPr>
        <w:t xml:space="preserve">CUESTIÓN, </w:t>
      </w:r>
      <w:r>
        <w:rPr>
          <w:rFonts w:ascii="Arial" w:hAnsi="Arial" w:cs="Arial"/>
          <w:b/>
          <w:sz w:val="24"/>
          <w:szCs w:val="24"/>
          <w:u w:val="single"/>
        </w:rPr>
        <w:t>el</w:t>
      </w:r>
      <w:r w:rsidRPr="00990E58">
        <w:rPr>
          <w:rFonts w:ascii="Arial" w:hAnsi="Arial" w:cs="Arial"/>
          <w:b/>
          <w:sz w:val="24"/>
          <w:szCs w:val="24"/>
          <w:u w:val="single"/>
        </w:rPr>
        <w:t xml:space="preserve"> Dr. </w:t>
      </w:r>
      <w:r>
        <w:rPr>
          <w:rFonts w:ascii="Arial" w:hAnsi="Arial" w:cs="Arial"/>
          <w:b/>
          <w:sz w:val="24"/>
          <w:szCs w:val="24"/>
          <w:u w:val="single"/>
        </w:rPr>
        <w:t xml:space="preserve">CARLOS </w:t>
      </w:r>
      <w:r w:rsidR="00C555B4" w:rsidRPr="00C555B4">
        <w:rPr>
          <w:rFonts w:ascii="Arial" w:hAnsi="Arial" w:cs="Arial"/>
          <w:b/>
          <w:sz w:val="24"/>
          <w:szCs w:val="24"/>
          <w:u w:val="single"/>
        </w:rPr>
        <w:t>ALBERTO</w:t>
      </w:r>
      <w:r>
        <w:rPr>
          <w:rFonts w:ascii="Arial" w:hAnsi="Arial" w:cs="Arial"/>
          <w:b/>
          <w:sz w:val="24"/>
          <w:szCs w:val="24"/>
          <w:u w:val="single"/>
        </w:rPr>
        <w:t xml:space="preserve"> COBO</w:t>
      </w:r>
      <w:r w:rsidRPr="00990E58">
        <w:rPr>
          <w:rFonts w:ascii="Arial" w:hAnsi="Arial" w:cs="Arial"/>
          <w:b/>
          <w:sz w:val="24"/>
          <w:szCs w:val="24"/>
          <w:u w:val="single"/>
        </w:rPr>
        <w:t>, dijo</w:t>
      </w:r>
      <w:r w:rsidRPr="00990E58">
        <w:rPr>
          <w:rFonts w:ascii="Arial" w:hAnsi="Arial" w:cs="Arial"/>
          <w:b/>
          <w:sz w:val="24"/>
          <w:szCs w:val="24"/>
        </w:rPr>
        <w:t>:</w:t>
      </w:r>
      <w:r w:rsidR="00815894" w:rsidRPr="00815894">
        <w:rPr>
          <w:rFonts w:cs="Arial"/>
          <w:b/>
          <w:szCs w:val="24"/>
        </w:rPr>
        <w:t xml:space="preserve"> </w:t>
      </w:r>
      <w:r w:rsidRPr="0042293B">
        <w:rPr>
          <w:rFonts w:ascii="Arial" w:hAnsi="Arial" w:cs="Arial"/>
          <w:sz w:val="24"/>
          <w:szCs w:val="24"/>
        </w:rPr>
        <w:t xml:space="preserve">Atento a la forma en que se han votado las cuestiones anteriores corresponde rechazar el Recurso de Casación interpuesto por la defensa técnica de </w:t>
      </w:r>
      <w:r>
        <w:rPr>
          <w:rFonts w:ascii="Arial" w:hAnsi="Arial" w:cs="Arial"/>
          <w:sz w:val="24"/>
          <w:szCs w:val="24"/>
        </w:rPr>
        <w:t xml:space="preserve">Plástico del </w:t>
      </w:r>
      <w:proofErr w:type="spellStart"/>
      <w:r>
        <w:rPr>
          <w:rFonts w:ascii="Arial" w:hAnsi="Arial" w:cs="Arial"/>
          <w:sz w:val="24"/>
          <w:szCs w:val="24"/>
        </w:rPr>
        <w:t>Comahue</w:t>
      </w:r>
      <w:proofErr w:type="spellEnd"/>
      <w:r>
        <w:rPr>
          <w:rFonts w:ascii="Arial" w:hAnsi="Arial" w:cs="Arial"/>
          <w:sz w:val="24"/>
          <w:szCs w:val="24"/>
        </w:rPr>
        <w:t xml:space="preserve"> S.A., Dr. Rafael </w:t>
      </w:r>
      <w:proofErr w:type="spellStart"/>
      <w:r>
        <w:rPr>
          <w:rFonts w:ascii="Arial" w:hAnsi="Arial" w:cs="Arial"/>
          <w:sz w:val="24"/>
          <w:szCs w:val="24"/>
        </w:rPr>
        <w:t>Berruezo</w:t>
      </w:r>
      <w:proofErr w:type="spellEnd"/>
      <w:r w:rsidRPr="0042293B">
        <w:rPr>
          <w:rFonts w:ascii="Arial" w:hAnsi="Arial" w:cs="Arial"/>
          <w:sz w:val="24"/>
          <w:szCs w:val="24"/>
        </w:rPr>
        <w:t>.</w:t>
      </w:r>
      <w:r w:rsidR="003942F7">
        <w:rPr>
          <w:rFonts w:ascii="Arial" w:hAnsi="Arial" w:cs="Arial"/>
          <w:sz w:val="24"/>
          <w:szCs w:val="24"/>
        </w:rPr>
        <w:t xml:space="preserve"> </w:t>
      </w:r>
      <w:r>
        <w:rPr>
          <w:rFonts w:ascii="Arial" w:hAnsi="Arial" w:cs="Arial"/>
          <w:sz w:val="24"/>
          <w:szCs w:val="24"/>
        </w:rPr>
        <w:t>ASÍ</w:t>
      </w:r>
      <w:r w:rsidRPr="0042293B">
        <w:rPr>
          <w:rFonts w:ascii="Arial" w:hAnsi="Arial" w:cs="Arial"/>
          <w:sz w:val="24"/>
          <w:szCs w:val="24"/>
        </w:rPr>
        <w:t xml:space="preserve"> LO VOTO.-</w:t>
      </w:r>
    </w:p>
    <w:p w:rsidR="004E79C4" w:rsidRPr="002A09A6" w:rsidRDefault="00CC185C" w:rsidP="0018708B">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2A09A6">
        <w:rPr>
          <w:rFonts w:ascii="Arial" w:eastAsia="Times New Roman" w:hAnsi="Arial" w:cs="Arial"/>
          <w:sz w:val="24"/>
          <w:szCs w:val="24"/>
          <w:lang w:val="es-ES" w:eastAsia="es-ES"/>
        </w:rPr>
        <w:t xml:space="preserve">LILIA ANA NOVILLO comparten lo expresado por </w:t>
      </w:r>
      <w:r>
        <w:rPr>
          <w:rFonts w:ascii="Arial" w:eastAsia="Times New Roman" w:hAnsi="Arial" w:cs="Arial"/>
          <w:sz w:val="24"/>
          <w:szCs w:val="24"/>
          <w:lang w:val="es-ES" w:eastAsia="es-ES"/>
        </w:rPr>
        <w:t>el</w:t>
      </w:r>
      <w:r w:rsidRPr="002A09A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Sr. Presidente, </w:t>
      </w:r>
      <w:r w:rsidRPr="002A09A6">
        <w:rPr>
          <w:rFonts w:ascii="Arial" w:eastAsia="Times New Roman" w:hAnsi="Arial" w:cs="Arial"/>
          <w:sz w:val="24"/>
          <w:szCs w:val="24"/>
          <w:lang w:val="es-ES" w:eastAsia="es-ES"/>
        </w:rPr>
        <w:t>CARLOS A</w:t>
      </w:r>
      <w:r w:rsidR="00BE6559">
        <w:rPr>
          <w:rFonts w:ascii="Arial" w:eastAsia="Times New Roman" w:hAnsi="Arial" w:cs="Arial"/>
          <w:sz w:val="24"/>
          <w:szCs w:val="24"/>
          <w:lang w:val="es-ES" w:eastAsia="es-ES"/>
        </w:rPr>
        <w:t>LBERTO</w:t>
      </w:r>
      <w:r w:rsidRPr="002A09A6">
        <w:rPr>
          <w:rFonts w:ascii="Arial" w:eastAsia="Times New Roman" w:hAnsi="Arial" w:cs="Arial"/>
          <w:sz w:val="24"/>
          <w:szCs w:val="24"/>
          <w:lang w:val="es-ES" w:eastAsia="es-ES"/>
        </w:rPr>
        <w:t xml:space="preserve"> COBO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CUARTA </w:t>
      </w:r>
      <w:r w:rsidRPr="002A09A6">
        <w:rPr>
          <w:rFonts w:ascii="Arial" w:eastAsia="Calibri" w:hAnsi="Arial" w:cs="Arial"/>
          <w:b/>
          <w:bCs/>
          <w:sz w:val="24"/>
          <w:szCs w:val="24"/>
          <w:lang w:eastAsia="en-US"/>
        </w:rPr>
        <w:t>CUESTIÓN.</w:t>
      </w:r>
    </w:p>
    <w:p w:rsidR="0018708B" w:rsidRDefault="0018708B" w:rsidP="003E1F65">
      <w:pPr>
        <w:spacing w:line="360" w:lineRule="auto"/>
        <w:jc w:val="both"/>
        <w:rPr>
          <w:rFonts w:ascii="Arial" w:hAnsi="Arial" w:cs="Arial"/>
          <w:b/>
          <w:sz w:val="24"/>
          <w:szCs w:val="24"/>
          <w:u w:val="single"/>
        </w:rPr>
      </w:pPr>
    </w:p>
    <w:p w:rsidR="003E1F65" w:rsidRPr="0042293B" w:rsidRDefault="003E1F65" w:rsidP="002C4371">
      <w:pPr>
        <w:spacing w:after="0" w:line="360" w:lineRule="auto"/>
        <w:jc w:val="both"/>
        <w:rPr>
          <w:rFonts w:ascii="Arial" w:hAnsi="Arial" w:cs="Arial"/>
          <w:b/>
          <w:sz w:val="24"/>
          <w:szCs w:val="24"/>
          <w:u w:val="single"/>
        </w:rPr>
      </w:pPr>
      <w:r w:rsidRPr="00990E58">
        <w:rPr>
          <w:rFonts w:ascii="Arial" w:hAnsi="Arial" w:cs="Arial"/>
          <w:b/>
          <w:sz w:val="24"/>
          <w:szCs w:val="24"/>
          <w:u w:val="single"/>
        </w:rPr>
        <w:t>A LA</w:t>
      </w:r>
      <w:r>
        <w:rPr>
          <w:rFonts w:ascii="Arial" w:hAnsi="Arial" w:cs="Arial"/>
          <w:b/>
          <w:sz w:val="24"/>
          <w:szCs w:val="24"/>
          <w:u w:val="single"/>
        </w:rPr>
        <w:t xml:space="preserve"> QUINTA</w:t>
      </w:r>
      <w:r>
        <w:rPr>
          <w:b/>
          <w:u w:val="single"/>
        </w:rPr>
        <w:t xml:space="preserve"> </w:t>
      </w:r>
      <w:r w:rsidRPr="00990E58">
        <w:rPr>
          <w:rFonts w:ascii="Arial" w:hAnsi="Arial" w:cs="Arial"/>
          <w:b/>
          <w:sz w:val="24"/>
          <w:szCs w:val="24"/>
          <w:u w:val="single"/>
        </w:rPr>
        <w:t xml:space="preserve">CUESTIÓN, </w:t>
      </w:r>
      <w:r>
        <w:rPr>
          <w:rFonts w:ascii="Arial" w:hAnsi="Arial" w:cs="Arial"/>
          <w:b/>
          <w:sz w:val="24"/>
          <w:szCs w:val="24"/>
          <w:u w:val="single"/>
        </w:rPr>
        <w:t>el</w:t>
      </w:r>
      <w:r w:rsidRPr="00990E58">
        <w:rPr>
          <w:rFonts w:ascii="Arial" w:hAnsi="Arial" w:cs="Arial"/>
          <w:b/>
          <w:sz w:val="24"/>
          <w:szCs w:val="24"/>
          <w:u w:val="single"/>
        </w:rPr>
        <w:t xml:space="preserve"> Dr. </w:t>
      </w:r>
      <w:r>
        <w:rPr>
          <w:rFonts w:ascii="Arial" w:hAnsi="Arial" w:cs="Arial"/>
          <w:b/>
          <w:sz w:val="24"/>
          <w:szCs w:val="24"/>
          <w:u w:val="single"/>
        </w:rPr>
        <w:t>CARLOS A</w:t>
      </w:r>
      <w:r w:rsidR="00BE6559">
        <w:rPr>
          <w:rFonts w:ascii="Arial" w:hAnsi="Arial" w:cs="Arial"/>
          <w:b/>
          <w:sz w:val="24"/>
          <w:szCs w:val="24"/>
          <w:u w:val="single"/>
        </w:rPr>
        <w:t xml:space="preserve">LBERTO </w:t>
      </w:r>
      <w:r>
        <w:rPr>
          <w:rFonts w:ascii="Arial" w:hAnsi="Arial" w:cs="Arial"/>
          <w:b/>
          <w:sz w:val="24"/>
          <w:szCs w:val="24"/>
          <w:u w:val="single"/>
        </w:rPr>
        <w:t>COBO</w:t>
      </w:r>
      <w:r w:rsidRPr="00990E58">
        <w:rPr>
          <w:rFonts w:ascii="Arial" w:hAnsi="Arial" w:cs="Arial"/>
          <w:b/>
          <w:sz w:val="24"/>
          <w:szCs w:val="24"/>
          <w:u w:val="single"/>
        </w:rPr>
        <w:t>, dijo</w:t>
      </w:r>
      <w:r w:rsidRPr="00990E58">
        <w:rPr>
          <w:rFonts w:ascii="Arial" w:hAnsi="Arial" w:cs="Arial"/>
          <w:b/>
          <w:sz w:val="24"/>
          <w:szCs w:val="24"/>
        </w:rPr>
        <w:t>:</w:t>
      </w:r>
      <w:r w:rsidRPr="003E1F65">
        <w:rPr>
          <w:rFonts w:ascii="Arial" w:hAnsi="Arial" w:cs="Arial"/>
          <w:sz w:val="24"/>
          <w:szCs w:val="24"/>
        </w:rPr>
        <w:t xml:space="preserve"> </w:t>
      </w:r>
      <w:r w:rsidRPr="0042293B">
        <w:rPr>
          <w:rFonts w:ascii="Arial" w:hAnsi="Arial" w:cs="Arial"/>
          <w:sz w:val="24"/>
          <w:szCs w:val="24"/>
        </w:rPr>
        <w:t>Costas al recurrente vencido. AS</w:t>
      </w:r>
      <w:r w:rsidR="00C3556C">
        <w:rPr>
          <w:rFonts w:ascii="Arial" w:hAnsi="Arial" w:cs="Arial"/>
          <w:sz w:val="24"/>
          <w:szCs w:val="24"/>
        </w:rPr>
        <w:t>Í</w:t>
      </w:r>
      <w:r w:rsidRPr="0042293B">
        <w:rPr>
          <w:rFonts w:ascii="Arial" w:hAnsi="Arial" w:cs="Arial"/>
          <w:sz w:val="24"/>
          <w:szCs w:val="24"/>
        </w:rPr>
        <w:t xml:space="preserve"> LO VOTO.-</w:t>
      </w:r>
      <w:r w:rsidRPr="0042293B">
        <w:rPr>
          <w:rFonts w:ascii="Arial" w:hAnsi="Arial" w:cs="Arial"/>
          <w:b/>
          <w:sz w:val="24"/>
          <w:szCs w:val="24"/>
          <w:u w:val="single"/>
        </w:rPr>
        <w:t xml:space="preserve"> </w:t>
      </w:r>
    </w:p>
    <w:p w:rsidR="00C3556C" w:rsidRPr="002A09A6" w:rsidRDefault="00C3556C" w:rsidP="002C4371">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2A09A6">
        <w:rPr>
          <w:rFonts w:ascii="Arial" w:eastAsia="Times New Roman" w:hAnsi="Arial" w:cs="Arial"/>
          <w:sz w:val="24"/>
          <w:szCs w:val="24"/>
          <w:lang w:val="es-ES" w:eastAsia="es-ES"/>
        </w:rPr>
        <w:t xml:space="preserve">LILIA ANA NOVILLO comparten lo expresado por </w:t>
      </w:r>
      <w:r>
        <w:rPr>
          <w:rFonts w:ascii="Arial" w:eastAsia="Times New Roman" w:hAnsi="Arial" w:cs="Arial"/>
          <w:sz w:val="24"/>
          <w:szCs w:val="24"/>
          <w:lang w:val="es-ES" w:eastAsia="es-ES"/>
        </w:rPr>
        <w:t>el</w:t>
      </w:r>
      <w:r w:rsidRPr="002A09A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Sr. Presidente, </w:t>
      </w:r>
      <w:r w:rsidRPr="002A09A6">
        <w:rPr>
          <w:rFonts w:ascii="Arial" w:eastAsia="Times New Roman" w:hAnsi="Arial" w:cs="Arial"/>
          <w:sz w:val="24"/>
          <w:szCs w:val="24"/>
          <w:lang w:val="es-ES" w:eastAsia="es-ES"/>
        </w:rPr>
        <w:t>CARLOS A</w:t>
      </w:r>
      <w:r w:rsidR="00BE6559">
        <w:rPr>
          <w:rFonts w:ascii="Arial" w:eastAsia="Times New Roman" w:hAnsi="Arial" w:cs="Arial"/>
          <w:sz w:val="24"/>
          <w:szCs w:val="24"/>
          <w:lang w:val="es-ES" w:eastAsia="es-ES"/>
        </w:rPr>
        <w:t>LBERTO</w:t>
      </w:r>
      <w:r w:rsidRPr="002A09A6">
        <w:rPr>
          <w:rFonts w:ascii="Arial" w:eastAsia="Times New Roman" w:hAnsi="Arial" w:cs="Arial"/>
          <w:sz w:val="24"/>
          <w:szCs w:val="24"/>
          <w:lang w:val="es-ES" w:eastAsia="es-ES"/>
        </w:rPr>
        <w:t xml:space="preserve"> COBO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QUINTA </w:t>
      </w:r>
      <w:r w:rsidRPr="002A09A6">
        <w:rPr>
          <w:rFonts w:ascii="Arial" w:eastAsia="Calibri" w:hAnsi="Arial" w:cs="Arial"/>
          <w:b/>
          <w:bCs/>
          <w:sz w:val="24"/>
          <w:szCs w:val="24"/>
          <w:lang w:eastAsia="en-US"/>
        </w:rPr>
        <w:t>CUESTIÓN.</w:t>
      </w:r>
    </w:p>
    <w:p w:rsidR="004B1D6B" w:rsidRPr="00B52025" w:rsidRDefault="004B1D6B" w:rsidP="007E3F2D">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F619B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C15854">
        <w:rPr>
          <w:rFonts w:ascii="Arial" w:eastAsia="Calibri" w:hAnsi="Arial" w:cs="Arial"/>
          <w:b/>
          <w:bCs/>
          <w:sz w:val="24"/>
          <w:szCs w:val="24"/>
          <w:lang w:eastAsia="en-US"/>
        </w:rPr>
        <w:t>ocho</w:t>
      </w:r>
      <w:r w:rsidR="003942F7">
        <w:rPr>
          <w:rFonts w:ascii="Arial" w:eastAsia="Calibri" w:hAnsi="Arial" w:cs="Arial"/>
          <w:b/>
          <w:bCs/>
          <w:sz w:val="24"/>
          <w:szCs w:val="24"/>
          <w:lang w:eastAsia="en-US"/>
        </w:rPr>
        <w:t xml:space="preserve"> </w:t>
      </w:r>
      <w:r w:rsidR="00C06AC0">
        <w:rPr>
          <w:rFonts w:ascii="Arial" w:eastAsia="Calibri" w:hAnsi="Arial" w:cs="Arial"/>
          <w:b/>
          <w:bCs/>
          <w:sz w:val="24"/>
          <w:szCs w:val="24"/>
          <w:lang w:eastAsia="en-US"/>
        </w:rPr>
        <w:t>de mayo</w:t>
      </w:r>
      <w:r w:rsidRPr="00B52025">
        <w:rPr>
          <w:rFonts w:ascii="Arial" w:eastAsia="Calibri" w:hAnsi="Arial" w:cs="Arial"/>
          <w:b/>
          <w:bCs/>
          <w:sz w:val="24"/>
          <w:szCs w:val="24"/>
          <w:lang w:eastAsia="en-US"/>
        </w:rPr>
        <w:t xml:space="preserve"> de dos mil diecinueve.-</w:t>
      </w:r>
    </w:p>
    <w:p w:rsidR="00E77CE7" w:rsidRPr="00EA6A3F" w:rsidRDefault="004B1D6B" w:rsidP="00E77CE7">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w:t>
      </w:r>
      <w:r w:rsidR="005935A1">
        <w:rPr>
          <w:rFonts w:ascii="Arial" w:eastAsia="Calibri" w:hAnsi="Arial" w:cs="Arial"/>
          <w:sz w:val="24"/>
          <w:szCs w:val="24"/>
          <w:lang w:eastAsia="en-US"/>
        </w:rPr>
        <w:t xml:space="preserve"> </w:t>
      </w:r>
      <w:r w:rsidR="0004166C">
        <w:rPr>
          <w:rFonts w:ascii="Arial" w:eastAsia="Calibri" w:hAnsi="Arial" w:cs="Arial"/>
          <w:sz w:val="24"/>
          <w:szCs w:val="24"/>
          <w:lang w:eastAsia="en-US"/>
        </w:rPr>
        <w:t>R</w:t>
      </w:r>
      <w:r w:rsidR="00691734" w:rsidRPr="0042293B">
        <w:rPr>
          <w:rFonts w:ascii="Arial" w:hAnsi="Arial" w:cs="Arial"/>
          <w:sz w:val="24"/>
          <w:szCs w:val="24"/>
        </w:rPr>
        <w:t xml:space="preserve">echazar el Recurso de Casación interpuesto por la defensa técnica de </w:t>
      </w:r>
      <w:r w:rsidR="00691734">
        <w:rPr>
          <w:rFonts w:ascii="Arial" w:hAnsi="Arial" w:cs="Arial"/>
          <w:sz w:val="24"/>
          <w:szCs w:val="24"/>
        </w:rPr>
        <w:t xml:space="preserve">Plástico del </w:t>
      </w:r>
      <w:proofErr w:type="spellStart"/>
      <w:r w:rsidR="00691734">
        <w:rPr>
          <w:rFonts w:ascii="Arial" w:hAnsi="Arial" w:cs="Arial"/>
          <w:sz w:val="24"/>
          <w:szCs w:val="24"/>
        </w:rPr>
        <w:t>Comahue</w:t>
      </w:r>
      <w:proofErr w:type="spellEnd"/>
      <w:r w:rsidR="00691734">
        <w:rPr>
          <w:rFonts w:ascii="Arial" w:hAnsi="Arial" w:cs="Arial"/>
          <w:sz w:val="24"/>
          <w:szCs w:val="24"/>
        </w:rPr>
        <w:t xml:space="preserve"> S.A., Dr. Rafael </w:t>
      </w:r>
      <w:proofErr w:type="spellStart"/>
      <w:r w:rsidR="00691734">
        <w:rPr>
          <w:rFonts w:ascii="Arial" w:hAnsi="Arial" w:cs="Arial"/>
          <w:sz w:val="24"/>
          <w:szCs w:val="24"/>
        </w:rPr>
        <w:t>Berruezo</w:t>
      </w:r>
      <w:proofErr w:type="spellEnd"/>
      <w:r w:rsidR="009834AD" w:rsidRPr="00EA6A3F">
        <w:rPr>
          <w:rFonts w:ascii="Arial" w:eastAsia="Calibri" w:hAnsi="Arial" w:cs="Arial"/>
          <w:bCs/>
          <w:sz w:val="24"/>
          <w:szCs w:val="24"/>
          <w:lang w:eastAsia="en-US"/>
        </w:rPr>
        <w:t>.</w:t>
      </w:r>
    </w:p>
    <w:p w:rsidR="009834AD" w:rsidRPr="00B52025" w:rsidRDefault="009834AD" w:rsidP="00E77CE7">
      <w:pPr>
        <w:widowControl w:val="0"/>
        <w:kinsoku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II) Costas al recurrente vencido.</w:t>
      </w:r>
    </w:p>
    <w:p w:rsidR="004B1D6B" w:rsidRPr="00E77CE7"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E77CE7">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Dres. </w:t>
      </w:r>
      <w:r w:rsidR="00615EB8" w:rsidRPr="00BE2CA8">
        <w:rPr>
          <w:rFonts w:ascii="Times New Roman" w:eastAsia="Calibri" w:hAnsi="Times New Roman" w:cs="Times New Roman"/>
          <w:i/>
          <w:sz w:val="16"/>
          <w:szCs w:val="16"/>
          <w:lang w:eastAsia="en-US"/>
        </w:rPr>
        <w:t>CARLOS ALBERTO COBO</w:t>
      </w:r>
      <w:r w:rsidR="00615EB8">
        <w:rPr>
          <w:rFonts w:ascii="Times New Roman" w:eastAsia="Calibri" w:hAnsi="Times New Roman" w:cs="Times New Roman"/>
          <w:i/>
          <w:sz w:val="16"/>
          <w:szCs w:val="16"/>
          <w:lang w:eastAsia="en-US"/>
        </w:rPr>
        <w:t>,</w:t>
      </w:r>
      <w:r w:rsidR="00615EB8" w:rsidRPr="00BE2CA8">
        <w:rPr>
          <w:rFonts w:ascii="Times New Roman" w:eastAsia="Calibri" w:hAnsi="Times New Roman" w:cs="Times New Roman"/>
          <w:i/>
          <w:sz w:val="16"/>
          <w:szCs w:val="16"/>
          <w:lang w:eastAsia="en-US"/>
        </w:rPr>
        <w:t xml:space="preserve"> </w:t>
      </w:r>
      <w:r w:rsidR="005E5ED6" w:rsidRPr="00BE2CA8">
        <w:rPr>
          <w:rFonts w:ascii="Times New Roman" w:eastAsia="Calibri" w:hAnsi="Times New Roman" w:cs="Times New Roman"/>
          <w:i/>
          <w:sz w:val="16"/>
          <w:szCs w:val="16"/>
          <w:lang w:eastAsia="en-US"/>
        </w:rPr>
        <w:t xml:space="preserve">MARTHA RAQUEL CORVALÁN </w:t>
      </w:r>
      <w:r w:rsidR="005E5ED6">
        <w:rPr>
          <w:rFonts w:ascii="Times New Roman" w:eastAsia="Calibri" w:hAnsi="Times New Roman" w:cs="Times New Roman"/>
          <w:i/>
          <w:sz w:val="16"/>
          <w:szCs w:val="16"/>
          <w:lang w:eastAsia="en-US"/>
        </w:rPr>
        <w:t xml:space="preserve">y </w:t>
      </w:r>
      <w:r w:rsidR="00615EB8" w:rsidRPr="00BE2CA8">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xml:space="preserve"> en el sistema de Gestión Informático del Poder Judicial de la Provincia de San Luis.-</w:t>
      </w:r>
    </w:p>
    <w:sectPr w:rsidR="00B25F39" w:rsidRPr="00815894" w:rsidSect="0081589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631" w:rsidRDefault="006D1631" w:rsidP="00EC3B5D">
      <w:pPr>
        <w:spacing w:after="0" w:line="240" w:lineRule="auto"/>
      </w:pPr>
      <w:r>
        <w:separator/>
      </w:r>
    </w:p>
  </w:endnote>
  <w:endnote w:type="continuationSeparator" w:id="1">
    <w:p w:rsidR="006D1631" w:rsidRDefault="006D1631"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FF12C1">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5C292D">
          <w:rPr>
            <w:rFonts w:ascii="Arial" w:hAnsi="Arial" w:cs="Arial"/>
            <w:noProof/>
            <w:sz w:val="24"/>
            <w:szCs w:val="24"/>
          </w:rPr>
          <w:t>1</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631" w:rsidRDefault="006D1631" w:rsidP="00EC3B5D">
      <w:pPr>
        <w:spacing w:after="0" w:line="240" w:lineRule="auto"/>
      </w:pPr>
      <w:r>
        <w:separator/>
      </w:r>
    </w:p>
  </w:footnote>
  <w:footnote w:type="continuationSeparator" w:id="1">
    <w:p w:rsidR="006D1631" w:rsidRDefault="006D1631"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4615B6"/>
    <w:multiLevelType w:val="hybridMultilevel"/>
    <w:tmpl w:val="1654F3D0"/>
    <w:lvl w:ilvl="0" w:tplc="461CF07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F287AED"/>
    <w:multiLevelType w:val="hybridMultilevel"/>
    <w:tmpl w:val="70D4EA32"/>
    <w:lvl w:ilvl="0" w:tplc="20222EEC">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4">
    <w:nsid w:val="2874215D"/>
    <w:multiLevelType w:val="hybridMultilevel"/>
    <w:tmpl w:val="DC2E8376"/>
    <w:lvl w:ilvl="0" w:tplc="8F90F828">
      <w:start w:val="2"/>
      <w:numFmt w:val="decimal"/>
      <w:lvlText w:val="%1)"/>
      <w:lvlJc w:val="left"/>
      <w:pPr>
        <w:ind w:left="2345" w:hanging="360"/>
      </w:pPr>
      <w:rPr>
        <w:rFonts w:hint="default"/>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abstractNum w:abstractNumId="5">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00F19E8"/>
    <w:multiLevelType w:val="hybridMultilevel"/>
    <w:tmpl w:val="A322ED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4FF4BF9"/>
    <w:multiLevelType w:val="hybridMultilevel"/>
    <w:tmpl w:val="D5A4B5EE"/>
    <w:lvl w:ilvl="0" w:tplc="2C0A0013">
      <w:start w:val="1"/>
      <w:numFmt w:val="upperRoman"/>
      <w:lvlText w:val="%1."/>
      <w:lvlJc w:val="right"/>
      <w:pPr>
        <w:ind w:left="2345" w:hanging="360"/>
      </w:p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7"/>
  </w:num>
  <w:num w:numId="2">
    <w:abstractNumId w:val="0"/>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61"/>
  </w:hdrShapeDefaults>
  <w:footnotePr>
    <w:footnote w:id="0"/>
    <w:footnote w:id="1"/>
  </w:footnotePr>
  <w:endnotePr>
    <w:endnote w:id="0"/>
    <w:endnote w:id="1"/>
  </w:endnotePr>
  <w:compat>
    <w:useFELayout/>
  </w:compat>
  <w:rsids>
    <w:rsidRoot w:val="00815894"/>
    <w:rsid w:val="00000CC2"/>
    <w:rsid w:val="00003926"/>
    <w:rsid w:val="000106C7"/>
    <w:rsid w:val="00012294"/>
    <w:rsid w:val="00013E61"/>
    <w:rsid w:val="00016E7D"/>
    <w:rsid w:val="00020F2B"/>
    <w:rsid w:val="00021D6F"/>
    <w:rsid w:val="00023995"/>
    <w:rsid w:val="00030EB7"/>
    <w:rsid w:val="000318C5"/>
    <w:rsid w:val="00032282"/>
    <w:rsid w:val="00034D97"/>
    <w:rsid w:val="0004166C"/>
    <w:rsid w:val="000460A7"/>
    <w:rsid w:val="000477E2"/>
    <w:rsid w:val="000534CD"/>
    <w:rsid w:val="00057DA4"/>
    <w:rsid w:val="00062E53"/>
    <w:rsid w:val="00064263"/>
    <w:rsid w:val="00067DEB"/>
    <w:rsid w:val="00074EEE"/>
    <w:rsid w:val="0007597B"/>
    <w:rsid w:val="00077BA1"/>
    <w:rsid w:val="00081CF2"/>
    <w:rsid w:val="00085B16"/>
    <w:rsid w:val="00093E41"/>
    <w:rsid w:val="0009473B"/>
    <w:rsid w:val="000A622D"/>
    <w:rsid w:val="000A676B"/>
    <w:rsid w:val="000B009C"/>
    <w:rsid w:val="000B1A9A"/>
    <w:rsid w:val="000B4389"/>
    <w:rsid w:val="000B48BF"/>
    <w:rsid w:val="000B6B4D"/>
    <w:rsid w:val="000C3CAD"/>
    <w:rsid w:val="000C4233"/>
    <w:rsid w:val="000C4D4B"/>
    <w:rsid w:val="000D08DF"/>
    <w:rsid w:val="000D1DC4"/>
    <w:rsid w:val="000D3934"/>
    <w:rsid w:val="000D7612"/>
    <w:rsid w:val="000E06B1"/>
    <w:rsid w:val="000E2ACA"/>
    <w:rsid w:val="000E37B3"/>
    <w:rsid w:val="000E640E"/>
    <w:rsid w:val="000E7F61"/>
    <w:rsid w:val="000F076D"/>
    <w:rsid w:val="000F3D6E"/>
    <w:rsid w:val="000F6BC6"/>
    <w:rsid w:val="00102C3E"/>
    <w:rsid w:val="00104CCE"/>
    <w:rsid w:val="00107310"/>
    <w:rsid w:val="00111379"/>
    <w:rsid w:val="00111968"/>
    <w:rsid w:val="00125177"/>
    <w:rsid w:val="00130F83"/>
    <w:rsid w:val="00132574"/>
    <w:rsid w:val="001341BE"/>
    <w:rsid w:val="0014235C"/>
    <w:rsid w:val="00144DD7"/>
    <w:rsid w:val="00145571"/>
    <w:rsid w:val="0014716F"/>
    <w:rsid w:val="0017793C"/>
    <w:rsid w:val="0018708B"/>
    <w:rsid w:val="001908CC"/>
    <w:rsid w:val="001A2B44"/>
    <w:rsid w:val="001A3709"/>
    <w:rsid w:val="001A56AF"/>
    <w:rsid w:val="001A73CD"/>
    <w:rsid w:val="001B1040"/>
    <w:rsid w:val="001B3820"/>
    <w:rsid w:val="001B41F5"/>
    <w:rsid w:val="001B6CC2"/>
    <w:rsid w:val="001B7086"/>
    <w:rsid w:val="001D056B"/>
    <w:rsid w:val="001E08D5"/>
    <w:rsid w:val="001F22D7"/>
    <w:rsid w:val="001F4634"/>
    <w:rsid w:val="001F6B82"/>
    <w:rsid w:val="0020306A"/>
    <w:rsid w:val="00207FAC"/>
    <w:rsid w:val="00223289"/>
    <w:rsid w:val="00224E44"/>
    <w:rsid w:val="0022557F"/>
    <w:rsid w:val="0022569F"/>
    <w:rsid w:val="00226DD2"/>
    <w:rsid w:val="00237EDF"/>
    <w:rsid w:val="00243EED"/>
    <w:rsid w:val="00244E3B"/>
    <w:rsid w:val="00247DA8"/>
    <w:rsid w:val="002578BE"/>
    <w:rsid w:val="00271A24"/>
    <w:rsid w:val="00271D28"/>
    <w:rsid w:val="00275A36"/>
    <w:rsid w:val="00291BC0"/>
    <w:rsid w:val="00293681"/>
    <w:rsid w:val="002A09A6"/>
    <w:rsid w:val="002A2528"/>
    <w:rsid w:val="002A2D10"/>
    <w:rsid w:val="002A4058"/>
    <w:rsid w:val="002A57D5"/>
    <w:rsid w:val="002B39CA"/>
    <w:rsid w:val="002B3B77"/>
    <w:rsid w:val="002B4AA8"/>
    <w:rsid w:val="002B69CC"/>
    <w:rsid w:val="002C4371"/>
    <w:rsid w:val="002C48D2"/>
    <w:rsid w:val="002C7735"/>
    <w:rsid w:val="002C7C5B"/>
    <w:rsid w:val="002D0E05"/>
    <w:rsid w:val="002D1270"/>
    <w:rsid w:val="002D13C9"/>
    <w:rsid w:val="002D2098"/>
    <w:rsid w:val="002E3A48"/>
    <w:rsid w:val="002E4F31"/>
    <w:rsid w:val="002E61E9"/>
    <w:rsid w:val="002E6CBA"/>
    <w:rsid w:val="002F0C94"/>
    <w:rsid w:val="002F110F"/>
    <w:rsid w:val="00301173"/>
    <w:rsid w:val="00301E76"/>
    <w:rsid w:val="00303D39"/>
    <w:rsid w:val="0031198F"/>
    <w:rsid w:val="0032104C"/>
    <w:rsid w:val="00326852"/>
    <w:rsid w:val="0032731D"/>
    <w:rsid w:val="003278E1"/>
    <w:rsid w:val="00327FC2"/>
    <w:rsid w:val="003316CE"/>
    <w:rsid w:val="00333755"/>
    <w:rsid w:val="003368AB"/>
    <w:rsid w:val="00342BE6"/>
    <w:rsid w:val="00347464"/>
    <w:rsid w:val="003517C9"/>
    <w:rsid w:val="00352699"/>
    <w:rsid w:val="0035485C"/>
    <w:rsid w:val="00354F23"/>
    <w:rsid w:val="003575C4"/>
    <w:rsid w:val="00360081"/>
    <w:rsid w:val="003610DC"/>
    <w:rsid w:val="003663DF"/>
    <w:rsid w:val="003715E5"/>
    <w:rsid w:val="00381964"/>
    <w:rsid w:val="0038431D"/>
    <w:rsid w:val="003860E2"/>
    <w:rsid w:val="00386570"/>
    <w:rsid w:val="003942F7"/>
    <w:rsid w:val="00394680"/>
    <w:rsid w:val="00397855"/>
    <w:rsid w:val="003A6320"/>
    <w:rsid w:val="003A64B2"/>
    <w:rsid w:val="003C08B8"/>
    <w:rsid w:val="003C326A"/>
    <w:rsid w:val="003C61B1"/>
    <w:rsid w:val="003C6C25"/>
    <w:rsid w:val="003D7B43"/>
    <w:rsid w:val="003E1F65"/>
    <w:rsid w:val="003E555C"/>
    <w:rsid w:val="003F2095"/>
    <w:rsid w:val="0040050E"/>
    <w:rsid w:val="00403183"/>
    <w:rsid w:val="00417E0F"/>
    <w:rsid w:val="004221FB"/>
    <w:rsid w:val="00425A8B"/>
    <w:rsid w:val="00426931"/>
    <w:rsid w:val="004302F6"/>
    <w:rsid w:val="00431434"/>
    <w:rsid w:val="00440ACB"/>
    <w:rsid w:val="00443185"/>
    <w:rsid w:val="004455B6"/>
    <w:rsid w:val="0044629C"/>
    <w:rsid w:val="004477C0"/>
    <w:rsid w:val="00452577"/>
    <w:rsid w:val="00465329"/>
    <w:rsid w:val="00465B30"/>
    <w:rsid w:val="00465E59"/>
    <w:rsid w:val="0046718C"/>
    <w:rsid w:val="00480693"/>
    <w:rsid w:val="00484B97"/>
    <w:rsid w:val="004921AD"/>
    <w:rsid w:val="004A267B"/>
    <w:rsid w:val="004B1174"/>
    <w:rsid w:val="004B1D6B"/>
    <w:rsid w:val="004B46B3"/>
    <w:rsid w:val="004B52BE"/>
    <w:rsid w:val="004B5B56"/>
    <w:rsid w:val="004B6489"/>
    <w:rsid w:val="004B7174"/>
    <w:rsid w:val="004C7D16"/>
    <w:rsid w:val="004D00EC"/>
    <w:rsid w:val="004D6D06"/>
    <w:rsid w:val="004E79C4"/>
    <w:rsid w:val="004F22EA"/>
    <w:rsid w:val="004F55AD"/>
    <w:rsid w:val="00501F20"/>
    <w:rsid w:val="00502207"/>
    <w:rsid w:val="00503363"/>
    <w:rsid w:val="00504F8B"/>
    <w:rsid w:val="0050637D"/>
    <w:rsid w:val="005166B7"/>
    <w:rsid w:val="00523B63"/>
    <w:rsid w:val="00524B17"/>
    <w:rsid w:val="00530658"/>
    <w:rsid w:val="0053234D"/>
    <w:rsid w:val="00537627"/>
    <w:rsid w:val="00540684"/>
    <w:rsid w:val="005543A2"/>
    <w:rsid w:val="00557AE7"/>
    <w:rsid w:val="00562278"/>
    <w:rsid w:val="005662D0"/>
    <w:rsid w:val="0056771E"/>
    <w:rsid w:val="00567BA9"/>
    <w:rsid w:val="00567FA9"/>
    <w:rsid w:val="005720FF"/>
    <w:rsid w:val="005749F6"/>
    <w:rsid w:val="0057556E"/>
    <w:rsid w:val="00575FDB"/>
    <w:rsid w:val="00576030"/>
    <w:rsid w:val="00580F69"/>
    <w:rsid w:val="00582E81"/>
    <w:rsid w:val="005832D2"/>
    <w:rsid w:val="00586250"/>
    <w:rsid w:val="005904AA"/>
    <w:rsid w:val="00591D1C"/>
    <w:rsid w:val="005935A1"/>
    <w:rsid w:val="00594198"/>
    <w:rsid w:val="00594BAD"/>
    <w:rsid w:val="005A3CFC"/>
    <w:rsid w:val="005A567E"/>
    <w:rsid w:val="005A58B3"/>
    <w:rsid w:val="005B37D2"/>
    <w:rsid w:val="005B47E2"/>
    <w:rsid w:val="005B4AD0"/>
    <w:rsid w:val="005C062D"/>
    <w:rsid w:val="005C292D"/>
    <w:rsid w:val="005C2A9B"/>
    <w:rsid w:val="005C6586"/>
    <w:rsid w:val="005D0202"/>
    <w:rsid w:val="005D0BC3"/>
    <w:rsid w:val="005D2755"/>
    <w:rsid w:val="005D2E1C"/>
    <w:rsid w:val="005D4F1A"/>
    <w:rsid w:val="005E1607"/>
    <w:rsid w:val="005E5ED6"/>
    <w:rsid w:val="005F54B8"/>
    <w:rsid w:val="005F5E0A"/>
    <w:rsid w:val="00605475"/>
    <w:rsid w:val="0061471F"/>
    <w:rsid w:val="00615EB8"/>
    <w:rsid w:val="006178A9"/>
    <w:rsid w:val="00624329"/>
    <w:rsid w:val="00626954"/>
    <w:rsid w:val="006274F7"/>
    <w:rsid w:val="00627998"/>
    <w:rsid w:val="00631014"/>
    <w:rsid w:val="0065381B"/>
    <w:rsid w:val="00653913"/>
    <w:rsid w:val="0066320C"/>
    <w:rsid w:val="006706DD"/>
    <w:rsid w:val="00672CB7"/>
    <w:rsid w:val="00677AFB"/>
    <w:rsid w:val="006860C5"/>
    <w:rsid w:val="00691734"/>
    <w:rsid w:val="00693951"/>
    <w:rsid w:val="006A0184"/>
    <w:rsid w:val="006B013A"/>
    <w:rsid w:val="006B213E"/>
    <w:rsid w:val="006B2698"/>
    <w:rsid w:val="006C1549"/>
    <w:rsid w:val="006C1FAA"/>
    <w:rsid w:val="006C282F"/>
    <w:rsid w:val="006C691C"/>
    <w:rsid w:val="006C6E49"/>
    <w:rsid w:val="006D10F6"/>
    <w:rsid w:val="006D1631"/>
    <w:rsid w:val="006D2EB7"/>
    <w:rsid w:val="006D4387"/>
    <w:rsid w:val="006D753B"/>
    <w:rsid w:val="006D77BC"/>
    <w:rsid w:val="006E278D"/>
    <w:rsid w:val="006E342D"/>
    <w:rsid w:val="006E3B56"/>
    <w:rsid w:val="006E3FBC"/>
    <w:rsid w:val="006E61D0"/>
    <w:rsid w:val="006F272C"/>
    <w:rsid w:val="0070095E"/>
    <w:rsid w:val="007063D2"/>
    <w:rsid w:val="0071187D"/>
    <w:rsid w:val="007142F5"/>
    <w:rsid w:val="00725C30"/>
    <w:rsid w:val="00726112"/>
    <w:rsid w:val="007262CC"/>
    <w:rsid w:val="00730C58"/>
    <w:rsid w:val="00740582"/>
    <w:rsid w:val="00741B33"/>
    <w:rsid w:val="00742059"/>
    <w:rsid w:val="00745664"/>
    <w:rsid w:val="007530E9"/>
    <w:rsid w:val="00753A93"/>
    <w:rsid w:val="00755F70"/>
    <w:rsid w:val="00763EAB"/>
    <w:rsid w:val="00764F91"/>
    <w:rsid w:val="007701BA"/>
    <w:rsid w:val="00772A1B"/>
    <w:rsid w:val="00773268"/>
    <w:rsid w:val="0078218F"/>
    <w:rsid w:val="00784EA8"/>
    <w:rsid w:val="0078792B"/>
    <w:rsid w:val="0079407C"/>
    <w:rsid w:val="00796C61"/>
    <w:rsid w:val="007A236D"/>
    <w:rsid w:val="007A5FB1"/>
    <w:rsid w:val="007B11B9"/>
    <w:rsid w:val="007B6A55"/>
    <w:rsid w:val="007B7D50"/>
    <w:rsid w:val="007C0AAE"/>
    <w:rsid w:val="007C2027"/>
    <w:rsid w:val="007C623A"/>
    <w:rsid w:val="007D3F10"/>
    <w:rsid w:val="007D5D4D"/>
    <w:rsid w:val="007D735A"/>
    <w:rsid w:val="007E1818"/>
    <w:rsid w:val="007E2489"/>
    <w:rsid w:val="007E3F2D"/>
    <w:rsid w:val="007E4262"/>
    <w:rsid w:val="007F1C27"/>
    <w:rsid w:val="007F6106"/>
    <w:rsid w:val="007F7860"/>
    <w:rsid w:val="008017CB"/>
    <w:rsid w:val="00803014"/>
    <w:rsid w:val="0081106E"/>
    <w:rsid w:val="00815894"/>
    <w:rsid w:val="008231FD"/>
    <w:rsid w:val="00825042"/>
    <w:rsid w:val="00826640"/>
    <w:rsid w:val="00826AD3"/>
    <w:rsid w:val="00832320"/>
    <w:rsid w:val="008403F9"/>
    <w:rsid w:val="00854AD9"/>
    <w:rsid w:val="00855202"/>
    <w:rsid w:val="00863F39"/>
    <w:rsid w:val="008649C2"/>
    <w:rsid w:val="00896DCA"/>
    <w:rsid w:val="008A4407"/>
    <w:rsid w:val="008A67E6"/>
    <w:rsid w:val="008B06E2"/>
    <w:rsid w:val="008C0928"/>
    <w:rsid w:val="008C54EF"/>
    <w:rsid w:val="008C70EC"/>
    <w:rsid w:val="008D2DF4"/>
    <w:rsid w:val="008F2624"/>
    <w:rsid w:val="00900C4C"/>
    <w:rsid w:val="00904AF6"/>
    <w:rsid w:val="009060C0"/>
    <w:rsid w:val="0091342D"/>
    <w:rsid w:val="0092253C"/>
    <w:rsid w:val="00923699"/>
    <w:rsid w:val="00924DF0"/>
    <w:rsid w:val="00927749"/>
    <w:rsid w:val="00930997"/>
    <w:rsid w:val="0093142B"/>
    <w:rsid w:val="009317A4"/>
    <w:rsid w:val="00951760"/>
    <w:rsid w:val="0096699C"/>
    <w:rsid w:val="00971201"/>
    <w:rsid w:val="00975991"/>
    <w:rsid w:val="009834AD"/>
    <w:rsid w:val="00983810"/>
    <w:rsid w:val="00990E58"/>
    <w:rsid w:val="00993CEC"/>
    <w:rsid w:val="009A188F"/>
    <w:rsid w:val="009A2A6E"/>
    <w:rsid w:val="009A32EB"/>
    <w:rsid w:val="009A36B5"/>
    <w:rsid w:val="009B29A6"/>
    <w:rsid w:val="009C645C"/>
    <w:rsid w:val="009C7678"/>
    <w:rsid w:val="009D1513"/>
    <w:rsid w:val="009D310F"/>
    <w:rsid w:val="009D3D19"/>
    <w:rsid w:val="009D62B5"/>
    <w:rsid w:val="009D62D1"/>
    <w:rsid w:val="009E11D5"/>
    <w:rsid w:val="009E1D1A"/>
    <w:rsid w:val="009E317C"/>
    <w:rsid w:val="009E3FAB"/>
    <w:rsid w:val="009F57B2"/>
    <w:rsid w:val="00A010B2"/>
    <w:rsid w:val="00A01AD9"/>
    <w:rsid w:val="00A13B04"/>
    <w:rsid w:val="00A13CBD"/>
    <w:rsid w:val="00A25363"/>
    <w:rsid w:val="00A41B06"/>
    <w:rsid w:val="00A427A5"/>
    <w:rsid w:val="00A4443B"/>
    <w:rsid w:val="00A44993"/>
    <w:rsid w:val="00A45AE9"/>
    <w:rsid w:val="00A45C0E"/>
    <w:rsid w:val="00A47132"/>
    <w:rsid w:val="00A474DE"/>
    <w:rsid w:val="00A53101"/>
    <w:rsid w:val="00A56BA1"/>
    <w:rsid w:val="00A61D4E"/>
    <w:rsid w:val="00A73080"/>
    <w:rsid w:val="00A73C63"/>
    <w:rsid w:val="00A76D83"/>
    <w:rsid w:val="00A8081C"/>
    <w:rsid w:val="00A833C0"/>
    <w:rsid w:val="00A85202"/>
    <w:rsid w:val="00A8577A"/>
    <w:rsid w:val="00A879D1"/>
    <w:rsid w:val="00A939CF"/>
    <w:rsid w:val="00A94F26"/>
    <w:rsid w:val="00AA5133"/>
    <w:rsid w:val="00AA75B0"/>
    <w:rsid w:val="00AB1C5E"/>
    <w:rsid w:val="00AC15D6"/>
    <w:rsid w:val="00AC4F5F"/>
    <w:rsid w:val="00AC7FE8"/>
    <w:rsid w:val="00AD2AF0"/>
    <w:rsid w:val="00AD775A"/>
    <w:rsid w:val="00AE50D2"/>
    <w:rsid w:val="00AE6920"/>
    <w:rsid w:val="00AF2C97"/>
    <w:rsid w:val="00AF4B9F"/>
    <w:rsid w:val="00AF6E6B"/>
    <w:rsid w:val="00B02805"/>
    <w:rsid w:val="00B16C64"/>
    <w:rsid w:val="00B16C99"/>
    <w:rsid w:val="00B25F39"/>
    <w:rsid w:val="00B30810"/>
    <w:rsid w:val="00B32F62"/>
    <w:rsid w:val="00B32F8E"/>
    <w:rsid w:val="00B46AAD"/>
    <w:rsid w:val="00B51F5C"/>
    <w:rsid w:val="00B52E32"/>
    <w:rsid w:val="00B544F3"/>
    <w:rsid w:val="00B5607D"/>
    <w:rsid w:val="00B6002C"/>
    <w:rsid w:val="00B60714"/>
    <w:rsid w:val="00B71B0F"/>
    <w:rsid w:val="00B85740"/>
    <w:rsid w:val="00B910F9"/>
    <w:rsid w:val="00B92288"/>
    <w:rsid w:val="00B930D1"/>
    <w:rsid w:val="00B93A15"/>
    <w:rsid w:val="00BA080B"/>
    <w:rsid w:val="00BA20CA"/>
    <w:rsid w:val="00BA3E56"/>
    <w:rsid w:val="00BA46E2"/>
    <w:rsid w:val="00BB2081"/>
    <w:rsid w:val="00BB4665"/>
    <w:rsid w:val="00BB6B59"/>
    <w:rsid w:val="00BB7534"/>
    <w:rsid w:val="00BC3AF0"/>
    <w:rsid w:val="00BC3EFB"/>
    <w:rsid w:val="00BC5D21"/>
    <w:rsid w:val="00BD0212"/>
    <w:rsid w:val="00BD70AA"/>
    <w:rsid w:val="00BE039E"/>
    <w:rsid w:val="00BE2EAB"/>
    <w:rsid w:val="00BE6559"/>
    <w:rsid w:val="00BF0348"/>
    <w:rsid w:val="00BF4B75"/>
    <w:rsid w:val="00BF6592"/>
    <w:rsid w:val="00BF74DD"/>
    <w:rsid w:val="00BF7CD0"/>
    <w:rsid w:val="00C06AC0"/>
    <w:rsid w:val="00C12E17"/>
    <w:rsid w:val="00C15482"/>
    <w:rsid w:val="00C15854"/>
    <w:rsid w:val="00C15AEC"/>
    <w:rsid w:val="00C24932"/>
    <w:rsid w:val="00C24EA8"/>
    <w:rsid w:val="00C270E1"/>
    <w:rsid w:val="00C27F4F"/>
    <w:rsid w:val="00C34B9D"/>
    <w:rsid w:val="00C3556C"/>
    <w:rsid w:val="00C36C2F"/>
    <w:rsid w:val="00C47567"/>
    <w:rsid w:val="00C52178"/>
    <w:rsid w:val="00C52CA4"/>
    <w:rsid w:val="00C555B4"/>
    <w:rsid w:val="00C627EC"/>
    <w:rsid w:val="00C62965"/>
    <w:rsid w:val="00C65DEA"/>
    <w:rsid w:val="00C6600C"/>
    <w:rsid w:val="00C83E07"/>
    <w:rsid w:val="00C84F9F"/>
    <w:rsid w:val="00C878E1"/>
    <w:rsid w:val="00CA5E3B"/>
    <w:rsid w:val="00CA6F82"/>
    <w:rsid w:val="00CB0E00"/>
    <w:rsid w:val="00CB3E3E"/>
    <w:rsid w:val="00CB7F27"/>
    <w:rsid w:val="00CC185C"/>
    <w:rsid w:val="00CC7681"/>
    <w:rsid w:val="00CE124A"/>
    <w:rsid w:val="00CF0B29"/>
    <w:rsid w:val="00D04AA5"/>
    <w:rsid w:val="00D05668"/>
    <w:rsid w:val="00D062D7"/>
    <w:rsid w:val="00D13679"/>
    <w:rsid w:val="00D22D43"/>
    <w:rsid w:val="00D242CA"/>
    <w:rsid w:val="00D25CED"/>
    <w:rsid w:val="00D32794"/>
    <w:rsid w:val="00D45B1F"/>
    <w:rsid w:val="00D52FA5"/>
    <w:rsid w:val="00D56649"/>
    <w:rsid w:val="00D660AD"/>
    <w:rsid w:val="00D74DE9"/>
    <w:rsid w:val="00D74F53"/>
    <w:rsid w:val="00D80330"/>
    <w:rsid w:val="00D80B70"/>
    <w:rsid w:val="00D80C8D"/>
    <w:rsid w:val="00D8693D"/>
    <w:rsid w:val="00D9082C"/>
    <w:rsid w:val="00D96E54"/>
    <w:rsid w:val="00DA6419"/>
    <w:rsid w:val="00DB0CEB"/>
    <w:rsid w:val="00DB1326"/>
    <w:rsid w:val="00DC2B68"/>
    <w:rsid w:val="00DC7560"/>
    <w:rsid w:val="00DD4372"/>
    <w:rsid w:val="00DD7526"/>
    <w:rsid w:val="00DE414A"/>
    <w:rsid w:val="00DE55B5"/>
    <w:rsid w:val="00DE7F19"/>
    <w:rsid w:val="00DF25BF"/>
    <w:rsid w:val="00DF6048"/>
    <w:rsid w:val="00DF7146"/>
    <w:rsid w:val="00E0418D"/>
    <w:rsid w:val="00E04834"/>
    <w:rsid w:val="00E1400F"/>
    <w:rsid w:val="00E144CE"/>
    <w:rsid w:val="00E24127"/>
    <w:rsid w:val="00E30F20"/>
    <w:rsid w:val="00E4142E"/>
    <w:rsid w:val="00E43F18"/>
    <w:rsid w:val="00E56428"/>
    <w:rsid w:val="00E66E99"/>
    <w:rsid w:val="00E67D43"/>
    <w:rsid w:val="00E75D06"/>
    <w:rsid w:val="00E75D13"/>
    <w:rsid w:val="00E77CE7"/>
    <w:rsid w:val="00E81E35"/>
    <w:rsid w:val="00E843DE"/>
    <w:rsid w:val="00E87316"/>
    <w:rsid w:val="00E90E74"/>
    <w:rsid w:val="00EA3DAB"/>
    <w:rsid w:val="00EA6A3F"/>
    <w:rsid w:val="00EA7524"/>
    <w:rsid w:val="00EB0BC2"/>
    <w:rsid w:val="00EB5512"/>
    <w:rsid w:val="00EB6AAA"/>
    <w:rsid w:val="00EC2511"/>
    <w:rsid w:val="00EC27AF"/>
    <w:rsid w:val="00EC3B5D"/>
    <w:rsid w:val="00ED784A"/>
    <w:rsid w:val="00EE034B"/>
    <w:rsid w:val="00EE1E80"/>
    <w:rsid w:val="00EF0AAF"/>
    <w:rsid w:val="00EF3B6F"/>
    <w:rsid w:val="00EF56A8"/>
    <w:rsid w:val="00EF77D8"/>
    <w:rsid w:val="00F00CC9"/>
    <w:rsid w:val="00F03304"/>
    <w:rsid w:val="00F04B9F"/>
    <w:rsid w:val="00F137C8"/>
    <w:rsid w:val="00F228F7"/>
    <w:rsid w:val="00F230E0"/>
    <w:rsid w:val="00F237B2"/>
    <w:rsid w:val="00F23E02"/>
    <w:rsid w:val="00F2483D"/>
    <w:rsid w:val="00F27248"/>
    <w:rsid w:val="00F3003C"/>
    <w:rsid w:val="00F3019E"/>
    <w:rsid w:val="00F33440"/>
    <w:rsid w:val="00F41F3C"/>
    <w:rsid w:val="00F528D6"/>
    <w:rsid w:val="00F619BE"/>
    <w:rsid w:val="00F62B68"/>
    <w:rsid w:val="00F638E3"/>
    <w:rsid w:val="00F70DDD"/>
    <w:rsid w:val="00F72CDD"/>
    <w:rsid w:val="00F745B8"/>
    <w:rsid w:val="00F77697"/>
    <w:rsid w:val="00F9043A"/>
    <w:rsid w:val="00F90BD5"/>
    <w:rsid w:val="00F94236"/>
    <w:rsid w:val="00F964E3"/>
    <w:rsid w:val="00FA785C"/>
    <w:rsid w:val="00FB4526"/>
    <w:rsid w:val="00FB7366"/>
    <w:rsid w:val="00FC10C1"/>
    <w:rsid w:val="00FD2998"/>
    <w:rsid w:val="00FD3479"/>
    <w:rsid w:val="00FD35FC"/>
    <w:rsid w:val="00FF12C1"/>
    <w:rsid w:val="00FF1D1E"/>
    <w:rsid w:val="00FF1D5C"/>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 w:type="paragraph" w:styleId="Prrafodelista">
    <w:name w:val="List Paragraph"/>
    <w:basedOn w:val="Normal"/>
    <w:uiPriority w:val="34"/>
    <w:qFormat/>
    <w:rsid w:val="00C627EC"/>
    <w:pPr>
      <w:ind w:left="720"/>
      <w:contextualSpacing/>
    </w:pPr>
  </w:style>
  <w:style w:type="paragraph" w:styleId="Textosinformato">
    <w:name w:val="Plain Text"/>
    <w:basedOn w:val="Normal"/>
    <w:link w:val="TextosinformatoCar"/>
    <w:rsid w:val="00763EA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63EAB"/>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B614-FF1E-49DA-9D88-D5F59727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6</Pages>
  <Words>1595</Words>
  <Characters>8776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564</cp:revision>
  <cp:lastPrinted>2019-04-29T13:09:00Z</cp:lastPrinted>
  <dcterms:created xsi:type="dcterms:W3CDTF">2019-01-04T12:18:00Z</dcterms:created>
  <dcterms:modified xsi:type="dcterms:W3CDTF">2019-05-08T10:33:00Z</dcterms:modified>
</cp:coreProperties>
</file>