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94" w:rsidRPr="00B52025" w:rsidRDefault="00815894" w:rsidP="00815894">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0F5985">
        <w:rPr>
          <w:rFonts w:ascii="Arial" w:hAnsi="Arial" w:cs="Arial"/>
          <w:b/>
          <w:bCs/>
          <w:sz w:val="24"/>
          <w:szCs w:val="24"/>
          <w:u w:val="single"/>
          <w:lang w:val="pt-BR"/>
        </w:rPr>
        <w:t>086</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815894" w:rsidRPr="00B52025" w:rsidRDefault="00815894" w:rsidP="00815894">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0F5985">
        <w:rPr>
          <w:rFonts w:ascii="Arial" w:eastAsia="MS Mincho" w:hAnsi="Arial" w:cs="Arial"/>
          <w:b/>
          <w:bCs/>
          <w:sz w:val="24"/>
          <w:szCs w:val="24"/>
        </w:rPr>
        <w:t xml:space="preserve">veintiún </w:t>
      </w:r>
      <w:r w:rsidRPr="00B52025">
        <w:rPr>
          <w:rFonts w:ascii="Arial" w:eastAsia="MS Mincho" w:hAnsi="Arial" w:cs="Arial"/>
          <w:b/>
          <w:bCs/>
          <w:sz w:val="24"/>
          <w:szCs w:val="24"/>
        </w:rPr>
        <w:t xml:space="preserve">días del mes de </w:t>
      </w:r>
      <w:r w:rsidR="00C06AC0">
        <w:rPr>
          <w:rFonts w:ascii="Arial" w:eastAsia="MS Mincho" w:hAnsi="Arial" w:cs="Arial"/>
          <w:b/>
          <w:bCs/>
          <w:sz w:val="24"/>
          <w:szCs w:val="24"/>
        </w:rPr>
        <w:t>mayo</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xml:space="preserve">. </w:t>
      </w:r>
      <w:r w:rsidR="00DE414A" w:rsidRPr="00B52025">
        <w:rPr>
          <w:rFonts w:ascii="Arial" w:eastAsia="MS Mincho" w:hAnsi="Arial" w:cs="Arial"/>
          <w:sz w:val="24"/>
          <w:szCs w:val="24"/>
        </w:rPr>
        <w:t>CARLOS ALBERTO COBO</w:t>
      </w:r>
      <w:r w:rsidR="00DE414A">
        <w:rPr>
          <w:rFonts w:ascii="Arial" w:eastAsia="MS Mincho" w:hAnsi="Arial" w:cs="Arial"/>
          <w:sz w:val="24"/>
          <w:szCs w:val="24"/>
        </w:rPr>
        <w:t>,</w:t>
      </w:r>
      <w:r w:rsidR="00DE414A" w:rsidRPr="00B52025">
        <w:rPr>
          <w:rFonts w:ascii="Arial" w:eastAsia="MS Mincho" w:hAnsi="Arial" w:cs="Arial"/>
          <w:sz w:val="24"/>
          <w:szCs w:val="24"/>
        </w:rPr>
        <w:t xml:space="preserve"> </w:t>
      </w:r>
      <w:r w:rsidR="0092253C" w:rsidRPr="00B52025">
        <w:rPr>
          <w:rFonts w:ascii="Arial" w:eastAsia="MS Mincho" w:hAnsi="Arial" w:cs="Arial"/>
          <w:sz w:val="24"/>
          <w:szCs w:val="24"/>
        </w:rPr>
        <w:t>MARTHA RAQUEL CORVALÁN</w:t>
      </w:r>
      <w:r w:rsidR="0092253C">
        <w:rPr>
          <w:rFonts w:ascii="Arial" w:eastAsia="MS Mincho" w:hAnsi="Arial" w:cs="Arial"/>
          <w:sz w:val="24"/>
          <w:szCs w:val="24"/>
        </w:rPr>
        <w:t xml:space="preserve"> y </w:t>
      </w:r>
      <w:r w:rsidR="00DE414A" w:rsidRPr="00B52025">
        <w:rPr>
          <w:rFonts w:ascii="Arial" w:eastAsia="MS Mincho" w:hAnsi="Arial" w:cs="Arial"/>
          <w:sz w:val="24"/>
          <w:szCs w:val="24"/>
        </w:rPr>
        <w:t xml:space="preserve">LILIA ANA NOVILLO </w:t>
      </w:r>
      <w:r w:rsidRPr="00B52025">
        <w:rPr>
          <w:rFonts w:ascii="Arial" w:eastAsia="MS Mincho" w:hAnsi="Arial" w:cs="Arial"/>
          <w:sz w:val="24"/>
          <w:szCs w:val="24"/>
        </w:rPr>
        <w:t>-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2027E8" w:rsidRPr="002027E8">
        <w:rPr>
          <w:rFonts w:ascii="Arial" w:hAnsi="Arial" w:cs="Arial"/>
          <w:b/>
          <w:bCs/>
          <w:i/>
          <w:sz w:val="24"/>
          <w:szCs w:val="24"/>
          <w:lang w:val="pt-BR"/>
        </w:rPr>
        <w:t xml:space="preserve">DALLO CAROLINA ELDA </w:t>
      </w:r>
      <w:r w:rsidR="00957039">
        <w:rPr>
          <w:rFonts w:ascii="Arial" w:hAnsi="Arial" w:cs="Arial"/>
          <w:b/>
          <w:bCs/>
          <w:i/>
          <w:sz w:val="24"/>
          <w:szCs w:val="24"/>
          <w:lang w:val="pt-BR"/>
        </w:rPr>
        <w:t>c</w:t>
      </w:r>
      <w:r w:rsidR="002027E8" w:rsidRPr="002027E8">
        <w:rPr>
          <w:rFonts w:ascii="Arial" w:hAnsi="Arial" w:cs="Arial"/>
          <w:b/>
          <w:bCs/>
          <w:i/>
          <w:sz w:val="24"/>
          <w:szCs w:val="24"/>
          <w:lang w:val="pt-BR"/>
        </w:rPr>
        <w:t>/ L</w:t>
      </w:r>
      <w:r w:rsidR="00957039">
        <w:rPr>
          <w:rFonts w:ascii="Arial" w:hAnsi="Arial" w:cs="Arial"/>
          <w:b/>
          <w:bCs/>
          <w:i/>
          <w:sz w:val="24"/>
          <w:szCs w:val="24"/>
          <w:lang w:val="pt-BR"/>
        </w:rPr>
        <w:t>Ó</w:t>
      </w:r>
      <w:r w:rsidR="002027E8" w:rsidRPr="002027E8">
        <w:rPr>
          <w:rFonts w:ascii="Arial" w:hAnsi="Arial" w:cs="Arial"/>
          <w:b/>
          <w:bCs/>
          <w:i/>
          <w:sz w:val="24"/>
          <w:szCs w:val="24"/>
          <w:lang w:val="pt-BR"/>
        </w:rPr>
        <w:t xml:space="preserve">PEZ LILIANA GRACIELA </w:t>
      </w:r>
      <w:r w:rsidR="00957039">
        <w:rPr>
          <w:rFonts w:ascii="Arial" w:hAnsi="Arial" w:cs="Arial"/>
          <w:b/>
          <w:bCs/>
          <w:i/>
          <w:sz w:val="24"/>
          <w:szCs w:val="24"/>
          <w:lang w:val="pt-BR"/>
        </w:rPr>
        <w:t>y</w:t>
      </w:r>
      <w:r w:rsidR="002027E8" w:rsidRPr="002027E8">
        <w:rPr>
          <w:rFonts w:ascii="Arial" w:hAnsi="Arial" w:cs="Arial"/>
          <w:b/>
          <w:bCs/>
          <w:i/>
          <w:sz w:val="24"/>
          <w:szCs w:val="24"/>
          <w:lang w:val="pt-BR"/>
        </w:rPr>
        <w:t xml:space="preserve"> OTRO </w:t>
      </w:r>
      <w:r w:rsidR="00957039">
        <w:rPr>
          <w:rFonts w:ascii="Arial" w:hAnsi="Arial" w:cs="Arial"/>
          <w:b/>
          <w:bCs/>
          <w:i/>
          <w:sz w:val="24"/>
          <w:szCs w:val="24"/>
          <w:lang w:val="pt-BR"/>
        </w:rPr>
        <w:t>s</w:t>
      </w:r>
      <w:r w:rsidR="002027E8" w:rsidRPr="002027E8">
        <w:rPr>
          <w:rFonts w:ascii="Arial" w:hAnsi="Arial" w:cs="Arial"/>
          <w:b/>
          <w:bCs/>
          <w:i/>
          <w:sz w:val="24"/>
          <w:szCs w:val="24"/>
          <w:lang w:val="pt-BR"/>
        </w:rPr>
        <w:t>/ COBRO DE PESOS - LABORAL- RECURSO DE CASACIÓN-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002B4AA8">
        <w:rPr>
          <w:rFonts w:ascii="Arial" w:hAnsi="Arial" w:cs="Arial"/>
          <w:bCs/>
          <w:sz w:val="24"/>
          <w:szCs w:val="24"/>
          <w:lang w:val="pt-BR"/>
        </w:rPr>
        <w:t xml:space="preserve">IURIX </w:t>
      </w:r>
      <w:r w:rsidR="002027E8">
        <w:rPr>
          <w:rFonts w:ascii="Arial" w:hAnsi="Arial" w:cs="Arial"/>
          <w:bCs/>
          <w:sz w:val="24"/>
          <w:szCs w:val="24"/>
          <w:lang w:val="pt-BR"/>
        </w:rPr>
        <w:t>EXP</w:t>
      </w:r>
      <w:r w:rsidRPr="00B52025">
        <w:rPr>
          <w:rFonts w:ascii="Arial" w:hAnsi="Arial" w:cs="Arial"/>
          <w:bCs/>
          <w:sz w:val="24"/>
          <w:szCs w:val="24"/>
          <w:lang w:val="pt-BR"/>
        </w:rPr>
        <w:t xml:space="preserve"> Nº </w:t>
      </w:r>
      <w:r w:rsidR="002027E8">
        <w:rPr>
          <w:rFonts w:ascii="Arial" w:hAnsi="Arial" w:cs="Arial"/>
          <w:bCs/>
          <w:sz w:val="24"/>
          <w:szCs w:val="24"/>
          <w:lang w:val="pt-BR"/>
        </w:rPr>
        <w:t>274419/14</w:t>
      </w:r>
      <w:r w:rsidRPr="00B52025">
        <w:rPr>
          <w:rFonts w:ascii="Arial" w:hAnsi="Arial" w:cs="Arial"/>
          <w:bCs/>
          <w:sz w:val="24"/>
          <w:szCs w:val="24"/>
          <w:lang w:val="pt-BR"/>
        </w:rPr>
        <w:t>.-</w:t>
      </w:r>
    </w:p>
    <w:p w:rsidR="00815894" w:rsidRPr="002D0E05" w:rsidRDefault="00815894" w:rsidP="00144DD7">
      <w:pPr>
        <w:spacing w:after="0" w:line="360" w:lineRule="auto"/>
        <w:ind w:firstLine="1985"/>
        <w:jc w:val="both"/>
        <w:rPr>
          <w:rFonts w:ascii="Arial" w:eastAsia="MS Mincho" w:hAnsi="Arial" w:cs="Arial"/>
          <w:sz w:val="24"/>
          <w:szCs w:val="24"/>
        </w:rPr>
      </w:pPr>
      <w:r w:rsidRPr="002D0E05">
        <w:rPr>
          <w:rFonts w:ascii="Arial" w:eastAsia="MS Mincho" w:hAnsi="Arial" w:cs="Arial"/>
          <w:sz w:val="24"/>
          <w:szCs w:val="24"/>
        </w:rPr>
        <w:t xml:space="preserve">Conforme al sorteo practicado oportunamente, con arreglo a lo que dispone el artículo 268 del Código Procesal, Civil y Comercial, se </w:t>
      </w:r>
      <w:proofErr w:type="gramStart"/>
      <w:r w:rsidRPr="002D0E05">
        <w:rPr>
          <w:rFonts w:ascii="Arial" w:eastAsia="MS Mincho" w:hAnsi="Arial" w:cs="Arial"/>
          <w:sz w:val="24"/>
          <w:szCs w:val="24"/>
        </w:rPr>
        <w:t>procede</w:t>
      </w:r>
      <w:proofErr w:type="gramEnd"/>
      <w:r w:rsidRPr="002D0E05">
        <w:rPr>
          <w:rFonts w:ascii="Arial" w:eastAsia="MS Mincho" w:hAnsi="Arial" w:cs="Arial"/>
          <w:sz w:val="24"/>
          <w:szCs w:val="24"/>
        </w:rPr>
        <w:t xml:space="preserve"> a la votación en el siguiente orden: </w:t>
      </w:r>
      <w:proofErr w:type="spellStart"/>
      <w:r w:rsidRPr="002D0E05">
        <w:rPr>
          <w:rFonts w:ascii="Arial" w:eastAsia="MS Mincho" w:hAnsi="Arial" w:cs="Arial"/>
          <w:sz w:val="24"/>
          <w:szCs w:val="24"/>
        </w:rPr>
        <w:t>Dres</w:t>
      </w:r>
      <w:proofErr w:type="spellEnd"/>
      <w:r w:rsidRPr="002D0E05">
        <w:rPr>
          <w:rFonts w:ascii="Arial" w:eastAsia="MS Mincho" w:hAnsi="Arial" w:cs="Arial"/>
          <w:sz w:val="24"/>
          <w:szCs w:val="24"/>
        </w:rPr>
        <w:t>.</w:t>
      </w:r>
      <w:r w:rsidR="00854AD9" w:rsidRPr="00854AD9">
        <w:rPr>
          <w:rFonts w:ascii="Arial" w:eastAsia="MS Mincho" w:hAnsi="Arial" w:cs="Arial"/>
          <w:sz w:val="24"/>
          <w:szCs w:val="24"/>
        </w:rPr>
        <w:t xml:space="preserve"> </w:t>
      </w:r>
      <w:r w:rsidR="002027E8" w:rsidRPr="002D0E05">
        <w:rPr>
          <w:rFonts w:ascii="Arial" w:eastAsia="MS Mincho" w:hAnsi="Arial" w:cs="Arial"/>
          <w:sz w:val="24"/>
          <w:szCs w:val="24"/>
        </w:rPr>
        <w:t>MARTHA RAQUEL CORVALÁN</w:t>
      </w:r>
      <w:r w:rsidR="002027E8">
        <w:rPr>
          <w:rFonts w:ascii="Arial" w:eastAsia="MS Mincho" w:hAnsi="Arial" w:cs="Arial"/>
          <w:sz w:val="24"/>
          <w:szCs w:val="24"/>
        </w:rPr>
        <w:t>,</w:t>
      </w:r>
      <w:r w:rsidR="002027E8" w:rsidRPr="002D0E05">
        <w:rPr>
          <w:rFonts w:ascii="Arial" w:eastAsia="MS Mincho" w:hAnsi="Arial" w:cs="Arial"/>
          <w:sz w:val="24"/>
          <w:szCs w:val="24"/>
        </w:rPr>
        <w:t xml:space="preserve"> </w:t>
      </w:r>
      <w:r w:rsidR="00854AD9" w:rsidRPr="002D0E05">
        <w:rPr>
          <w:rFonts w:ascii="Arial" w:eastAsia="MS Mincho" w:hAnsi="Arial" w:cs="Arial"/>
          <w:sz w:val="24"/>
          <w:szCs w:val="24"/>
        </w:rPr>
        <w:t>LILIA ANA NOVILLO</w:t>
      </w:r>
      <w:r w:rsidR="002027E8">
        <w:rPr>
          <w:rFonts w:ascii="Arial" w:eastAsia="MS Mincho" w:hAnsi="Arial" w:cs="Arial"/>
          <w:sz w:val="24"/>
          <w:szCs w:val="24"/>
        </w:rPr>
        <w:t xml:space="preserve"> y</w:t>
      </w:r>
      <w:r w:rsidR="00895DCD" w:rsidRPr="00895DCD">
        <w:rPr>
          <w:rFonts w:ascii="Arial" w:eastAsia="MS Mincho" w:hAnsi="Arial" w:cs="Arial"/>
          <w:sz w:val="24"/>
          <w:szCs w:val="24"/>
        </w:rPr>
        <w:t xml:space="preserve"> </w:t>
      </w:r>
      <w:r w:rsidR="00895DCD" w:rsidRPr="002D0E05">
        <w:rPr>
          <w:rFonts w:ascii="Arial" w:eastAsia="MS Mincho" w:hAnsi="Arial" w:cs="Arial"/>
          <w:sz w:val="24"/>
          <w:szCs w:val="24"/>
        </w:rPr>
        <w:t>CARLOS ALBERTO COBO</w:t>
      </w:r>
      <w:r w:rsidRPr="002D0E05">
        <w:rPr>
          <w:rFonts w:ascii="Arial" w:eastAsia="MS Mincho" w:hAnsi="Arial" w:cs="Arial"/>
          <w:sz w:val="24"/>
          <w:szCs w:val="24"/>
        </w:rPr>
        <w:t>.-</w:t>
      </w:r>
    </w:p>
    <w:p w:rsidR="004302F6" w:rsidRPr="007F10CE" w:rsidRDefault="004302F6" w:rsidP="002B7B59">
      <w:pPr>
        <w:pStyle w:val="Textoindependiente"/>
        <w:ind w:firstLine="1985"/>
        <w:rPr>
          <w:rFonts w:eastAsia="MS Mincho" w:cs="Arial"/>
          <w:szCs w:val="24"/>
          <w:lang w:val="es-AR" w:eastAsia="es-AR"/>
        </w:rPr>
      </w:pPr>
      <w:r w:rsidRPr="007F10CE">
        <w:rPr>
          <w:rFonts w:eastAsia="MS Mincho" w:cs="Arial"/>
          <w:szCs w:val="24"/>
          <w:lang w:val="es-AR" w:eastAsia="es-AR"/>
        </w:rPr>
        <w:t>Las cuestiones formuladas y sometidas a decisión del Tribunal son:</w:t>
      </w:r>
    </w:p>
    <w:p w:rsidR="00005152" w:rsidRPr="007F10CE" w:rsidRDefault="00005152" w:rsidP="00005152">
      <w:pPr>
        <w:spacing w:after="0" w:line="360" w:lineRule="auto"/>
        <w:ind w:firstLine="1985"/>
        <w:jc w:val="both"/>
        <w:rPr>
          <w:rFonts w:ascii="Arial" w:hAnsi="Arial" w:cs="Arial"/>
          <w:bCs/>
          <w:sz w:val="24"/>
          <w:szCs w:val="24"/>
        </w:rPr>
      </w:pPr>
      <w:r w:rsidRPr="007F10CE">
        <w:rPr>
          <w:rFonts w:ascii="Arial" w:hAnsi="Arial" w:cs="Arial"/>
          <w:bCs/>
          <w:sz w:val="24"/>
          <w:szCs w:val="24"/>
        </w:rPr>
        <w:t>I) ¿Es formalmente procedente el recurso de casación intentado?</w:t>
      </w:r>
    </w:p>
    <w:p w:rsidR="00005152" w:rsidRPr="007F10CE" w:rsidRDefault="00005152" w:rsidP="00005152">
      <w:pPr>
        <w:spacing w:after="0" w:line="360" w:lineRule="auto"/>
        <w:ind w:firstLine="1985"/>
        <w:jc w:val="both"/>
        <w:rPr>
          <w:rFonts w:ascii="Arial" w:hAnsi="Arial" w:cs="Arial"/>
          <w:bCs/>
          <w:sz w:val="24"/>
          <w:szCs w:val="24"/>
        </w:rPr>
      </w:pPr>
      <w:r w:rsidRPr="007F10CE">
        <w:rPr>
          <w:rFonts w:ascii="Arial" w:hAnsi="Arial" w:cs="Arial"/>
          <w:bCs/>
          <w:sz w:val="24"/>
          <w:szCs w:val="24"/>
        </w:rPr>
        <w:t xml:space="preserve">II) ¿Existe en el fallo recurrido alguna de las causales enumeradas en el art. 287 del CPC y C?  </w:t>
      </w:r>
    </w:p>
    <w:p w:rsidR="00005152" w:rsidRPr="007F10CE" w:rsidRDefault="00005152" w:rsidP="00005152">
      <w:pPr>
        <w:spacing w:after="0" w:line="360" w:lineRule="auto"/>
        <w:ind w:firstLine="1985"/>
        <w:jc w:val="both"/>
        <w:rPr>
          <w:rFonts w:ascii="Arial" w:hAnsi="Arial" w:cs="Arial"/>
          <w:bCs/>
          <w:sz w:val="24"/>
          <w:szCs w:val="24"/>
        </w:rPr>
      </w:pPr>
      <w:r w:rsidRPr="007F10CE">
        <w:rPr>
          <w:rFonts w:ascii="Arial" w:hAnsi="Arial" w:cs="Arial"/>
          <w:bCs/>
          <w:sz w:val="24"/>
          <w:szCs w:val="24"/>
        </w:rPr>
        <w:t>III) En caso afirmativo a la cuestión anterior ¿Cuál es la Ley a aplicarse o la interpretación que debe hacerse de la Ley en el caso en estudio?</w:t>
      </w:r>
    </w:p>
    <w:p w:rsidR="00005152" w:rsidRPr="007F10CE" w:rsidRDefault="00005152" w:rsidP="00005152">
      <w:pPr>
        <w:spacing w:after="0" w:line="360" w:lineRule="auto"/>
        <w:ind w:firstLine="1985"/>
        <w:jc w:val="both"/>
        <w:rPr>
          <w:rFonts w:ascii="Arial" w:hAnsi="Arial" w:cs="Arial"/>
          <w:bCs/>
          <w:sz w:val="24"/>
          <w:szCs w:val="24"/>
        </w:rPr>
      </w:pPr>
      <w:r w:rsidRPr="007F10CE">
        <w:rPr>
          <w:rFonts w:ascii="Arial" w:hAnsi="Arial" w:cs="Arial"/>
          <w:bCs/>
          <w:sz w:val="24"/>
          <w:szCs w:val="24"/>
        </w:rPr>
        <w:t xml:space="preserve">IV) ¿Qué resolución corresponde dar al caso en estudio? </w:t>
      </w:r>
    </w:p>
    <w:p w:rsidR="00013E61" w:rsidRPr="007F10CE" w:rsidRDefault="00005152" w:rsidP="00005152">
      <w:pPr>
        <w:spacing w:after="0" w:line="360" w:lineRule="auto"/>
        <w:ind w:firstLine="1985"/>
        <w:jc w:val="both"/>
        <w:rPr>
          <w:rFonts w:ascii="Arial" w:hAnsi="Arial" w:cs="Arial"/>
          <w:bCs/>
          <w:sz w:val="24"/>
          <w:szCs w:val="24"/>
        </w:rPr>
      </w:pPr>
      <w:r w:rsidRPr="007F10CE">
        <w:rPr>
          <w:rFonts w:ascii="Arial" w:hAnsi="Arial" w:cs="Arial"/>
          <w:bCs/>
          <w:sz w:val="24"/>
          <w:szCs w:val="24"/>
        </w:rPr>
        <w:t>V) ¿Cuál sobre las costas?</w:t>
      </w:r>
    </w:p>
    <w:p w:rsidR="00537627" w:rsidRPr="00005152" w:rsidRDefault="00537627" w:rsidP="00005152">
      <w:pPr>
        <w:spacing w:after="0" w:line="360" w:lineRule="auto"/>
        <w:ind w:firstLine="1985"/>
        <w:jc w:val="both"/>
        <w:rPr>
          <w:rFonts w:ascii="Arial" w:hAnsi="Arial" w:cs="Arial"/>
          <w:bCs/>
          <w:sz w:val="24"/>
          <w:szCs w:val="24"/>
          <w:lang w:val="pt-BR"/>
        </w:rPr>
      </w:pPr>
    </w:p>
    <w:p w:rsidR="00D45297" w:rsidRPr="00D45297" w:rsidRDefault="00815894" w:rsidP="00D45297">
      <w:pPr>
        <w:spacing w:after="0" w:line="360" w:lineRule="auto"/>
        <w:jc w:val="both"/>
        <w:rPr>
          <w:rFonts w:ascii="Arial" w:eastAsia="Times New Roman" w:hAnsi="Arial" w:cs="Arial"/>
          <w:sz w:val="24"/>
          <w:szCs w:val="24"/>
          <w:lang w:val="es-ES" w:eastAsia="es-ES"/>
        </w:rPr>
      </w:pPr>
      <w:r w:rsidRPr="00990E58">
        <w:rPr>
          <w:rFonts w:ascii="Arial" w:hAnsi="Arial" w:cs="Arial"/>
          <w:b/>
          <w:sz w:val="24"/>
          <w:szCs w:val="24"/>
          <w:u w:val="single"/>
        </w:rPr>
        <w:t xml:space="preserve">A LA PRIMERA </w:t>
      </w:r>
      <w:r w:rsidRPr="007F10CE">
        <w:rPr>
          <w:rFonts w:ascii="Arial" w:hAnsi="Arial" w:cs="Arial"/>
          <w:b/>
          <w:sz w:val="24"/>
          <w:szCs w:val="24"/>
          <w:u w:val="single"/>
        </w:rPr>
        <w:t xml:space="preserve">CUESTIÓN, </w:t>
      </w:r>
      <w:r w:rsidR="00631EF0" w:rsidRPr="007F10CE">
        <w:rPr>
          <w:rFonts w:ascii="Arial" w:hAnsi="Arial" w:cs="Arial"/>
          <w:b/>
          <w:sz w:val="24"/>
          <w:szCs w:val="24"/>
          <w:u w:val="single"/>
        </w:rPr>
        <w:t xml:space="preserve">la </w:t>
      </w:r>
      <w:r w:rsidRPr="007F10CE">
        <w:rPr>
          <w:rFonts w:ascii="Arial" w:hAnsi="Arial" w:cs="Arial"/>
          <w:b/>
          <w:sz w:val="24"/>
          <w:szCs w:val="24"/>
          <w:u w:val="single"/>
        </w:rPr>
        <w:t>Dr</w:t>
      </w:r>
      <w:r w:rsidR="00631EF0" w:rsidRPr="007F10CE">
        <w:rPr>
          <w:rFonts w:ascii="Arial" w:hAnsi="Arial" w:cs="Arial"/>
          <w:b/>
          <w:sz w:val="24"/>
          <w:szCs w:val="24"/>
          <w:u w:val="single"/>
        </w:rPr>
        <w:t>a</w:t>
      </w:r>
      <w:r w:rsidRPr="007F10CE">
        <w:rPr>
          <w:rFonts w:ascii="Arial" w:hAnsi="Arial" w:cs="Arial"/>
          <w:b/>
          <w:sz w:val="24"/>
          <w:szCs w:val="24"/>
          <w:u w:val="single"/>
        </w:rPr>
        <w:t xml:space="preserve">. </w:t>
      </w:r>
      <w:r w:rsidR="00005152" w:rsidRPr="007F10CE">
        <w:rPr>
          <w:rFonts w:ascii="Arial" w:hAnsi="Arial" w:cs="Arial"/>
          <w:b/>
          <w:sz w:val="24"/>
          <w:szCs w:val="24"/>
          <w:u w:val="single"/>
        </w:rPr>
        <w:t>MARTHA RAQUEL CORVALÁN</w:t>
      </w:r>
      <w:r w:rsidRPr="007F10CE">
        <w:rPr>
          <w:rFonts w:ascii="Arial" w:hAnsi="Arial" w:cs="Arial"/>
          <w:b/>
          <w:sz w:val="24"/>
          <w:szCs w:val="24"/>
          <w:u w:val="single"/>
        </w:rPr>
        <w:t>, dijo</w:t>
      </w:r>
      <w:r w:rsidRPr="007F10CE">
        <w:rPr>
          <w:rFonts w:ascii="Arial" w:hAnsi="Arial" w:cs="Arial"/>
          <w:b/>
          <w:sz w:val="24"/>
          <w:szCs w:val="24"/>
        </w:rPr>
        <w:t>:</w:t>
      </w:r>
      <w:r w:rsidRPr="007F10CE">
        <w:rPr>
          <w:rFonts w:cs="Arial"/>
          <w:sz w:val="24"/>
          <w:szCs w:val="24"/>
        </w:rPr>
        <w:t xml:space="preserve"> </w:t>
      </w:r>
      <w:r w:rsidR="00EB6AAA" w:rsidRPr="007F10CE">
        <w:rPr>
          <w:rFonts w:ascii="Arial" w:hAnsi="Arial" w:cs="Arial"/>
          <w:sz w:val="24"/>
          <w:szCs w:val="24"/>
        </w:rPr>
        <w:t xml:space="preserve">1) </w:t>
      </w:r>
      <w:r w:rsidR="00D45297" w:rsidRPr="007F10CE">
        <w:rPr>
          <w:rFonts w:ascii="Arial" w:eastAsia="Times New Roman" w:hAnsi="Arial" w:cs="Arial"/>
          <w:sz w:val="24"/>
          <w:szCs w:val="24"/>
          <w:lang w:val="es-ES" w:eastAsia="es-ES"/>
        </w:rPr>
        <w:t>Que mediante ESCEXT</w:t>
      </w:r>
      <w:r w:rsidR="00A36A97" w:rsidRPr="007F10CE">
        <w:rPr>
          <w:rFonts w:ascii="Arial" w:eastAsia="Times New Roman" w:hAnsi="Arial" w:cs="Arial"/>
          <w:sz w:val="24"/>
          <w:szCs w:val="24"/>
          <w:lang w:val="es-ES" w:eastAsia="es-ES"/>
        </w:rPr>
        <w:t xml:space="preserve"> </w:t>
      </w:r>
      <w:r w:rsidR="00DF6B03" w:rsidRPr="007F10CE">
        <w:rPr>
          <w:rFonts w:ascii="Arial" w:eastAsia="Times New Roman" w:hAnsi="Arial" w:cs="Arial"/>
          <w:sz w:val="24"/>
          <w:szCs w:val="24"/>
          <w:lang w:val="es-ES" w:eastAsia="es-ES"/>
        </w:rPr>
        <w:t xml:space="preserve">Nº 10185937, </w:t>
      </w:r>
      <w:r w:rsidR="00A36A97" w:rsidRPr="007F10CE">
        <w:rPr>
          <w:rFonts w:ascii="Arial" w:eastAsia="Times New Roman" w:hAnsi="Arial" w:cs="Arial"/>
          <w:sz w:val="24"/>
          <w:szCs w:val="24"/>
          <w:lang w:val="es-ES" w:eastAsia="es-ES"/>
        </w:rPr>
        <w:t>de fecha 08/</w:t>
      </w:r>
      <w:r w:rsidR="00D45297" w:rsidRPr="007F10CE">
        <w:rPr>
          <w:rFonts w:ascii="Arial" w:eastAsia="Times New Roman" w:hAnsi="Arial" w:cs="Arial"/>
          <w:sz w:val="24"/>
          <w:szCs w:val="24"/>
          <w:lang w:val="es-ES" w:eastAsia="es-ES"/>
        </w:rPr>
        <w:t>10</w:t>
      </w:r>
      <w:r w:rsidR="00A36A97" w:rsidRPr="007F10CE">
        <w:rPr>
          <w:rFonts w:ascii="Arial" w:eastAsia="Times New Roman" w:hAnsi="Arial" w:cs="Arial"/>
          <w:sz w:val="24"/>
          <w:szCs w:val="24"/>
          <w:lang w:val="es-ES" w:eastAsia="es-ES"/>
        </w:rPr>
        <w:t>/</w:t>
      </w:r>
      <w:r w:rsidR="00D45297" w:rsidRPr="007F10CE">
        <w:rPr>
          <w:rFonts w:ascii="Arial" w:eastAsia="Times New Roman" w:hAnsi="Arial" w:cs="Arial"/>
          <w:sz w:val="24"/>
          <w:szCs w:val="24"/>
          <w:lang w:val="es-ES" w:eastAsia="es-ES"/>
        </w:rPr>
        <w:t xml:space="preserve">2018, la  parte actora interpone recurso de casación en contra de la Sentencia Definitiva Nº 175, dictada por la Excma. Cámara Civil, Comercial, </w:t>
      </w:r>
      <w:r w:rsidR="00A36A97" w:rsidRPr="007F10CE">
        <w:rPr>
          <w:rFonts w:ascii="Arial" w:eastAsia="Times New Roman" w:hAnsi="Arial" w:cs="Arial"/>
          <w:sz w:val="24"/>
          <w:szCs w:val="24"/>
          <w:lang w:val="es-ES" w:eastAsia="es-ES"/>
        </w:rPr>
        <w:t xml:space="preserve">Minas y </w:t>
      </w:r>
      <w:r w:rsidR="00D45297" w:rsidRPr="007F10CE">
        <w:rPr>
          <w:rFonts w:ascii="Arial" w:eastAsia="Times New Roman" w:hAnsi="Arial" w:cs="Arial"/>
          <w:sz w:val="24"/>
          <w:szCs w:val="24"/>
          <w:lang w:val="es-ES" w:eastAsia="es-ES"/>
        </w:rPr>
        <w:t>Laboral N° 2 de la Segunda Circunscripción Judicial</w:t>
      </w:r>
      <w:r w:rsidR="00AA6F0E" w:rsidRPr="007F10CE">
        <w:rPr>
          <w:rFonts w:ascii="Arial" w:eastAsia="Times New Roman" w:hAnsi="Arial" w:cs="Arial"/>
          <w:sz w:val="24"/>
          <w:szCs w:val="24"/>
          <w:lang w:val="es-ES" w:eastAsia="es-ES"/>
        </w:rPr>
        <w:t>,</w:t>
      </w:r>
      <w:r w:rsidR="00D45297" w:rsidRPr="007F10CE">
        <w:rPr>
          <w:rFonts w:ascii="Arial" w:eastAsia="Times New Roman" w:hAnsi="Arial" w:cs="Arial"/>
          <w:sz w:val="24"/>
          <w:szCs w:val="24"/>
          <w:lang w:val="es-ES" w:eastAsia="es-ES"/>
        </w:rPr>
        <w:t xml:space="preserve"> de fecha </w:t>
      </w:r>
      <w:r w:rsidR="00AA6F0E" w:rsidRPr="007F10CE">
        <w:rPr>
          <w:rFonts w:ascii="Arial" w:eastAsia="Times New Roman" w:hAnsi="Arial" w:cs="Arial"/>
          <w:sz w:val="24"/>
          <w:szCs w:val="24"/>
          <w:lang w:val="es-ES" w:eastAsia="es-ES"/>
        </w:rPr>
        <w:t>0</w:t>
      </w:r>
      <w:r w:rsidR="00D45297" w:rsidRPr="007F10CE">
        <w:rPr>
          <w:rFonts w:ascii="Arial" w:eastAsia="Times New Roman" w:hAnsi="Arial" w:cs="Arial"/>
          <w:sz w:val="24"/>
          <w:szCs w:val="24"/>
          <w:lang w:val="es-ES" w:eastAsia="es-ES"/>
        </w:rPr>
        <w:t>2</w:t>
      </w:r>
      <w:r w:rsidR="00AA6F0E" w:rsidRPr="007F10CE">
        <w:rPr>
          <w:rFonts w:ascii="Arial" w:eastAsia="Times New Roman" w:hAnsi="Arial" w:cs="Arial"/>
          <w:sz w:val="24"/>
          <w:szCs w:val="24"/>
          <w:lang w:val="es-ES" w:eastAsia="es-ES"/>
        </w:rPr>
        <w:t>/</w:t>
      </w:r>
      <w:r w:rsidR="00D45297" w:rsidRPr="007F10CE">
        <w:rPr>
          <w:rFonts w:ascii="Arial" w:eastAsia="Times New Roman" w:hAnsi="Arial" w:cs="Arial"/>
          <w:sz w:val="24"/>
          <w:szCs w:val="24"/>
          <w:lang w:val="es-ES" w:eastAsia="es-ES"/>
        </w:rPr>
        <w:t>10</w:t>
      </w:r>
      <w:r w:rsidR="00AA6F0E" w:rsidRPr="007F10CE">
        <w:rPr>
          <w:rFonts w:ascii="Arial" w:eastAsia="Times New Roman" w:hAnsi="Arial" w:cs="Arial"/>
          <w:sz w:val="24"/>
          <w:szCs w:val="24"/>
          <w:lang w:val="es-ES" w:eastAsia="es-ES"/>
        </w:rPr>
        <w:t>/</w:t>
      </w:r>
      <w:r w:rsidR="00D45297" w:rsidRPr="007F10CE">
        <w:rPr>
          <w:rFonts w:ascii="Arial" w:eastAsia="Times New Roman" w:hAnsi="Arial" w:cs="Arial"/>
          <w:sz w:val="24"/>
          <w:szCs w:val="24"/>
          <w:lang w:val="es-ES" w:eastAsia="es-ES"/>
        </w:rPr>
        <w:t>2018</w:t>
      </w:r>
      <w:r w:rsidR="00AA6F0E" w:rsidRPr="007F10CE">
        <w:rPr>
          <w:rFonts w:ascii="Arial" w:eastAsia="Times New Roman" w:hAnsi="Arial" w:cs="Arial"/>
          <w:sz w:val="24"/>
          <w:szCs w:val="24"/>
          <w:lang w:val="es-ES" w:eastAsia="es-ES"/>
        </w:rPr>
        <w:t>,</w:t>
      </w:r>
      <w:r w:rsidR="00D45297" w:rsidRPr="007F10CE">
        <w:rPr>
          <w:rFonts w:ascii="Arial" w:eastAsia="Times New Roman" w:hAnsi="Arial" w:cs="Arial"/>
          <w:sz w:val="24"/>
          <w:szCs w:val="24"/>
          <w:lang w:val="es-ES" w:eastAsia="es-ES"/>
        </w:rPr>
        <w:t xml:space="preserve"> en cuanto resolvió confirmar la Sentencia Definitiva Nº 346 de fecha 18</w:t>
      </w:r>
      <w:r w:rsidR="00AA6F0E" w:rsidRPr="007F10CE">
        <w:rPr>
          <w:rFonts w:ascii="Arial" w:eastAsia="Times New Roman" w:hAnsi="Arial" w:cs="Arial"/>
          <w:sz w:val="24"/>
          <w:szCs w:val="24"/>
          <w:lang w:val="es-ES" w:eastAsia="es-ES"/>
        </w:rPr>
        <w:t>/</w:t>
      </w:r>
      <w:r w:rsidR="00D45297" w:rsidRPr="007F10CE">
        <w:rPr>
          <w:rFonts w:ascii="Arial" w:eastAsia="Times New Roman" w:hAnsi="Arial" w:cs="Arial"/>
          <w:sz w:val="24"/>
          <w:szCs w:val="24"/>
          <w:lang w:val="es-ES" w:eastAsia="es-ES"/>
        </w:rPr>
        <w:t>12</w:t>
      </w:r>
      <w:r w:rsidR="00AA6F0E" w:rsidRPr="007F10CE">
        <w:rPr>
          <w:rFonts w:ascii="Arial" w:eastAsia="Times New Roman" w:hAnsi="Arial" w:cs="Arial"/>
          <w:sz w:val="24"/>
          <w:szCs w:val="24"/>
          <w:lang w:val="es-ES" w:eastAsia="es-ES"/>
        </w:rPr>
        <w:t>/</w:t>
      </w:r>
      <w:r w:rsidR="00D45297" w:rsidRPr="007F10CE">
        <w:rPr>
          <w:rFonts w:ascii="Arial" w:eastAsia="Times New Roman" w:hAnsi="Arial" w:cs="Arial"/>
          <w:sz w:val="24"/>
          <w:szCs w:val="24"/>
          <w:lang w:val="es-ES" w:eastAsia="es-ES"/>
        </w:rPr>
        <w:t>2017,</w:t>
      </w:r>
      <w:r w:rsidR="00D45297" w:rsidRPr="00D45297">
        <w:rPr>
          <w:rFonts w:ascii="Arial" w:eastAsia="Times New Roman" w:hAnsi="Arial" w:cs="Arial"/>
          <w:sz w:val="24"/>
          <w:szCs w:val="24"/>
          <w:lang w:val="es-ES" w:eastAsia="es-ES"/>
        </w:rPr>
        <w:t xml:space="preserve"> con costas.</w:t>
      </w:r>
    </w:p>
    <w:p w:rsidR="00D45297" w:rsidRPr="007F10CE" w:rsidRDefault="00D45297" w:rsidP="00D45297">
      <w:pPr>
        <w:spacing w:after="0" w:line="360" w:lineRule="auto"/>
        <w:ind w:firstLine="1985"/>
        <w:jc w:val="both"/>
        <w:rPr>
          <w:rFonts w:ascii="Arial" w:eastAsia="Times New Roman" w:hAnsi="Arial" w:cs="Arial"/>
          <w:sz w:val="24"/>
          <w:szCs w:val="24"/>
          <w:lang w:val="es-ES" w:eastAsia="es-ES"/>
        </w:rPr>
      </w:pPr>
      <w:r w:rsidRPr="00D45297">
        <w:rPr>
          <w:rFonts w:ascii="Arial" w:eastAsia="Times New Roman" w:hAnsi="Arial" w:cs="Arial"/>
          <w:sz w:val="24"/>
          <w:szCs w:val="24"/>
          <w:lang w:val="es-ES" w:eastAsia="es-ES"/>
        </w:rPr>
        <w:lastRenderedPageBreak/>
        <w:t xml:space="preserve">Que para así resolver, la Cámara consideró que de la prueba rendida en autos, en especial testimoniales, no surge acreditada la relación de dependencia, si surge la existencia de una relación sentimental entre las partes, que existió un condominio en relación al inmueble donde se ubicaban las canchas de tenis donde la actora daba clases, y que en definitiva, no existen constancias que haga </w:t>
      </w:r>
      <w:r w:rsidRPr="007F10CE">
        <w:rPr>
          <w:rFonts w:ascii="Arial" w:eastAsia="Times New Roman" w:hAnsi="Arial" w:cs="Arial"/>
          <w:sz w:val="24"/>
          <w:szCs w:val="24"/>
          <w:lang w:val="es-ES" w:eastAsia="es-ES"/>
        </w:rPr>
        <w:t>presumir la existencia de una relación laboral, por lo que no puede pretenderse la aplicación de la presunción del art. 23 LCT.</w:t>
      </w:r>
    </w:p>
    <w:p w:rsidR="00D45297" w:rsidRPr="007F10CE" w:rsidRDefault="00D45297" w:rsidP="00D45297">
      <w:pPr>
        <w:spacing w:after="0" w:line="360" w:lineRule="auto"/>
        <w:ind w:firstLine="1985"/>
        <w:jc w:val="both"/>
        <w:rPr>
          <w:rFonts w:ascii="Arial" w:eastAsia="Times New Roman" w:hAnsi="Arial" w:cs="Arial"/>
          <w:sz w:val="24"/>
          <w:szCs w:val="24"/>
          <w:lang w:val="es-ES" w:eastAsia="es-ES"/>
        </w:rPr>
      </w:pPr>
      <w:r w:rsidRPr="007F10CE">
        <w:rPr>
          <w:rFonts w:ascii="Arial" w:eastAsia="Times New Roman" w:hAnsi="Arial" w:cs="Arial"/>
          <w:sz w:val="24"/>
          <w:szCs w:val="24"/>
          <w:lang w:val="es-ES" w:eastAsia="es-ES"/>
        </w:rPr>
        <w:t xml:space="preserve">Mediante ESCEXT </w:t>
      </w:r>
      <w:r w:rsidR="00C242A7" w:rsidRPr="007F10CE">
        <w:rPr>
          <w:rFonts w:ascii="Arial" w:eastAsia="Times New Roman" w:hAnsi="Arial" w:cs="Arial"/>
          <w:sz w:val="24"/>
          <w:szCs w:val="24"/>
          <w:lang w:val="es-ES" w:eastAsia="es-ES"/>
        </w:rPr>
        <w:t xml:space="preserve">Nº 10240576, </w:t>
      </w:r>
      <w:r w:rsidRPr="007F10CE">
        <w:rPr>
          <w:rFonts w:ascii="Arial" w:eastAsia="Times New Roman" w:hAnsi="Arial" w:cs="Arial"/>
          <w:sz w:val="24"/>
          <w:szCs w:val="24"/>
          <w:lang w:val="es-ES" w:eastAsia="es-ES"/>
        </w:rPr>
        <w:t>de fecha 16</w:t>
      </w:r>
      <w:r w:rsidR="00177C35" w:rsidRPr="007F10CE">
        <w:rPr>
          <w:rFonts w:ascii="Arial" w:eastAsia="Times New Roman" w:hAnsi="Arial" w:cs="Arial"/>
          <w:sz w:val="24"/>
          <w:szCs w:val="24"/>
          <w:lang w:val="es-ES" w:eastAsia="es-ES"/>
        </w:rPr>
        <w:t>/</w:t>
      </w:r>
      <w:r w:rsidRPr="007F10CE">
        <w:rPr>
          <w:rFonts w:ascii="Arial" w:eastAsia="Times New Roman" w:hAnsi="Arial" w:cs="Arial"/>
          <w:sz w:val="24"/>
          <w:szCs w:val="24"/>
          <w:lang w:val="es-ES" w:eastAsia="es-ES"/>
        </w:rPr>
        <w:t>10</w:t>
      </w:r>
      <w:r w:rsidR="00177C35" w:rsidRPr="007F10CE">
        <w:rPr>
          <w:rFonts w:ascii="Arial" w:eastAsia="Times New Roman" w:hAnsi="Arial" w:cs="Arial"/>
          <w:sz w:val="24"/>
          <w:szCs w:val="24"/>
          <w:lang w:val="es-ES" w:eastAsia="es-ES"/>
        </w:rPr>
        <w:t>/</w:t>
      </w:r>
      <w:r w:rsidRPr="007F10CE">
        <w:rPr>
          <w:rFonts w:ascii="Arial" w:eastAsia="Times New Roman" w:hAnsi="Arial" w:cs="Arial"/>
          <w:sz w:val="24"/>
          <w:szCs w:val="24"/>
          <w:lang w:val="es-ES" w:eastAsia="es-ES"/>
        </w:rPr>
        <w:t>2018</w:t>
      </w:r>
      <w:r w:rsidR="00C242A7" w:rsidRPr="007F10CE">
        <w:rPr>
          <w:rFonts w:ascii="Arial" w:eastAsia="Times New Roman" w:hAnsi="Arial" w:cs="Arial"/>
          <w:sz w:val="24"/>
          <w:szCs w:val="24"/>
          <w:lang w:val="es-ES" w:eastAsia="es-ES"/>
        </w:rPr>
        <w:t>,</w:t>
      </w:r>
      <w:r w:rsidRPr="007F10CE">
        <w:rPr>
          <w:rFonts w:ascii="Arial" w:eastAsia="Times New Roman" w:hAnsi="Arial" w:cs="Arial"/>
          <w:sz w:val="24"/>
          <w:szCs w:val="24"/>
          <w:lang w:val="es-ES" w:eastAsia="es-ES"/>
        </w:rPr>
        <w:t xml:space="preserve"> fundamenta el recurso.</w:t>
      </w:r>
    </w:p>
    <w:p w:rsidR="00D45297" w:rsidRPr="007F10CE" w:rsidRDefault="00D45297" w:rsidP="00D45297">
      <w:pPr>
        <w:spacing w:after="0" w:line="360" w:lineRule="auto"/>
        <w:ind w:firstLine="1985"/>
        <w:jc w:val="both"/>
        <w:rPr>
          <w:rFonts w:ascii="Arial" w:eastAsia="Times New Roman" w:hAnsi="Arial" w:cs="Arial"/>
          <w:sz w:val="24"/>
          <w:szCs w:val="24"/>
          <w:lang w:val="es-ES" w:eastAsia="es-ES"/>
        </w:rPr>
      </w:pPr>
      <w:r w:rsidRPr="007F10CE">
        <w:rPr>
          <w:rFonts w:ascii="Arial" w:eastAsia="Times New Roman" w:hAnsi="Arial" w:cs="Arial"/>
          <w:sz w:val="24"/>
          <w:szCs w:val="24"/>
          <w:lang w:val="es-ES" w:eastAsia="es-ES"/>
        </w:rPr>
        <w:t>Que preliminarmente corresponde examinar el cumplimiento de los recaudos formales impuestos por los artículos 286 y siguientes del CPC</w:t>
      </w:r>
      <w:r w:rsidR="00177C35" w:rsidRPr="007F10CE">
        <w:rPr>
          <w:rFonts w:ascii="Arial" w:eastAsia="Times New Roman" w:hAnsi="Arial" w:cs="Arial"/>
          <w:sz w:val="24"/>
          <w:szCs w:val="24"/>
          <w:lang w:val="es-ES" w:eastAsia="es-ES"/>
        </w:rPr>
        <w:t xml:space="preserve"> y </w:t>
      </w:r>
      <w:r w:rsidRPr="007F10CE">
        <w:rPr>
          <w:rFonts w:ascii="Arial" w:eastAsia="Times New Roman" w:hAnsi="Arial" w:cs="Arial"/>
          <w:sz w:val="24"/>
          <w:szCs w:val="24"/>
          <w:lang w:val="es-ES" w:eastAsia="es-ES"/>
        </w:rPr>
        <w:t>C</w:t>
      </w:r>
      <w:r w:rsidR="00177C35" w:rsidRPr="007F10CE">
        <w:rPr>
          <w:rFonts w:ascii="Arial" w:eastAsia="Times New Roman" w:hAnsi="Arial" w:cs="Arial"/>
          <w:sz w:val="24"/>
          <w:szCs w:val="24"/>
          <w:lang w:val="es-ES" w:eastAsia="es-ES"/>
        </w:rPr>
        <w:t>.</w:t>
      </w:r>
      <w:r w:rsidRPr="007F10CE">
        <w:rPr>
          <w:rFonts w:ascii="Arial" w:eastAsia="Times New Roman" w:hAnsi="Arial" w:cs="Arial"/>
          <w:sz w:val="24"/>
          <w:szCs w:val="24"/>
          <w:lang w:val="es-ES" w:eastAsia="es-ES"/>
        </w:rPr>
        <w:t xml:space="preserve"> para la admisibilidad del recurso de casación.</w:t>
      </w:r>
    </w:p>
    <w:p w:rsidR="00D45297" w:rsidRPr="007F10CE" w:rsidRDefault="00D45297" w:rsidP="00D45297">
      <w:pPr>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7F10CE">
        <w:rPr>
          <w:rFonts w:ascii="Arial" w:eastAsia="Times New Roman" w:hAnsi="Arial" w:cs="Arial"/>
          <w:sz w:val="24"/>
          <w:szCs w:val="24"/>
          <w:lang w:val="es-ES" w:eastAsia="es-ES"/>
        </w:rPr>
        <w:t>En orden a ello advierto que el recurso fue interpuesto y fundado en término, en tanto que surge del sistema que la Sentencia fue notificada el 4</w:t>
      </w:r>
      <w:r w:rsidR="00177C35" w:rsidRPr="007F10CE">
        <w:rPr>
          <w:rFonts w:ascii="Arial" w:eastAsia="Times New Roman" w:hAnsi="Arial" w:cs="Arial"/>
          <w:sz w:val="24"/>
          <w:szCs w:val="24"/>
          <w:lang w:val="es-ES" w:eastAsia="es-ES"/>
        </w:rPr>
        <w:t>/</w:t>
      </w:r>
      <w:r w:rsidRPr="007F10CE">
        <w:rPr>
          <w:rFonts w:ascii="Arial" w:eastAsia="Times New Roman" w:hAnsi="Arial" w:cs="Arial"/>
          <w:sz w:val="24"/>
          <w:szCs w:val="24"/>
          <w:lang w:val="es-ES" w:eastAsia="es-ES"/>
        </w:rPr>
        <w:t>10</w:t>
      </w:r>
      <w:r w:rsidR="00177C35" w:rsidRPr="007F10CE">
        <w:rPr>
          <w:rFonts w:ascii="Arial" w:eastAsia="Times New Roman" w:hAnsi="Arial" w:cs="Arial"/>
          <w:sz w:val="24"/>
          <w:szCs w:val="24"/>
          <w:lang w:val="es-ES" w:eastAsia="es-ES"/>
        </w:rPr>
        <w:t>/</w:t>
      </w:r>
      <w:r w:rsidRPr="007F10CE">
        <w:rPr>
          <w:rFonts w:ascii="Arial" w:eastAsia="Times New Roman" w:hAnsi="Arial" w:cs="Arial"/>
          <w:sz w:val="24"/>
          <w:szCs w:val="24"/>
          <w:lang w:val="es-ES" w:eastAsia="es-ES"/>
        </w:rPr>
        <w:t>2018; se dirige a cuestionar una sentencia definitiva (art. 286 CPC</w:t>
      </w:r>
      <w:r w:rsidR="00177C35" w:rsidRPr="007F10CE">
        <w:rPr>
          <w:rFonts w:ascii="Arial" w:eastAsia="Times New Roman" w:hAnsi="Arial" w:cs="Arial"/>
          <w:sz w:val="24"/>
          <w:szCs w:val="24"/>
          <w:lang w:val="es-ES" w:eastAsia="es-ES"/>
        </w:rPr>
        <w:t xml:space="preserve"> y </w:t>
      </w:r>
      <w:r w:rsidRPr="007F10CE">
        <w:rPr>
          <w:rFonts w:ascii="Arial" w:eastAsia="Times New Roman" w:hAnsi="Arial" w:cs="Arial"/>
          <w:sz w:val="24"/>
          <w:szCs w:val="24"/>
          <w:lang w:val="es-ES" w:eastAsia="es-ES"/>
        </w:rPr>
        <w:t>C</w:t>
      </w:r>
      <w:r w:rsidR="00177C35" w:rsidRPr="007F10CE">
        <w:rPr>
          <w:rFonts w:ascii="Arial" w:eastAsia="Times New Roman" w:hAnsi="Arial" w:cs="Arial"/>
          <w:sz w:val="24"/>
          <w:szCs w:val="24"/>
          <w:lang w:val="es-ES" w:eastAsia="es-ES"/>
        </w:rPr>
        <w:t>.</w:t>
      </w:r>
      <w:r w:rsidRPr="007F10CE">
        <w:rPr>
          <w:rFonts w:ascii="Arial" w:eastAsia="Times New Roman" w:hAnsi="Arial" w:cs="Arial"/>
          <w:sz w:val="24"/>
          <w:szCs w:val="24"/>
          <w:lang w:val="es-ES" w:eastAsia="es-ES"/>
        </w:rPr>
        <w:t xml:space="preserve">); y la parte recurrente se encuentra comprendida en la exención contemplada por el art. 290 del </w:t>
      </w:r>
      <w:r w:rsidR="00177C35" w:rsidRPr="007F10CE">
        <w:rPr>
          <w:rFonts w:ascii="Arial" w:eastAsia="Times New Roman" w:hAnsi="Arial" w:cs="Arial"/>
          <w:sz w:val="24"/>
          <w:szCs w:val="24"/>
          <w:lang w:val="es-ES" w:eastAsia="es-ES"/>
        </w:rPr>
        <w:t>CPC y C.</w:t>
      </w:r>
    </w:p>
    <w:p w:rsidR="00124395" w:rsidRPr="00897A85" w:rsidRDefault="00D45297" w:rsidP="00D45297">
      <w:pPr>
        <w:tabs>
          <w:tab w:val="left" w:pos="1701"/>
        </w:tabs>
        <w:spacing w:after="0" w:line="360" w:lineRule="auto"/>
        <w:ind w:firstLine="1985"/>
        <w:jc w:val="both"/>
        <w:rPr>
          <w:rFonts w:ascii="Arial" w:eastAsia="Times New Roman" w:hAnsi="Arial" w:cs="Arial"/>
          <w:sz w:val="24"/>
          <w:szCs w:val="24"/>
          <w:lang w:val="es-ES" w:eastAsia="es-ES"/>
        </w:rPr>
      </w:pPr>
      <w:r w:rsidRPr="007F10CE">
        <w:rPr>
          <w:rFonts w:ascii="Arial" w:eastAsia="Times New Roman" w:hAnsi="Arial" w:cs="Arial"/>
          <w:sz w:val="24"/>
          <w:szCs w:val="24"/>
          <w:lang w:val="es-ES" w:eastAsia="es-ES"/>
        </w:rPr>
        <w:t xml:space="preserve">En razón de lo expuesto y en mérito a lo establecido por el art. 301 inc. </w:t>
      </w:r>
      <w:proofErr w:type="gramStart"/>
      <w:r w:rsidRPr="007F10CE">
        <w:rPr>
          <w:rFonts w:ascii="Arial" w:eastAsia="Times New Roman" w:hAnsi="Arial" w:cs="Arial"/>
          <w:sz w:val="24"/>
          <w:szCs w:val="24"/>
          <w:lang w:val="es-ES" w:eastAsia="es-ES"/>
        </w:rPr>
        <w:t>a</w:t>
      </w:r>
      <w:proofErr w:type="gramEnd"/>
      <w:r w:rsidRPr="007F10CE">
        <w:rPr>
          <w:rFonts w:ascii="Arial" w:eastAsia="Times New Roman" w:hAnsi="Arial" w:cs="Arial"/>
          <w:sz w:val="24"/>
          <w:szCs w:val="24"/>
          <w:lang w:val="es-ES" w:eastAsia="es-ES"/>
        </w:rPr>
        <w:t xml:space="preserve"> del </w:t>
      </w:r>
      <w:r w:rsidR="00093A48" w:rsidRPr="007F10CE">
        <w:rPr>
          <w:rFonts w:ascii="Arial" w:eastAsia="Times New Roman" w:hAnsi="Arial" w:cs="Arial"/>
          <w:sz w:val="24"/>
          <w:szCs w:val="24"/>
          <w:lang w:val="es-ES" w:eastAsia="es-ES"/>
        </w:rPr>
        <w:t>CPC y C.</w:t>
      </w:r>
      <w:r w:rsidRPr="007F10CE">
        <w:rPr>
          <w:rFonts w:ascii="Arial" w:eastAsia="Times New Roman" w:hAnsi="Arial" w:cs="Arial"/>
          <w:sz w:val="24"/>
          <w:szCs w:val="24"/>
          <w:lang w:val="es-ES" w:eastAsia="es-ES"/>
        </w:rPr>
        <w:t>, el recurso</w:t>
      </w:r>
      <w:r w:rsidRPr="00D45297">
        <w:rPr>
          <w:rFonts w:ascii="Arial" w:eastAsia="Times New Roman" w:hAnsi="Arial" w:cs="Arial"/>
          <w:sz w:val="24"/>
          <w:szCs w:val="24"/>
          <w:lang w:val="es-ES" w:eastAsia="es-ES"/>
        </w:rPr>
        <w:t xml:space="preserve"> articulado deviene formalmente admisible, por lo que VOTO a esta PRIMERA CUESTIÓN por la AFIRMATIVA.</w:t>
      </w:r>
    </w:p>
    <w:p w:rsidR="00EC3B5D" w:rsidRPr="002A09A6" w:rsidRDefault="00EC3B5D" w:rsidP="00D45297">
      <w:pPr>
        <w:widowControl w:val="0"/>
        <w:kinsoku w:val="0"/>
        <w:spacing w:after="0" w:line="360" w:lineRule="auto"/>
        <w:ind w:firstLine="1985"/>
        <w:jc w:val="both"/>
        <w:rPr>
          <w:rFonts w:ascii="Arial" w:eastAsia="Calibri" w:hAnsi="Arial" w:cs="Arial"/>
          <w:b/>
          <w:bCs/>
          <w:sz w:val="24"/>
          <w:szCs w:val="24"/>
          <w:lang w:eastAsia="en-US"/>
        </w:rPr>
      </w:pPr>
      <w:r w:rsidRPr="002A09A6">
        <w:rPr>
          <w:rFonts w:ascii="Arial" w:eastAsia="Times New Roman" w:hAnsi="Arial" w:cs="Arial"/>
          <w:sz w:val="24"/>
          <w:szCs w:val="24"/>
          <w:lang w:val="es-ES" w:eastAsia="es-ES"/>
        </w:rPr>
        <w:t>L</w:t>
      </w:r>
      <w:r w:rsidR="00124395">
        <w:rPr>
          <w:rFonts w:ascii="Arial" w:eastAsia="Times New Roman" w:hAnsi="Arial" w:cs="Arial"/>
          <w:sz w:val="24"/>
          <w:szCs w:val="24"/>
          <w:lang w:val="es-ES" w:eastAsia="es-ES"/>
        </w:rPr>
        <w:t>o</w:t>
      </w:r>
      <w:r w:rsidRPr="002A09A6">
        <w:rPr>
          <w:rFonts w:ascii="Arial" w:eastAsia="Times New Roman" w:hAnsi="Arial" w:cs="Arial"/>
          <w:sz w:val="24"/>
          <w:szCs w:val="24"/>
          <w:lang w:val="es-ES" w:eastAsia="es-ES"/>
        </w:rPr>
        <w:t>s Señor</w:t>
      </w:r>
      <w:r w:rsidR="00124395">
        <w:rPr>
          <w:rFonts w:ascii="Arial" w:eastAsia="Times New Roman" w:hAnsi="Arial" w:cs="Arial"/>
          <w:sz w:val="24"/>
          <w:szCs w:val="24"/>
          <w:lang w:val="es-ES" w:eastAsia="es-ES"/>
        </w:rPr>
        <w:t>e</w:t>
      </w:r>
      <w:r w:rsidRPr="002A09A6">
        <w:rPr>
          <w:rFonts w:ascii="Arial" w:eastAsia="Times New Roman" w:hAnsi="Arial" w:cs="Arial"/>
          <w:sz w:val="24"/>
          <w:szCs w:val="24"/>
          <w:lang w:val="es-ES" w:eastAsia="es-ES"/>
        </w:rPr>
        <w:t xml:space="preserve">s Ministros, </w:t>
      </w:r>
      <w:proofErr w:type="spellStart"/>
      <w:r w:rsidRPr="002A09A6">
        <w:rPr>
          <w:rFonts w:ascii="Arial" w:eastAsia="Times New Roman" w:hAnsi="Arial" w:cs="Arial"/>
          <w:sz w:val="24"/>
          <w:szCs w:val="24"/>
          <w:lang w:val="es-ES" w:eastAsia="es-ES"/>
        </w:rPr>
        <w:t>Dr</w:t>
      </w:r>
      <w:r w:rsidR="00124395">
        <w:rPr>
          <w:rFonts w:ascii="Arial" w:eastAsia="Times New Roman" w:hAnsi="Arial" w:cs="Arial"/>
          <w:sz w:val="24"/>
          <w:szCs w:val="24"/>
          <w:lang w:val="es-ES" w:eastAsia="es-ES"/>
        </w:rPr>
        <w:t>e</w:t>
      </w:r>
      <w:r w:rsidRPr="002A09A6">
        <w:rPr>
          <w:rFonts w:ascii="Arial" w:eastAsia="Times New Roman" w:hAnsi="Arial" w:cs="Arial"/>
          <w:sz w:val="24"/>
          <w:szCs w:val="24"/>
          <w:lang w:val="es-ES" w:eastAsia="es-ES"/>
        </w:rPr>
        <w:t>s</w:t>
      </w:r>
      <w:proofErr w:type="spellEnd"/>
      <w:r w:rsidRPr="002A09A6">
        <w:rPr>
          <w:rFonts w:ascii="Arial" w:eastAsia="Times New Roman" w:hAnsi="Arial" w:cs="Arial"/>
          <w:sz w:val="24"/>
          <w:szCs w:val="24"/>
          <w:lang w:val="es-ES" w:eastAsia="es-ES"/>
        </w:rPr>
        <w:t>.</w:t>
      </w:r>
      <w:r w:rsidR="00C627EC">
        <w:rPr>
          <w:rFonts w:ascii="Arial" w:eastAsia="Times New Roman" w:hAnsi="Arial" w:cs="Arial"/>
          <w:sz w:val="24"/>
          <w:szCs w:val="24"/>
          <w:lang w:val="es-ES" w:eastAsia="es-ES"/>
        </w:rPr>
        <w:t xml:space="preserve"> </w:t>
      </w:r>
      <w:r w:rsidR="00093A48" w:rsidRPr="002A09A6">
        <w:rPr>
          <w:rFonts w:ascii="Arial" w:eastAsia="Times New Roman" w:hAnsi="Arial" w:cs="Arial"/>
          <w:sz w:val="24"/>
          <w:szCs w:val="24"/>
          <w:lang w:val="es-ES" w:eastAsia="es-ES"/>
        </w:rPr>
        <w:t>LILIA ANA NOVILLO</w:t>
      </w:r>
      <w:r w:rsidR="00093A48">
        <w:rPr>
          <w:rFonts w:ascii="Arial" w:eastAsia="Times New Roman" w:hAnsi="Arial" w:cs="Arial"/>
          <w:sz w:val="24"/>
          <w:szCs w:val="24"/>
          <w:lang w:val="es-ES" w:eastAsia="es-ES"/>
        </w:rPr>
        <w:t xml:space="preserve"> y </w:t>
      </w:r>
      <w:r w:rsidR="00124395" w:rsidRPr="002A09A6">
        <w:rPr>
          <w:rFonts w:ascii="Arial" w:eastAsia="Times New Roman" w:hAnsi="Arial" w:cs="Arial"/>
          <w:sz w:val="24"/>
          <w:szCs w:val="24"/>
          <w:lang w:val="es-ES" w:eastAsia="es-ES"/>
        </w:rPr>
        <w:t>CARLOS A</w:t>
      </w:r>
      <w:r w:rsidR="00124395">
        <w:rPr>
          <w:rFonts w:ascii="Arial" w:eastAsia="Times New Roman" w:hAnsi="Arial" w:cs="Arial"/>
          <w:sz w:val="24"/>
          <w:szCs w:val="24"/>
          <w:lang w:val="es-ES" w:eastAsia="es-ES"/>
        </w:rPr>
        <w:t>LBERTO</w:t>
      </w:r>
      <w:r w:rsidR="00124395" w:rsidRPr="002A09A6">
        <w:rPr>
          <w:rFonts w:ascii="Arial" w:eastAsia="Times New Roman" w:hAnsi="Arial" w:cs="Arial"/>
          <w:sz w:val="24"/>
          <w:szCs w:val="24"/>
          <w:lang w:val="es-ES" w:eastAsia="es-ES"/>
        </w:rPr>
        <w:t xml:space="preserve"> COBO</w:t>
      </w:r>
      <w:r w:rsidR="00124395">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 xml:space="preserve">comparten lo expresado por </w:t>
      </w:r>
      <w:r w:rsidR="00124395">
        <w:rPr>
          <w:rFonts w:ascii="Arial" w:eastAsia="Times New Roman" w:hAnsi="Arial" w:cs="Arial"/>
          <w:sz w:val="24"/>
          <w:szCs w:val="24"/>
          <w:lang w:val="es-ES" w:eastAsia="es-ES"/>
        </w:rPr>
        <w:t>la Sra. Ministro, Dra.</w:t>
      </w:r>
      <w:r w:rsidR="00093A48" w:rsidRPr="00093A48">
        <w:rPr>
          <w:rFonts w:ascii="Arial" w:eastAsia="Times New Roman" w:hAnsi="Arial" w:cs="Arial"/>
          <w:sz w:val="24"/>
          <w:szCs w:val="24"/>
          <w:lang w:val="es-ES" w:eastAsia="es-ES"/>
        </w:rPr>
        <w:t xml:space="preserve"> </w:t>
      </w:r>
      <w:r w:rsidR="00093A48" w:rsidRPr="002A09A6">
        <w:rPr>
          <w:rFonts w:ascii="Arial" w:eastAsia="Times New Roman" w:hAnsi="Arial" w:cs="Arial"/>
          <w:sz w:val="24"/>
          <w:szCs w:val="24"/>
          <w:lang w:val="es-ES" w:eastAsia="es-ES"/>
        </w:rPr>
        <w:t>MARTHA RAQUEL CORVALÁN</w:t>
      </w:r>
      <w:r w:rsidR="00990E58">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y votan en igual sentido a esta</w:t>
      </w:r>
      <w:r w:rsidRPr="002A09A6">
        <w:rPr>
          <w:rFonts w:ascii="Arial" w:eastAsia="Calibri" w:hAnsi="Arial" w:cs="Arial"/>
          <w:sz w:val="24"/>
          <w:szCs w:val="24"/>
          <w:lang w:val="es-MX" w:eastAsia="en-US"/>
        </w:rPr>
        <w:t xml:space="preserve"> </w:t>
      </w:r>
      <w:r w:rsidRPr="002A09A6">
        <w:rPr>
          <w:rFonts w:ascii="Arial" w:eastAsia="Calibri" w:hAnsi="Arial" w:cs="Arial"/>
          <w:b/>
          <w:bCs/>
          <w:sz w:val="24"/>
          <w:szCs w:val="24"/>
          <w:lang w:eastAsia="en-US"/>
        </w:rPr>
        <w:t>PRIMERA CUESTIÓN.</w:t>
      </w:r>
    </w:p>
    <w:p w:rsidR="00067DEB" w:rsidRPr="000B009C" w:rsidRDefault="00067DEB" w:rsidP="000B009C">
      <w:pPr>
        <w:widowControl w:val="0"/>
        <w:kinsoku w:val="0"/>
        <w:spacing w:after="0" w:line="360" w:lineRule="auto"/>
        <w:ind w:firstLine="1985"/>
        <w:jc w:val="both"/>
        <w:rPr>
          <w:rFonts w:ascii="Arial" w:hAnsi="Arial" w:cs="Arial"/>
          <w:b/>
          <w:sz w:val="24"/>
          <w:szCs w:val="24"/>
          <w:u w:val="single"/>
        </w:rPr>
      </w:pPr>
    </w:p>
    <w:p w:rsidR="005354B0" w:rsidRPr="00B826F6" w:rsidRDefault="00CB7F27" w:rsidP="00EB1203">
      <w:pPr>
        <w:pStyle w:val="Textoindependiente2"/>
        <w:tabs>
          <w:tab w:val="left" w:pos="4680"/>
        </w:tabs>
        <w:spacing w:after="0" w:line="360" w:lineRule="auto"/>
        <w:jc w:val="both"/>
        <w:rPr>
          <w:rFonts w:ascii="Arial" w:hAnsi="Arial" w:cs="Arial"/>
          <w:sz w:val="24"/>
          <w:szCs w:val="24"/>
          <w:lang w:val="es-ES"/>
        </w:rPr>
      </w:pPr>
      <w:r w:rsidRPr="007C195F">
        <w:rPr>
          <w:rFonts w:ascii="Arial" w:hAnsi="Arial" w:cs="Arial"/>
          <w:b/>
          <w:sz w:val="24"/>
          <w:szCs w:val="24"/>
          <w:u w:val="single"/>
        </w:rPr>
        <w:t xml:space="preserve">A LA SEGUNDA CUESTIÓN, </w:t>
      </w:r>
      <w:r w:rsidR="007C195F" w:rsidRPr="007C195F">
        <w:rPr>
          <w:rFonts w:ascii="Arial" w:hAnsi="Arial" w:cs="Arial"/>
          <w:b/>
          <w:sz w:val="24"/>
          <w:szCs w:val="24"/>
          <w:u w:val="single"/>
        </w:rPr>
        <w:t>la</w:t>
      </w:r>
      <w:r w:rsidRPr="007C195F">
        <w:rPr>
          <w:rFonts w:ascii="Arial" w:hAnsi="Arial" w:cs="Arial"/>
          <w:b/>
          <w:sz w:val="24"/>
          <w:szCs w:val="24"/>
          <w:u w:val="single"/>
        </w:rPr>
        <w:t xml:space="preserve"> Dr</w:t>
      </w:r>
      <w:r w:rsidR="007C195F" w:rsidRPr="007C195F">
        <w:rPr>
          <w:rFonts w:ascii="Arial" w:hAnsi="Arial" w:cs="Arial"/>
          <w:b/>
          <w:sz w:val="24"/>
          <w:szCs w:val="24"/>
          <w:u w:val="single"/>
        </w:rPr>
        <w:t>a</w:t>
      </w:r>
      <w:r w:rsidRPr="007C195F">
        <w:rPr>
          <w:rFonts w:ascii="Arial" w:hAnsi="Arial" w:cs="Arial"/>
          <w:b/>
          <w:sz w:val="24"/>
          <w:szCs w:val="24"/>
          <w:u w:val="single"/>
        </w:rPr>
        <w:t xml:space="preserve">. </w:t>
      </w:r>
      <w:r w:rsidR="00E01732">
        <w:rPr>
          <w:rFonts w:ascii="Arial" w:hAnsi="Arial" w:cs="Arial"/>
          <w:b/>
          <w:sz w:val="24"/>
          <w:szCs w:val="24"/>
          <w:u w:val="single"/>
        </w:rPr>
        <w:t>MARTHA RAQUEL CORVALÁN</w:t>
      </w:r>
      <w:r w:rsidRPr="007C195F">
        <w:rPr>
          <w:rFonts w:ascii="Arial" w:hAnsi="Arial" w:cs="Arial"/>
          <w:b/>
          <w:sz w:val="24"/>
          <w:szCs w:val="24"/>
          <w:u w:val="single"/>
        </w:rPr>
        <w:t>, dijo</w:t>
      </w:r>
      <w:r w:rsidRPr="007C195F">
        <w:rPr>
          <w:rFonts w:ascii="Arial" w:hAnsi="Arial" w:cs="Arial"/>
          <w:b/>
          <w:sz w:val="24"/>
          <w:szCs w:val="24"/>
        </w:rPr>
        <w:t>:</w:t>
      </w:r>
      <w:r w:rsidR="002E3A48" w:rsidRPr="007C195F">
        <w:rPr>
          <w:rFonts w:ascii="Arial" w:hAnsi="Arial" w:cs="Arial"/>
          <w:b/>
          <w:sz w:val="24"/>
          <w:szCs w:val="24"/>
        </w:rPr>
        <w:t xml:space="preserve"> </w:t>
      </w:r>
      <w:r w:rsidR="007452F9" w:rsidRPr="005354B0">
        <w:rPr>
          <w:rFonts w:ascii="Arial" w:hAnsi="Arial" w:cs="Arial"/>
          <w:sz w:val="24"/>
          <w:szCs w:val="24"/>
          <w:lang w:val="es-ES"/>
        </w:rPr>
        <w:t>1)</w:t>
      </w:r>
      <w:r w:rsidR="007452F9">
        <w:rPr>
          <w:rFonts w:ascii="Arial" w:hAnsi="Arial" w:cs="Arial"/>
          <w:b/>
          <w:sz w:val="24"/>
          <w:szCs w:val="24"/>
        </w:rPr>
        <w:t xml:space="preserve"> </w:t>
      </w:r>
      <w:r w:rsidR="005354B0" w:rsidRPr="00B826F6">
        <w:rPr>
          <w:rFonts w:ascii="Arial" w:hAnsi="Arial" w:cs="Arial"/>
          <w:sz w:val="24"/>
          <w:szCs w:val="24"/>
          <w:lang w:val="es-ES"/>
        </w:rPr>
        <w:t xml:space="preserve">Que la recurrente funda la procedencia del recurso en la causal del art. 289 </w:t>
      </w:r>
      <w:proofErr w:type="spellStart"/>
      <w:r w:rsidR="005354B0" w:rsidRPr="00B826F6">
        <w:rPr>
          <w:rFonts w:ascii="Arial" w:hAnsi="Arial" w:cs="Arial"/>
          <w:sz w:val="24"/>
          <w:szCs w:val="24"/>
          <w:lang w:val="es-ES"/>
        </w:rPr>
        <w:t>incs</w:t>
      </w:r>
      <w:proofErr w:type="spellEnd"/>
      <w:r w:rsidR="005354B0" w:rsidRPr="00B826F6">
        <w:rPr>
          <w:rFonts w:ascii="Arial" w:hAnsi="Arial" w:cs="Arial"/>
          <w:sz w:val="24"/>
          <w:szCs w:val="24"/>
          <w:lang w:val="es-ES"/>
        </w:rPr>
        <w:t xml:space="preserve">. </w:t>
      </w:r>
      <w:proofErr w:type="gramStart"/>
      <w:r w:rsidR="005354B0" w:rsidRPr="00B826F6">
        <w:rPr>
          <w:rFonts w:ascii="Arial" w:hAnsi="Arial" w:cs="Arial"/>
          <w:sz w:val="24"/>
          <w:szCs w:val="24"/>
          <w:lang w:val="es-ES"/>
        </w:rPr>
        <w:t>a</w:t>
      </w:r>
      <w:proofErr w:type="gramEnd"/>
      <w:r w:rsidR="005354B0" w:rsidRPr="00B826F6">
        <w:rPr>
          <w:rFonts w:ascii="Arial" w:hAnsi="Arial" w:cs="Arial"/>
          <w:sz w:val="24"/>
          <w:szCs w:val="24"/>
          <w:lang w:val="es-ES"/>
        </w:rPr>
        <w:t xml:space="preserve"> y b.</w:t>
      </w:r>
    </w:p>
    <w:p w:rsidR="005354B0" w:rsidRPr="00B826F6" w:rsidRDefault="005354B0" w:rsidP="00EB1203">
      <w:pPr>
        <w:pStyle w:val="Textoindependiente2"/>
        <w:tabs>
          <w:tab w:val="left" w:pos="4680"/>
        </w:tabs>
        <w:spacing w:after="0" w:line="360" w:lineRule="auto"/>
        <w:ind w:firstLine="1985"/>
        <w:jc w:val="both"/>
        <w:rPr>
          <w:rFonts w:ascii="Arial" w:hAnsi="Arial" w:cs="Arial"/>
          <w:sz w:val="24"/>
          <w:szCs w:val="24"/>
          <w:lang w:val="es-ES"/>
        </w:rPr>
      </w:pPr>
      <w:r w:rsidRPr="00B826F6">
        <w:rPr>
          <w:rFonts w:ascii="Arial" w:hAnsi="Arial" w:cs="Arial"/>
          <w:sz w:val="24"/>
          <w:szCs w:val="24"/>
          <w:lang w:val="es-ES"/>
        </w:rPr>
        <w:t xml:space="preserve">Luego de referir los recaudos de procedencia del recurso, afirma que la sentencia le causa un gravamen irreparable, no subsanable por otra vía, y que por ello debe ser nulificada por inobservancia de las normas </w:t>
      </w:r>
      <w:r w:rsidRPr="00B826F6">
        <w:rPr>
          <w:rFonts w:ascii="Arial" w:hAnsi="Arial" w:cs="Arial"/>
          <w:sz w:val="24"/>
          <w:szCs w:val="24"/>
          <w:lang w:val="es-ES"/>
        </w:rPr>
        <w:lastRenderedPageBreak/>
        <w:t>adjetivas, por violación al principio constitucional del debido proceso, derecho de contradicción, defensa en juicio, art. 18 de la Constitución Nacional y Pactos internacionales incorporados a la misma.</w:t>
      </w:r>
    </w:p>
    <w:p w:rsidR="005354B0" w:rsidRPr="00B826F6" w:rsidRDefault="005354B0" w:rsidP="00EB1203">
      <w:pPr>
        <w:pStyle w:val="Textoindependiente2"/>
        <w:tabs>
          <w:tab w:val="left" w:pos="4680"/>
        </w:tabs>
        <w:spacing w:after="0" w:line="360" w:lineRule="auto"/>
        <w:ind w:firstLine="1985"/>
        <w:jc w:val="both"/>
        <w:rPr>
          <w:rFonts w:ascii="Arial" w:hAnsi="Arial" w:cs="Arial"/>
          <w:sz w:val="24"/>
          <w:szCs w:val="24"/>
          <w:lang w:val="es-ES"/>
        </w:rPr>
      </w:pPr>
      <w:r w:rsidRPr="00B826F6">
        <w:rPr>
          <w:rFonts w:ascii="Arial" w:hAnsi="Arial" w:cs="Arial"/>
          <w:sz w:val="24"/>
          <w:szCs w:val="24"/>
          <w:lang w:val="es-ES"/>
        </w:rPr>
        <w:t>Manifiesta que además, carece de la fundamentación exigida por el ordenamiento ritual para considerarla un acto jurisdiccional válido, que  se aparta de las reglas de la sana crítica racional, y se sustenta en simples convicciones, en desmedro real y dañoso de la prueba rendida y los extremos invocados y acreditados.</w:t>
      </w:r>
    </w:p>
    <w:p w:rsidR="005354B0" w:rsidRPr="00B826F6" w:rsidRDefault="005354B0" w:rsidP="00EB1203">
      <w:pPr>
        <w:pStyle w:val="Textoindependiente2"/>
        <w:tabs>
          <w:tab w:val="left" w:pos="4680"/>
        </w:tabs>
        <w:spacing w:after="0" w:line="360" w:lineRule="auto"/>
        <w:ind w:firstLine="1985"/>
        <w:jc w:val="both"/>
        <w:rPr>
          <w:rFonts w:ascii="Arial" w:hAnsi="Arial" w:cs="Arial"/>
          <w:sz w:val="24"/>
          <w:szCs w:val="24"/>
          <w:lang w:val="es-ES"/>
        </w:rPr>
      </w:pPr>
      <w:r w:rsidRPr="00B826F6">
        <w:rPr>
          <w:rFonts w:ascii="Arial" w:hAnsi="Arial" w:cs="Arial"/>
          <w:sz w:val="24"/>
          <w:szCs w:val="24"/>
          <w:lang w:val="es-ES"/>
        </w:rPr>
        <w:t>Subsidiariamente, sostiene que la sentencia debe ser revocada por inadecuada aplicación de la norma sustantiva, al aludir a un error conceptual sobre la interpretación de la presunción de la existencia del contrato de trabajo, art. 23 LCT.</w:t>
      </w:r>
    </w:p>
    <w:p w:rsidR="005354B0" w:rsidRPr="00B826F6" w:rsidRDefault="005354B0" w:rsidP="00EB1203">
      <w:pPr>
        <w:pStyle w:val="Textoindependiente2"/>
        <w:tabs>
          <w:tab w:val="left" w:pos="4680"/>
        </w:tabs>
        <w:spacing w:after="0" w:line="360" w:lineRule="auto"/>
        <w:ind w:firstLine="1985"/>
        <w:jc w:val="both"/>
        <w:rPr>
          <w:rFonts w:ascii="Arial" w:hAnsi="Arial" w:cs="Arial"/>
          <w:sz w:val="24"/>
          <w:szCs w:val="24"/>
          <w:lang w:val="es-ES"/>
        </w:rPr>
      </w:pPr>
      <w:r w:rsidRPr="00B826F6">
        <w:rPr>
          <w:rFonts w:ascii="Arial" w:hAnsi="Arial" w:cs="Arial"/>
          <w:sz w:val="24"/>
          <w:szCs w:val="24"/>
          <w:lang w:val="es-ES"/>
        </w:rPr>
        <w:t>Expone los antecedentes del caso, transcribe fragmentos de diversos testimonios rendidos en la causa, y concluye en que se acreditó la relación de dependencia.</w:t>
      </w:r>
    </w:p>
    <w:p w:rsidR="005354B0" w:rsidRPr="00B826F6" w:rsidRDefault="005354B0" w:rsidP="00EB1203">
      <w:pPr>
        <w:pStyle w:val="Textoindependiente2"/>
        <w:tabs>
          <w:tab w:val="left" w:pos="4680"/>
        </w:tabs>
        <w:spacing w:after="0" w:line="360" w:lineRule="auto"/>
        <w:ind w:firstLine="1985"/>
        <w:jc w:val="both"/>
        <w:rPr>
          <w:rFonts w:ascii="Arial" w:hAnsi="Arial" w:cs="Arial"/>
          <w:sz w:val="24"/>
          <w:szCs w:val="24"/>
          <w:lang w:val="es-ES"/>
        </w:rPr>
      </w:pPr>
      <w:r w:rsidRPr="00B826F6">
        <w:rPr>
          <w:rFonts w:ascii="Arial" w:hAnsi="Arial" w:cs="Arial"/>
          <w:sz w:val="24"/>
          <w:szCs w:val="24"/>
          <w:lang w:val="es-ES"/>
        </w:rPr>
        <w:t xml:space="preserve">Critica la valoración de la prueba y sostiene que las declaraciones testimoniales tanto de los testigos propios como ajenos harían operativa la presunción del art. 23 LCT, por lo que la Excma. Cámara y el </w:t>
      </w:r>
      <w:r w:rsidR="002B066D" w:rsidRPr="00532BBE">
        <w:rPr>
          <w:rFonts w:ascii="Arial" w:hAnsi="Arial" w:cs="Arial"/>
          <w:i/>
          <w:sz w:val="24"/>
          <w:szCs w:val="24"/>
          <w:lang w:val="es-ES"/>
        </w:rPr>
        <w:t>a</w:t>
      </w:r>
      <w:r w:rsidRPr="00532BBE">
        <w:rPr>
          <w:rFonts w:ascii="Arial" w:hAnsi="Arial" w:cs="Arial"/>
          <w:i/>
          <w:sz w:val="24"/>
          <w:szCs w:val="24"/>
          <w:lang w:val="es-ES"/>
        </w:rPr>
        <w:t xml:space="preserve"> quo</w:t>
      </w:r>
      <w:r w:rsidRPr="00B826F6">
        <w:rPr>
          <w:rFonts w:ascii="Arial" w:hAnsi="Arial" w:cs="Arial"/>
          <w:sz w:val="24"/>
          <w:szCs w:val="24"/>
          <w:lang w:val="es-ES"/>
        </w:rPr>
        <w:t xml:space="preserve"> yerran en la interpretación del mismo.</w:t>
      </w:r>
    </w:p>
    <w:p w:rsidR="005354B0" w:rsidRPr="00B826F6" w:rsidRDefault="005354B0" w:rsidP="00EB1203">
      <w:pPr>
        <w:pStyle w:val="Textoindependiente2"/>
        <w:tabs>
          <w:tab w:val="left" w:pos="4680"/>
        </w:tabs>
        <w:spacing w:after="0" w:line="360" w:lineRule="auto"/>
        <w:ind w:firstLine="1985"/>
        <w:jc w:val="both"/>
        <w:rPr>
          <w:rFonts w:ascii="Arial" w:hAnsi="Arial" w:cs="Arial"/>
          <w:sz w:val="24"/>
          <w:szCs w:val="24"/>
          <w:lang w:val="es-ES"/>
        </w:rPr>
      </w:pPr>
      <w:r w:rsidRPr="00B826F6">
        <w:rPr>
          <w:rFonts w:ascii="Arial" w:hAnsi="Arial" w:cs="Arial"/>
          <w:sz w:val="24"/>
          <w:szCs w:val="24"/>
          <w:lang w:val="es-ES"/>
        </w:rPr>
        <w:t>Indica que los testigos dicen que la dueña era la demandada, quien daba clases, la actora, por lo que a simple vista surgiría la relación de trabajo.</w:t>
      </w:r>
    </w:p>
    <w:p w:rsidR="005354B0" w:rsidRPr="00B826F6" w:rsidRDefault="005354B0" w:rsidP="00EB1203">
      <w:pPr>
        <w:pStyle w:val="Textoindependiente2"/>
        <w:tabs>
          <w:tab w:val="left" w:pos="4680"/>
        </w:tabs>
        <w:spacing w:after="0" w:line="360" w:lineRule="auto"/>
        <w:ind w:firstLine="1985"/>
        <w:jc w:val="both"/>
        <w:rPr>
          <w:rFonts w:ascii="Arial" w:hAnsi="Arial" w:cs="Arial"/>
          <w:sz w:val="24"/>
          <w:szCs w:val="24"/>
          <w:lang w:val="es-ES"/>
        </w:rPr>
      </w:pPr>
      <w:r w:rsidRPr="00B826F6">
        <w:rPr>
          <w:rFonts w:ascii="Arial" w:hAnsi="Arial" w:cs="Arial"/>
          <w:sz w:val="24"/>
          <w:szCs w:val="24"/>
          <w:lang w:val="es-ES"/>
        </w:rPr>
        <w:t>Sostiene que los sentenciantes pretenden fallar con el respaldo de la acreditación de la aplicación de la presunción, o sea, decir que procede la presunción por que la prueba indica la existencia de prestación de tareas en relación de dependencia, lo cual no se adapta a una presunción sino a una certeza.</w:t>
      </w:r>
    </w:p>
    <w:p w:rsidR="005354B0" w:rsidRPr="00B826F6" w:rsidRDefault="005354B0" w:rsidP="00EB1203">
      <w:pPr>
        <w:pStyle w:val="Textoindependiente2"/>
        <w:tabs>
          <w:tab w:val="left" w:pos="4680"/>
        </w:tabs>
        <w:spacing w:after="0" w:line="360" w:lineRule="auto"/>
        <w:ind w:firstLine="1985"/>
        <w:jc w:val="both"/>
        <w:rPr>
          <w:rFonts w:ascii="Arial" w:hAnsi="Arial" w:cs="Arial"/>
          <w:sz w:val="24"/>
          <w:szCs w:val="24"/>
          <w:lang w:val="es-ES"/>
        </w:rPr>
      </w:pPr>
      <w:r w:rsidRPr="00B826F6">
        <w:rPr>
          <w:rFonts w:ascii="Arial" w:hAnsi="Arial" w:cs="Arial"/>
          <w:sz w:val="24"/>
          <w:szCs w:val="24"/>
          <w:lang w:val="es-ES"/>
        </w:rPr>
        <w:t>Concluye la idea afirmando que la presunción opera (debe operar) en todo caso</w:t>
      </w:r>
      <w:r w:rsidR="007F10CE">
        <w:rPr>
          <w:rFonts w:ascii="Arial" w:hAnsi="Arial" w:cs="Arial"/>
          <w:sz w:val="24"/>
          <w:szCs w:val="24"/>
          <w:lang w:val="es-ES"/>
        </w:rPr>
        <w:t>,</w:t>
      </w:r>
      <w:r w:rsidRPr="00B826F6">
        <w:rPr>
          <w:rFonts w:ascii="Arial" w:hAnsi="Arial" w:cs="Arial"/>
          <w:sz w:val="24"/>
          <w:szCs w:val="24"/>
          <w:lang w:val="es-ES"/>
        </w:rPr>
        <w:t xml:space="preserve"> cuando se </w:t>
      </w:r>
      <w:r w:rsidRPr="007F10CE">
        <w:rPr>
          <w:rFonts w:ascii="Arial" w:hAnsi="Arial" w:cs="Arial"/>
          <w:sz w:val="24"/>
          <w:szCs w:val="24"/>
          <w:lang w:val="es-ES"/>
        </w:rPr>
        <w:t>est</w:t>
      </w:r>
      <w:r w:rsidR="00532BBE" w:rsidRPr="007F10CE">
        <w:rPr>
          <w:rFonts w:ascii="Arial" w:hAnsi="Arial" w:cs="Arial"/>
          <w:sz w:val="24"/>
          <w:szCs w:val="24"/>
          <w:lang w:val="es-ES"/>
        </w:rPr>
        <w:t>á</w:t>
      </w:r>
      <w:r w:rsidRPr="007F10CE">
        <w:rPr>
          <w:rFonts w:ascii="Arial" w:hAnsi="Arial" w:cs="Arial"/>
          <w:sz w:val="24"/>
          <w:szCs w:val="24"/>
          <w:lang w:val="es-ES"/>
        </w:rPr>
        <w:t xml:space="preserve"> frente</w:t>
      </w:r>
      <w:r w:rsidRPr="00B826F6">
        <w:rPr>
          <w:rFonts w:ascii="Arial" w:hAnsi="Arial" w:cs="Arial"/>
          <w:sz w:val="24"/>
          <w:szCs w:val="24"/>
          <w:lang w:val="es-ES"/>
        </w:rPr>
        <w:t xml:space="preserve"> a la acreditación o reconocimiento del hecho de la prestación de servicios, y puede desvirtuarse, por </w:t>
      </w:r>
      <w:r w:rsidRPr="00B826F6">
        <w:rPr>
          <w:rFonts w:ascii="Arial" w:hAnsi="Arial" w:cs="Arial"/>
          <w:sz w:val="24"/>
          <w:szCs w:val="24"/>
          <w:lang w:val="es-ES"/>
        </w:rPr>
        <w:lastRenderedPageBreak/>
        <w:t>circunstancias, relaciones o causas que demuestren lo contrario, o en tanto se demuestre la calidad de empresario de quien presta el servicio.</w:t>
      </w:r>
    </w:p>
    <w:p w:rsidR="005354B0" w:rsidRPr="007F10CE" w:rsidRDefault="005354B0" w:rsidP="00EB1203">
      <w:pPr>
        <w:pStyle w:val="Textoindependiente2"/>
        <w:tabs>
          <w:tab w:val="left" w:pos="4680"/>
        </w:tabs>
        <w:spacing w:after="0" w:line="360" w:lineRule="auto"/>
        <w:ind w:firstLine="1985"/>
        <w:jc w:val="both"/>
        <w:rPr>
          <w:rFonts w:ascii="Arial" w:hAnsi="Arial" w:cs="Arial"/>
          <w:sz w:val="24"/>
          <w:szCs w:val="24"/>
          <w:lang w:val="es-ES"/>
        </w:rPr>
      </w:pPr>
      <w:r w:rsidRPr="00B826F6">
        <w:rPr>
          <w:rFonts w:ascii="Arial" w:hAnsi="Arial" w:cs="Arial"/>
          <w:sz w:val="24"/>
          <w:szCs w:val="24"/>
          <w:lang w:val="es-ES"/>
        </w:rPr>
        <w:t xml:space="preserve">Insiste en que la aplicación normativa fría y alejada de la protección de los derechos del trabajador, utilizada en la sentencia casada, carece de toda relación </w:t>
      </w:r>
      <w:r w:rsidRPr="007F10CE">
        <w:rPr>
          <w:rFonts w:ascii="Arial" w:hAnsi="Arial" w:cs="Arial"/>
          <w:sz w:val="24"/>
          <w:szCs w:val="24"/>
          <w:lang w:val="es-ES"/>
        </w:rPr>
        <w:t>tanto fáctica como jurídica a las realidades planteadas en autos, de manera que deberá dejarse sin efecto la misma y resolverse en los términos del artículo 301 del CPC</w:t>
      </w:r>
      <w:r w:rsidR="00532BBE" w:rsidRPr="007F10CE">
        <w:rPr>
          <w:rFonts w:ascii="Arial" w:hAnsi="Arial" w:cs="Arial"/>
          <w:sz w:val="24"/>
          <w:szCs w:val="24"/>
          <w:lang w:val="es-ES"/>
        </w:rPr>
        <w:t xml:space="preserve"> y C</w:t>
      </w:r>
      <w:r w:rsidRPr="007F10CE">
        <w:rPr>
          <w:rFonts w:ascii="Arial" w:hAnsi="Arial" w:cs="Arial"/>
          <w:sz w:val="24"/>
          <w:szCs w:val="24"/>
          <w:lang w:val="es-ES"/>
        </w:rPr>
        <w:t>.</w:t>
      </w:r>
    </w:p>
    <w:p w:rsidR="005354B0" w:rsidRPr="007F10CE" w:rsidRDefault="005354B0" w:rsidP="00EB1203">
      <w:pPr>
        <w:pStyle w:val="Textoindependiente2"/>
        <w:tabs>
          <w:tab w:val="left" w:pos="4680"/>
        </w:tabs>
        <w:spacing w:after="0" w:line="360" w:lineRule="auto"/>
        <w:ind w:firstLine="1985"/>
        <w:jc w:val="both"/>
        <w:rPr>
          <w:rFonts w:ascii="Arial" w:hAnsi="Arial" w:cs="Arial"/>
          <w:sz w:val="24"/>
          <w:szCs w:val="24"/>
          <w:lang w:val="es-ES"/>
        </w:rPr>
      </w:pPr>
      <w:r w:rsidRPr="007F10CE">
        <w:rPr>
          <w:rFonts w:ascii="Arial" w:hAnsi="Arial" w:cs="Arial"/>
          <w:sz w:val="24"/>
          <w:szCs w:val="24"/>
          <w:lang w:val="es-ES"/>
        </w:rPr>
        <w:t xml:space="preserve"> 2) Que mediante </w:t>
      </w:r>
      <w:r w:rsidR="00511828" w:rsidRPr="007F10CE">
        <w:rPr>
          <w:rFonts w:ascii="Arial" w:hAnsi="Arial" w:cs="Arial"/>
          <w:sz w:val="24"/>
          <w:szCs w:val="24"/>
          <w:lang w:val="es-ES"/>
        </w:rPr>
        <w:t>actuación Nº</w:t>
      </w:r>
      <w:r w:rsidRPr="007F10CE">
        <w:rPr>
          <w:rFonts w:ascii="Arial" w:hAnsi="Arial" w:cs="Arial"/>
          <w:sz w:val="24"/>
          <w:szCs w:val="24"/>
          <w:lang w:val="es-ES"/>
        </w:rPr>
        <w:t xml:space="preserve"> 10410008</w:t>
      </w:r>
      <w:r w:rsidR="00684CDA" w:rsidRPr="007F10CE">
        <w:rPr>
          <w:rFonts w:ascii="Arial" w:hAnsi="Arial" w:cs="Arial"/>
          <w:sz w:val="24"/>
          <w:szCs w:val="24"/>
          <w:lang w:val="es-ES"/>
        </w:rPr>
        <w:t>,</w:t>
      </w:r>
      <w:r w:rsidRPr="007F10CE">
        <w:rPr>
          <w:rFonts w:ascii="Arial" w:hAnsi="Arial" w:cs="Arial"/>
          <w:sz w:val="24"/>
          <w:szCs w:val="24"/>
          <w:lang w:val="es-ES"/>
        </w:rPr>
        <w:t xml:space="preserve"> de fecha 8</w:t>
      </w:r>
      <w:r w:rsidR="00684CDA" w:rsidRPr="007F10CE">
        <w:rPr>
          <w:rFonts w:ascii="Arial" w:hAnsi="Arial" w:cs="Arial"/>
          <w:sz w:val="24"/>
          <w:szCs w:val="24"/>
          <w:lang w:val="es-ES"/>
        </w:rPr>
        <w:t>/</w:t>
      </w:r>
      <w:r w:rsidRPr="007F10CE">
        <w:rPr>
          <w:rFonts w:ascii="Arial" w:hAnsi="Arial" w:cs="Arial"/>
          <w:sz w:val="24"/>
          <w:szCs w:val="24"/>
          <w:lang w:val="es-ES"/>
        </w:rPr>
        <w:t>11</w:t>
      </w:r>
      <w:r w:rsidR="00684CDA" w:rsidRPr="007F10CE">
        <w:rPr>
          <w:rFonts w:ascii="Arial" w:hAnsi="Arial" w:cs="Arial"/>
          <w:sz w:val="24"/>
          <w:szCs w:val="24"/>
          <w:lang w:val="es-ES"/>
        </w:rPr>
        <w:t>/</w:t>
      </w:r>
      <w:r w:rsidRPr="007F10CE">
        <w:rPr>
          <w:rFonts w:ascii="Arial" w:hAnsi="Arial" w:cs="Arial"/>
          <w:sz w:val="24"/>
          <w:szCs w:val="24"/>
          <w:lang w:val="es-ES"/>
        </w:rPr>
        <w:t>2018</w:t>
      </w:r>
      <w:r w:rsidR="00684CDA" w:rsidRPr="007F10CE">
        <w:rPr>
          <w:rFonts w:ascii="Arial" w:hAnsi="Arial" w:cs="Arial"/>
          <w:sz w:val="24"/>
          <w:szCs w:val="24"/>
          <w:lang w:val="es-ES"/>
        </w:rPr>
        <w:t>,</w:t>
      </w:r>
      <w:r w:rsidRPr="007F10CE">
        <w:rPr>
          <w:rFonts w:ascii="Arial" w:hAnsi="Arial" w:cs="Arial"/>
          <w:sz w:val="24"/>
          <w:szCs w:val="24"/>
          <w:lang w:val="es-ES"/>
        </w:rPr>
        <w:t xml:space="preserve"> se declara perdido el derecho de la demandada para contestar el traslado del recurso.</w:t>
      </w:r>
    </w:p>
    <w:p w:rsidR="005354B0" w:rsidRPr="007F10CE" w:rsidRDefault="005354B0" w:rsidP="00EB1203">
      <w:pPr>
        <w:pStyle w:val="Textoindependiente2"/>
        <w:tabs>
          <w:tab w:val="left" w:pos="4680"/>
        </w:tabs>
        <w:spacing w:after="0" w:line="360" w:lineRule="auto"/>
        <w:ind w:firstLine="1985"/>
        <w:jc w:val="both"/>
        <w:rPr>
          <w:rFonts w:ascii="Arial" w:hAnsi="Arial" w:cs="Arial"/>
          <w:sz w:val="24"/>
          <w:szCs w:val="24"/>
        </w:rPr>
      </w:pPr>
      <w:r w:rsidRPr="007F10CE">
        <w:rPr>
          <w:rFonts w:ascii="Arial" w:hAnsi="Arial" w:cs="Arial"/>
          <w:sz w:val="24"/>
          <w:szCs w:val="24"/>
          <w:lang w:val="es-ES"/>
        </w:rPr>
        <w:t xml:space="preserve">3) </w:t>
      </w:r>
      <w:r w:rsidRPr="007F10CE">
        <w:rPr>
          <w:rFonts w:ascii="Arial" w:hAnsi="Arial" w:cs="Arial"/>
          <w:sz w:val="24"/>
          <w:szCs w:val="24"/>
        </w:rPr>
        <w:t xml:space="preserve">Que el Sr. Procurador General contesta vista en </w:t>
      </w:r>
      <w:r w:rsidR="00684CDA" w:rsidRPr="007F10CE">
        <w:rPr>
          <w:rFonts w:ascii="Arial" w:hAnsi="Arial" w:cs="Arial"/>
          <w:sz w:val="24"/>
          <w:szCs w:val="24"/>
        </w:rPr>
        <w:t>actuación Nº</w:t>
      </w:r>
      <w:r w:rsidRPr="007F10CE">
        <w:rPr>
          <w:rFonts w:ascii="Arial" w:hAnsi="Arial" w:cs="Arial"/>
          <w:sz w:val="24"/>
          <w:szCs w:val="24"/>
        </w:rPr>
        <w:t xml:space="preserve"> 10678793 de fecha 17</w:t>
      </w:r>
      <w:r w:rsidR="004112F3" w:rsidRPr="007F10CE">
        <w:rPr>
          <w:rFonts w:ascii="Arial" w:hAnsi="Arial" w:cs="Arial"/>
          <w:sz w:val="24"/>
          <w:szCs w:val="24"/>
        </w:rPr>
        <w:t>/</w:t>
      </w:r>
      <w:r w:rsidRPr="007F10CE">
        <w:rPr>
          <w:rFonts w:ascii="Arial" w:hAnsi="Arial" w:cs="Arial"/>
          <w:sz w:val="24"/>
          <w:szCs w:val="24"/>
        </w:rPr>
        <w:t>12</w:t>
      </w:r>
      <w:r w:rsidR="004112F3" w:rsidRPr="007F10CE">
        <w:rPr>
          <w:rFonts w:ascii="Arial" w:hAnsi="Arial" w:cs="Arial"/>
          <w:sz w:val="24"/>
          <w:szCs w:val="24"/>
        </w:rPr>
        <w:t>/</w:t>
      </w:r>
      <w:r w:rsidRPr="007F10CE">
        <w:rPr>
          <w:rFonts w:ascii="Arial" w:hAnsi="Arial" w:cs="Arial"/>
          <w:sz w:val="24"/>
          <w:szCs w:val="24"/>
        </w:rPr>
        <w:t>2018, pronunciándose por la improcedencia del recurso.</w:t>
      </w:r>
    </w:p>
    <w:p w:rsidR="005354B0" w:rsidRPr="00B826F6" w:rsidRDefault="005354B0" w:rsidP="00EB1203">
      <w:pPr>
        <w:pStyle w:val="Textoindependiente2"/>
        <w:tabs>
          <w:tab w:val="left" w:pos="4680"/>
        </w:tabs>
        <w:spacing w:after="0" w:line="360" w:lineRule="auto"/>
        <w:ind w:firstLine="1985"/>
        <w:jc w:val="both"/>
        <w:rPr>
          <w:rFonts w:ascii="Arial" w:hAnsi="Arial" w:cs="Arial"/>
          <w:i/>
          <w:sz w:val="24"/>
          <w:szCs w:val="24"/>
        </w:rPr>
      </w:pPr>
      <w:r w:rsidRPr="007F10CE">
        <w:rPr>
          <w:rFonts w:ascii="Arial" w:hAnsi="Arial" w:cs="Arial"/>
          <w:sz w:val="24"/>
          <w:szCs w:val="24"/>
        </w:rPr>
        <w:t xml:space="preserve">En orden a ello sostiene que </w:t>
      </w:r>
      <w:r w:rsidRPr="007F10CE">
        <w:rPr>
          <w:rFonts w:ascii="Arial" w:hAnsi="Arial" w:cs="Arial"/>
          <w:i/>
          <w:sz w:val="24"/>
          <w:szCs w:val="24"/>
        </w:rPr>
        <w:t>“las observaciones contenidas</w:t>
      </w:r>
      <w:r w:rsidRPr="006433C0">
        <w:rPr>
          <w:rFonts w:ascii="Arial" w:hAnsi="Arial" w:cs="Arial"/>
          <w:i/>
          <w:sz w:val="24"/>
          <w:szCs w:val="24"/>
        </w:rPr>
        <w:t xml:space="preserve"> en los agravios del recurrente se dirigen a cuestionar la valoración que de las constancias de la causa hace la Excma. Cámara y que llevaron a  ese Tribunal a la conclusión, en coincidencia con la Juez de grado, tanto de la inexistencia de la relación de dependencia invocada por el demandante, como de</w:t>
      </w:r>
      <w:r w:rsidRPr="00B826F6">
        <w:rPr>
          <w:rFonts w:ascii="Arial" w:hAnsi="Arial" w:cs="Arial"/>
          <w:i/>
          <w:sz w:val="24"/>
          <w:szCs w:val="24"/>
        </w:rPr>
        <w:t xml:space="preserve"> elementos que habilitaran la presunción del art. 23 LCT. Los agravios  reconducen a cuestiones ajenas al ámbito casatorio, relativas a la valoración de las pruebas obrantes en la causa.”</w:t>
      </w:r>
    </w:p>
    <w:p w:rsidR="005354B0" w:rsidRPr="007F10CE" w:rsidRDefault="005354B0" w:rsidP="00EB1203">
      <w:pPr>
        <w:pStyle w:val="Textoindependiente2"/>
        <w:tabs>
          <w:tab w:val="left" w:pos="4680"/>
        </w:tabs>
        <w:spacing w:after="0" w:line="360" w:lineRule="auto"/>
        <w:ind w:firstLine="1985"/>
        <w:jc w:val="both"/>
        <w:rPr>
          <w:rFonts w:ascii="Arial" w:hAnsi="Arial" w:cs="Arial"/>
          <w:sz w:val="24"/>
          <w:szCs w:val="24"/>
          <w:lang w:val="es-ES"/>
        </w:rPr>
      </w:pPr>
      <w:r w:rsidRPr="00B826F6">
        <w:rPr>
          <w:rFonts w:ascii="Arial" w:hAnsi="Arial" w:cs="Arial"/>
          <w:sz w:val="24"/>
          <w:szCs w:val="24"/>
        </w:rPr>
        <w:t>4) Que pasados</w:t>
      </w:r>
      <w:r w:rsidR="006433C0">
        <w:rPr>
          <w:rFonts w:ascii="Arial" w:hAnsi="Arial" w:cs="Arial"/>
          <w:sz w:val="24"/>
          <w:szCs w:val="24"/>
        </w:rPr>
        <w:t xml:space="preserve"> los autos a </w:t>
      </w:r>
      <w:r w:rsidR="006433C0" w:rsidRPr="007F10CE">
        <w:rPr>
          <w:rFonts w:ascii="Arial" w:hAnsi="Arial" w:cs="Arial"/>
          <w:sz w:val="24"/>
          <w:szCs w:val="24"/>
        </w:rPr>
        <w:t>dictar sentencia (actuación Nº</w:t>
      </w:r>
      <w:r w:rsidRPr="007F10CE">
        <w:rPr>
          <w:rFonts w:ascii="Arial" w:hAnsi="Arial" w:cs="Arial"/>
          <w:sz w:val="24"/>
          <w:szCs w:val="24"/>
        </w:rPr>
        <w:t xml:space="preserve"> 10703933) corresponde entrar en el tratamiento sustancial del recurso y dilucidar </w:t>
      </w:r>
      <w:r w:rsidRPr="007F10CE">
        <w:rPr>
          <w:rFonts w:ascii="Arial" w:eastAsia="MS Mincho" w:hAnsi="Arial" w:cs="Arial"/>
          <w:sz w:val="24"/>
          <w:szCs w:val="24"/>
        </w:rPr>
        <w:t>si en la resolución recurrida existen las causales de casación invocada por la recurrente</w:t>
      </w:r>
      <w:r w:rsidRPr="007F10CE">
        <w:rPr>
          <w:rFonts w:ascii="Arial" w:eastAsia="MS Mincho" w:hAnsi="Arial" w:cs="Arial"/>
          <w:sz w:val="24"/>
          <w:szCs w:val="24"/>
          <w:lang w:val="es-ES"/>
        </w:rPr>
        <w:t>, caso</w:t>
      </w:r>
      <w:r w:rsidRPr="007F10CE">
        <w:rPr>
          <w:rFonts w:ascii="Arial" w:eastAsia="MS Mincho" w:hAnsi="Arial" w:cs="Arial"/>
          <w:sz w:val="24"/>
          <w:szCs w:val="24"/>
        </w:rPr>
        <w:t xml:space="preserve"> contrario, aquel no podría prosperar. </w:t>
      </w:r>
    </w:p>
    <w:p w:rsidR="005354B0" w:rsidRPr="00B826F6" w:rsidRDefault="005354B0" w:rsidP="00EB1203">
      <w:pPr>
        <w:pStyle w:val="Textoindependiente"/>
        <w:tabs>
          <w:tab w:val="left" w:pos="0"/>
          <w:tab w:val="left" w:pos="1843"/>
        </w:tabs>
        <w:ind w:firstLine="1985"/>
        <w:rPr>
          <w:rFonts w:cs="Arial"/>
        </w:rPr>
      </w:pPr>
      <w:r w:rsidRPr="007F10CE">
        <w:rPr>
          <w:rFonts w:cs="Arial"/>
        </w:rPr>
        <w:t xml:space="preserve">Ante todo, se </w:t>
      </w:r>
      <w:r w:rsidRPr="007F10CE">
        <w:rPr>
          <w:rFonts w:eastAsia="MS Mincho" w:cs="Arial"/>
        </w:rPr>
        <w:t>impone recordar</w:t>
      </w:r>
      <w:r w:rsidR="006433C0" w:rsidRPr="007F10CE">
        <w:rPr>
          <w:rFonts w:eastAsia="MS Mincho" w:cs="Arial"/>
        </w:rPr>
        <w:t>,</w:t>
      </w:r>
      <w:r w:rsidRPr="007F10CE">
        <w:rPr>
          <w:rFonts w:eastAsia="MS Mincho" w:cs="Arial"/>
        </w:rPr>
        <w:t xml:space="preserve"> que</w:t>
      </w:r>
      <w:r w:rsidRPr="007F10CE">
        <w:rPr>
          <w:rFonts w:cs="Arial"/>
        </w:rPr>
        <w:t xml:space="preserve"> una de las características propias de la casación, que la diferencia de la apelación, es que solo tiene viabili</w:t>
      </w:r>
      <w:r w:rsidR="006433C0" w:rsidRPr="007F10CE">
        <w:rPr>
          <w:rFonts w:cs="Arial"/>
        </w:rPr>
        <w:t>dad en el caso de que exista un</w:t>
      </w:r>
      <w:r w:rsidRPr="007F10CE">
        <w:rPr>
          <w:rFonts w:cs="Arial"/>
        </w:rPr>
        <w:t xml:space="preserve"> motivo legal (o causal) y por ello no es suficiente el simple interés </w:t>
      </w:r>
      <w:r w:rsidR="00DB6992" w:rsidRPr="007F10CE">
        <w:rPr>
          <w:rFonts w:cs="Arial"/>
        </w:rPr>
        <w:t>-</w:t>
      </w:r>
      <w:r w:rsidRPr="007F10CE">
        <w:rPr>
          <w:rFonts w:cs="Arial"/>
        </w:rPr>
        <w:t>el agravio- sino que se precisa que el defecto o error que se imputa al decisorio recurrido est</w:t>
      </w:r>
      <w:r w:rsidR="00DB6992" w:rsidRPr="007F10CE">
        <w:rPr>
          <w:rFonts w:cs="Arial"/>
        </w:rPr>
        <w:t>é</w:t>
      </w:r>
      <w:r w:rsidRPr="007F10CE">
        <w:rPr>
          <w:rFonts w:cs="Arial"/>
        </w:rPr>
        <w:t xml:space="preserve"> expresamente tipificado </w:t>
      </w:r>
      <w:r w:rsidR="007F10CE">
        <w:rPr>
          <w:rFonts w:cs="Arial"/>
        </w:rPr>
        <w:t>-</w:t>
      </w:r>
      <w:r w:rsidRPr="007F10CE">
        <w:rPr>
          <w:rFonts w:cs="Arial"/>
        </w:rPr>
        <w:t xml:space="preserve">objetivado- por la ley. (Juan Carlos </w:t>
      </w:r>
      <w:proofErr w:type="spellStart"/>
      <w:r w:rsidRPr="007F10CE">
        <w:rPr>
          <w:rFonts w:cs="Arial"/>
        </w:rPr>
        <w:t>Hitters</w:t>
      </w:r>
      <w:proofErr w:type="spellEnd"/>
      <w:r w:rsidRPr="007F10CE">
        <w:rPr>
          <w:rFonts w:cs="Arial"/>
        </w:rPr>
        <w:t xml:space="preserve">. Técnica de los recursos </w:t>
      </w:r>
      <w:r w:rsidRPr="00B826F6">
        <w:rPr>
          <w:rFonts w:cs="Arial"/>
        </w:rPr>
        <w:lastRenderedPageBreak/>
        <w:t>extraordinario y de la Casación 2da</w:t>
      </w:r>
      <w:r w:rsidR="00CB2D12">
        <w:rPr>
          <w:rFonts w:cs="Arial"/>
        </w:rPr>
        <w:t>.</w:t>
      </w:r>
      <w:r w:rsidRPr="00B826F6">
        <w:rPr>
          <w:rFonts w:cs="Arial"/>
        </w:rPr>
        <w:t xml:space="preserve"> </w:t>
      </w:r>
      <w:proofErr w:type="gramStart"/>
      <w:r w:rsidRPr="00B826F6">
        <w:rPr>
          <w:rFonts w:cs="Arial"/>
        </w:rPr>
        <w:t>edición</w:t>
      </w:r>
      <w:proofErr w:type="gramEnd"/>
      <w:r w:rsidRPr="00B826F6">
        <w:rPr>
          <w:rFonts w:cs="Arial"/>
        </w:rPr>
        <w:t>. Ed. Librería Editora Platense S.R.L La Plata 1998, p. 213).</w:t>
      </w:r>
    </w:p>
    <w:p w:rsidR="005354B0" w:rsidRPr="00B826F6" w:rsidRDefault="005354B0" w:rsidP="00EB1203">
      <w:pPr>
        <w:pStyle w:val="Textoindependiente"/>
        <w:tabs>
          <w:tab w:val="left" w:pos="0"/>
          <w:tab w:val="left" w:pos="1843"/>
        </w:tabs>
        <w:ind w:firstLine="1985"/>
        <w:rPr>
          <w:rFonts w:eastAsia="Calibri" w:cs="Arial"/>
          <w:bCs/>
          <w:lang w:val="pt-BR"/>
        </w:rPr>
      </w:pPr>
      <w:r w:rsidRPr="00B826F6">
        <w:rPr>
          <w:rFonts w:cs="Arial"/>
        </w:rPr>
        <w:t xml:space="preserve">Del mismo modo, señalar que </w:t>
      </w:r>
      <w:r w:rsidRPr="00B826F6">
        <w:rPr>
          <w:rFonts w:cs="Arial"/>
          <w:color w:val="000000"/>
        </w:rPr>
        <w:t xml:space="preserve">en lo que respecta a la </w:t>
      </w:r>
      <w:proofErr w:type="spellStart"/>
      <w:r w:rsidRPr="00B826F6">
        <w:rPr>
          <w:rFonts w:cs="Arial"/>
          <w:color w:val="000000"/>
        </w:rPr>
        <w:t>merituación</w:t>
      </w:r>
      <w:proofErr w:type="spellEnd"/>
      <w:r w:rsidRPr="00B826F6">
        <w:rPr>
          <w:rFonts w:cs="Arial"/>
          <w:color w:val="000000"/>
        </w:rPr>
        <w:t xml:space="preserve"> de la prueba, los jueces son libres en la selección de los medios probatorios e indiciarios que los conducen a establecer los hechos, y de optar por </w:t>
      </w:r>
      <w:r w:rsidRPr="00B826F6">
        <w:rPr>
          <w:rFonts w:cs="Arial"/>
        </w:rPr>
        <w:t>aquellos que les ofrecen mayores garantías de eficacia en el descubrimiento de la verdad, ya sea omitiendo o haciendo prevalecer unos u otros, por lo que esta temática queda- por regla- excluida del control casatorio, puesto que la finalidad institucional de este carril impugnatorio busca el cumplimiento de la ley, la unificación de la interpretación del derecho y por ende debe aprehender los hechos como vienen relatados por los jueces de grado.</w:t>
      </w:r>
      <w:r w:rsidRPr="00B826F6">
        <w:rPr>
          <w:rFonts w:cs="Arial"/>
          <w:b/>
        </w:rPr>
        <w:t xml:space="preserve"> </w:t>
      </w:r>
      <w:r w:rsidRPr="00B826F6">
        <w:rPr>
          <w:rFonts w:cs="Arial"/>
        </w:rPr>
        <w:t>(</w:t>
      </w:r>
      <w:r w:rsidRPr="00B826F6">
        <w:rPr>
          <w:rFonts w:cs="Arial"/>
          <w:bCs/>
          <w:lang w:val="pt-BR"/>
        </w:rPr>
        <w:t>STJSL-S.J. – S.D. Nº 211/18.-</w:t>
      </w:r>
      <w:r w:rsidRPr="00B826F6">
        <w:rPr>
          <w:rFonts w:eastAsia="MS Mincho" w:cs="Arial"/>
          <w:iCs/>
        </w:rPr>
        <w:t xml:space="preserve"> </w:t>
      </w:r>
      <w:r w:rsidRPr="00B826F6">
        <w:rPr>
          <w:rFonts w:eastAsia="MS Mincho" w:cs="Arial"/>
        </w:rPr>
        <w:t xml:space="preserve">“DÍAZ OLGA IGNACIA c/ MANSILLA ÁNGEL RICARDO s/ LABORAL - RECURSO DE CASACIÓN” – IURIX EXP Nº 259789/13, </w:t>
      </w:r>
      <w:proofErr w:type="spellStart"/>
      <w:r w:rsidRPr="00B826F6">
        <w:rPr>
          <w:rFonts w:eastAsia="MS Mincho" w:cs="Arial"/>
        </w:rPr>
        <w:t>sent</w:t>
      </w:r>
      <w:proofErr w:type="spellEnd"/>
      <w:r w:rsidRPr="00B826F6">
        <w:rPr>
          <w:rFonts w:eastAsia="MS Mincho" w:cs="Arial"/>
        </w:rPr>
        <w:t>. del 11/10/2018</w:t>
      </w:r>
      <w:r w:rsidRPr="00B826F6">
        <w:rPr>
          <w:rFonts w:cs="Arial"/>
          <w:bCs/>
        </w:rPr>
        <w:t xml:space="preserve">; </w:t>
      </w:r>
      <w:r w:rsidRPr="00B826F6">
        <w:rPr>
          <w:rFonts w:cs="Arial"/>
          <w:bCs/>
          <w:lang w:val="pt-BR"/>
        </w:rPr>
        <w:t xml:space="preserve">STJSL-S.J. – S.D. N° 065 /14.- </w:t>
      </w:r>
      <w:r w:rsidRPr="00B826F6">
        <w:rPr>
          <w:rFonts w:cs="Arial"/>
          <w:bCs/>
          <w:iCs/>
        </w:rPr>
        <w:t>“CORREA, LUIS PABLO c/ VOLTELEC MATERIALES ELECTRICOS S.R.L. y OTROS s/ EMBARGO PREVENTIVO – LABORAL. RECURSO DE CASACIÓN.”</w:t>
      </w:r>
      <w:r w:rsidRPr="00B826F6">
        <w:rPr>
          <w:rFonts w:cs="Arial"/>
          <w:bCs/>
        </w:rPr>
        <w:t xml:space="preserve"> </w:t>
      </w:r>
      <w:proofErr w:type="spellStart"/>
      <w:r w:rsidRPr="00B826F6">
        <w:rPr>
          <w:rFonts w:cs="Arial"/>
        </w:rPr>
        <w:t>Expte</w:t>
      </w:r>
      <w:proofErr w:type="spellEnd"/>
      <w:r w:rsidRPr="00B826F6">
        <w:rPr>
          <w:rFonts w:cs="Arial"/>
        </w:rPr>
        <w:t xml:space="preserve">. Nº 12-C-2013 – IURIX Nº 104279/9 </w:t>
      </w:r>
      <w:proofErr w:type="spellStart"/>
      <w:r w:rsidRPr="00B826F6">
        <w:rPr>
          <w:rFonts w:cs="Arial"/>
        </w:rPr>
        <w:t>sent</w:t>
      </w:r>
      <w:proofErr w:type="spellEnd"/>
      <w:r w:rsidRPr="00B826F6">
        <w:rPr>
          <w:rFonts w:cs="Arial"/>
        </w:rPr>
        <w:t>. 29/05/2014).</w:t>
      </w:r>
      <w:r w:rsidRPr="00B826F6">
        <w:rPr>
          <w:rFonts w:eastAsia="MS Mincho" w:cs="Arial"/>
        </w:rPr>
        <w:t xml:space="preserve"> </w:t>
      </w:r>
    </w:p>
    <w:p w:rsidR="005354B0" w:rsidRPr="00B826F6" w:rsidRDefault="005354B0" w:rsidP="00EB1203">
      <w:pPr>
        <w:autoSpaceDE w:val="0"/>
        <w:autoSpaceDN w:val="0"/>
        <w:adjustRightInd w:val="0"/>
        <w:spacing w:after="0" w:line="360" w:lineRule="auto"/>
        <w:ind w:firstLine="1985"/>
        <w:jc w:val="both"/>
        <w:rPr>
          <w:rFonts w:ascii="Arial" w:eastAsia="Times New Roman" w:hAnsi="Arial" w:cs="Arial"/>
          <w:sz w:val="24"/>
          <w:szCs w:val="24"/>
          <w:lang w:eastAsia="es-ES"/>
        </w:rPr>
      </w:pPr>
      <w:r w:rsidRPr="00B826F6">
        <w:rPr>
          <w:rFonts w:ascii="Arial" w:hAnsi="Arial" w:cs="Arial"/>
          <w:sz w:val="24"/>
          <w:szCs w:val="24"/>
        </w:rPr>
        <w:t xml:space="preserve">Que en orden a lo expuesto, y luego de meritar la argumentación recursiva, hallo que la misma se dirige a controvertir la valoración </w:t>
      </w:r>
      <w:r w:rsidRPr="00B826F6">
        <w:rPr>
          <w:rFonts w:ascii="Arial" w:eastAsia="Times New Roman" w:hAnsi="Arial" w:cs="Arial"/>
          <w:sz w:val="24"/>
          <w:szCs w:val="24"/>
          <w:lang w:eastAsia="es-ES"/>
        </w:rPr>
        <w:t>de los elementos probatorios arrimados a la causa y no la aplicación de la ley.</w:t>
      </w:r>
    </w:p>
    <w:p w:rsidR="005354B0" w:rsidRPr="00B826F6" w:rsidRDefault="005354B0" w:rsidP="00EB1203">
      <w:pPr>
        <w:autoSpaceDE w:val="0"/>
        <w:autoSpaceDN w:val="0"/>
        <w:adjustRightInd w:val="0"/>
        <w:spacing w:after="0" w:line="360" w:lineRule="auto"/>
        <w:ind w:firstLine="1985"/>
        <w:jc w:val="both"/>
        <w:rPr>
          <w:rFonts w:ascii="Arial" w:hAnsi="Arial" w:cs="Arial"/>
          <w:sz w:val="24"/>
          <w:szCs w:val="24"/>
          <w:shd w:val="clear" w:color="auto" w:fill="FFFFFF"/>
        </w:rPr>
      </w:pPr>
      <w:r w:rsidRPr="00B826F6">
        <w:rPr>
          <w:rFonts w:ascii="Arial" w:hAnsi="Arial" w:cs="Arial"/>
          <w:sz w:val="24"/>
          <w:szCs w:val="24"/>
          <w:shd w:val="clear" w:color="auto" w:fill="FFFFFF"/>
        </w:rPr>
        <w:t>En otros términos, el recurso se dirige a cuestionar la conclusión a la que arriba la Excma. Cámara en cuanto sostiene que “De la prueba rendida en autos, en especial testimoniales, no surge como lo sostiene la recurrente acreditada la relación de dependencia”, por ello, y dado que la pretensión se fundamenta en cuestiones ajenas al recurso de casación, el mismo no podría considerarse.</w:t>
      </w:r>
    </w:p>
    <w:p w:rsidR="005354B0" w:rsidRPr="00B826F6" w:rsidRDefault="005354B0" w:rsidP="00EB1203">
      <w:pPr>
        <w:autoSpaceDE w:val="0"/>
        <w:autoSpaceDN w:val="0"/>
        <w:adjustRightInd w:val="0"/>
        <w:spacing w:after="0" w:line="360" w:lineRule="auto"/>
        <w:ind w:firstLine="1985"/>
        <w:jc w:val="both"/>
        <w:rPr>
          <w:rFonts w:ascii="Arial" w:hAnsi="Arial" w:cs="Arial"/>
          <w:sz w:val="24"/>
          <w:szCs w:val="24"/>
        </w:rPr>
      </w:pPr>
      <w:r w:rsidRPr="00B826F6">
        <w:rPr>
          <w:rFonts w:ascii="Arial" w:hAnsi="Arial" w:cs="Arial"/>
          <w:sz w:val="24"/>
          <w:szCs w:val="24"/>
          <w:lang w:val="es-ES"/>
        </w:rPr>
        <w:t>El recurso de casación no es la vía idónea para cuestionar la prueba producida, “</w:t>
      </w:r>
      <w:r w:rsidRPr="00C24913">
        <w:rPr>
          <w:rFonts w:ascii="Arial" w:hAnsi="Arial" w:cs="Arial"/>
          <w:i/>
          <w:sz w:val="24"/>
          <w:szCs w:val="24"/>
          <w:lang w:val="es-ES"/>
        </w:rPr>
        <w:t>l</w:t>
      </w:r>
      <w:r w:rsidRPr="00C24913">
        <w:rPr>
          <w:rFonts w:ascii="Arial" w:hAnsi="Arial" w:cs="Arial"/>
          <w:i/>
          <w:sz w:val="24"/>
          <w:szCs w:val="24"/>
        </w:rPr>
        <w:t xml:space="preserve">a evaluación del material probatorio y las circunstancias que a partir de su análisis juzguen comprobadas los sentenciantes a los fines de la determinación de la existencia de un vínculo de naturaleza laboral, es </w:t>
      </w:r>
      <w:r w:rsidRPr="00C24913">
        <w:rPr>
          <w:rFonts w:ascii="Arial" w:hAnsi="Arial" w:cs="Arial"/>
          <w:i/>
          <w:sz w:val="24"/>
          <w:szCs w:val="24"/>
        </w:rPr>
        <w:lastRenderedPageBreak/>
        <w:t xml:space="preserve">privativo del tribunal de origen e </w:t>
      </w:r>
      <w:proofErr w:type="spellStart"/>
      <w:r w:rsidRPr="00C24913">
        <w:rPr>
          <w:rFonts w:ascii="Arial" w:hAnsi="Arial" w:cs="Arial"/>
          <w:i/>
          <w:sz w:val="24"/>
          <w:szCs w:val="24"/>
        </w:rPr>
        <w:t>insusceptible</w:t>
      </w:r>
      <w:proofErr w:type="spellEnd"/>
      <w:r w:rsidRPr="00C24913">
        <w:rPr>
          <w:rFonts w:ascii="Arial" w:hAnsi="Arial" w:cs="Arial"/>
          <w:i/>
          <w:sz w:val="24"/>
          <w:szCs w:val="24"/>
        </w:rPr>
        <w:t xml:space="preserve"> de ser revisado en la instancia de casación…</w:t>
      </w:r>
      <w:r w:rsidRPr="00B826F6">
        <w:rPr>
          <w:rFonts w:ascii="Arial" w:hAnsi="Arial" w:cs="Arial"/>
          <w:sz w:val="24"/>
          <w:szCs w:val="24"/>
        </w:rPr>
        <w:t xml:space="preserve">”. (cfr. SCJ, Buenos Aires, </w:t>
      </w:r>
      <w:proofErr w:type="spellStart"/>
      <w:r w:rsidRPr="00B826F6">
        <w:rPr>
          <w:rFonts w:ascii="Arial" w:hAnsi="Arial" w:cs="Arial"/>
          <w:bCs/>
          <w:sz w:val="24"/>
          <w:szCs w:val="24"/>
        </w:rPr>
        <w:t>Torrez</w:t>
      </w:r>
      <w:proofErr w:type="spellEnd"/>
      <w:r w:rsidRPr="00B826F6">
        <w:rPr>
          <w:rFonts w:ascii="Arial" w:hAnsi="Arial" w:cs="Arial"/>
          <w:bCs/>
          <w:sz w:val="24"/>
          <w:szCs w:val="24"/>
        </w:rPr>
        <w:t>, Serapio vs. Gil García, Francisco Domingo s. Despido y cobro</w:t>
      </w:r>
      <w:r w:rsidRPr="00B826F6">
        <w:rPr>
          <w:rFonts w:ascii="Arial" w:hAnsi="Arial" w:cs="Arial"/>
          <w:sz w:val="24"/>
          <w:szCs w:val="24"/>
        </w:rPr>
        <w:t>; 09/09/2009; Jurisprudencia de la Provincia de Buenos Aires; L 98228; RC J 17744).</w:t>
      </w:r>
    </w:p>
    <w:p w:rsidR="005354B0" w:rsidRPr="00B826F6" w:rsidRDefault="005354B0" w:rsidP="00EB1203">
      <w:pPr>
        <w:pStyle w:val="Textoindependiente"/>
        <w:tabs>
          <w:tab w:val="left" w:pos="1985"/>
          <w:tab w:val="left" w:pos="2127"/>
        </w:tabs>
        <w:ind w:firstLine="1985"/>
        <w:rPr>
          <w:rFonts w:cs="Arial"/>
          <w:bdr w:val="none" w:sz="0" w:space="0" w:color="auto" w:frame="1"/>
        </w:rPr>
      </w:pPr>
      <w:r w:rsidRPr="00B826F6">
        <w:rPr>
          <w:rFonts w:cs="Arial"/>
        </w:rPr>
        <w:t>Que de otra parte, el agravio referido a la falta de fundamentación del fallo es ajeno al recurso de casación, cuya procedencia, en razón de su carácter excepcional, se limita a las causales taxativamente enumeradas en el art. 287 del CPC</w:t>
      </w:r>
      <w:r w:rsidR="007F10CE">
        <w:rPr>
          <w:rFonts w:cs="Arial"/>
        </w:rPr>
        <w:t xml:space="preserve"> y </w:t>
      </w:r>
      <w:r w:rsidRPr="00B826F6">
        <w:rPr>
          <w:rFonts w:cs="Arial"/>
        </w:rPr>
        <w:t>C L</w:t>
      </w:r>
      <w:r w:rsidRPr="00B826F6">
        <w:rPr>
          <w:rFonts w:cs="Arial"/>
          <w:bdr w:val="none" w:sz="0" w:space="0" w:color="auto" w:frame="1"/>
        </w:rPr>
        <w:t>a fundamentación o motivación es un requisito que hace a la constitucionalidad de las decisiones judiciales (autos y sentencias) y en consecuencia, el vicio de falta de fundamentación de las resoluciones judiciales, sólo resulta canalizable a través del recurso de inconstitucionalidad por constituir una de las causales de arbitrariedad. (</w:t>
      </w:r>
      <w:r w:rsidR="007F10CE">
        <w:rPr>
          <w:rFonts w:cs="Arial"/>
          <w:bdr w:val="none" w:sz="0" w:space="0" w:color="auto" w:frame="1"/>
        </w:rPr>
        <w:t>C</w:t>
      </w:r>
      <w:r w:rsidRPr="00B826F6">
        <w:rPr>
          <w:rFonts w:cs="Arial"/>
          <w:bdr w:val="none" w:sz="0" w:space="0" w:color="auto" w:frame="1"/>
        </w:rPr>
        <w:t xml:space="preserve">fr. </w:t>
      </w:r>
      <w:r w:rsidRPr="00B826F6">
        <w:rPr>
          <w:rFonts w:cs="Arial"/>
          <w:bCs/>
          <w:bdr w:val="none" w:sz="0" w:space="0" w:color="auto" w:frame="1"/>
        </w:rPr>
        <w:t>Suprema Corte de Justicia de la Provincia de Mendoza, SALA II, Pereyra, Héctor R. v. Petroquímica Cuyo S.A.I.C. 04/05/2009. Cita Online: </w:t>
      </w:r>
      <w:r w:rsidRPr="00B826F6">
        <w:rPr>
          <w:rFonts w:cs="Arial"/>
          <w:bdr w:val="none" w:sz="0" w:space="0" w:color="auto" w:frame="1"/>
        </w:rPr>
        <w:t>70053185)</w:t>
      </w:r>
    </w:p>
    <w:p w:rsidR="005354B0" w:rsidRPr="00B826F6" w:rsidRDefault="005354B0" w:rsidP="00EB1203">
      <w:pPr>
        <w:pStyle w:val="Textoindependiente"/>
        <w:tabs>
          <w:tab w:val="left" w:pos="1985"/>
          <w:tab w:val="left" w:pos="2127"/>
        </w:tabs>
        <w:ind w:firstLine="1985"/>
        <w:rPr>
          <w:rFonts w:cs="Arial"/>
          <w:bdr w:val="none" w:sz="0" w:space="0" w:color="auto" w:frame="1"/>
        </w:rPr>
      </w:pPr>
      <w:r w:rsidRPr="00B826F6">
        <w:rPr>
          <w:rFonts w:cs="Arial"/>
          <w:bdr w:val="none" w:sz="0" w:space="0" w:color="auto" w:frame="1"/>
        </w:rPr>
        <w:t>E</w:t>
      </w:r>
      <w:r w:rsidRPr="00B826F6">
        <w:rPr>
          <w:rFonts w:eastAsia="MS Mincho" w:cs="Arial"/>
        </w:rPr>
        <w:t>n suma, resulta oportuno recordar que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007F10CE">
        <w:rPr>
          <w:rFonts w:cs="Arial"/>
        </w:rPr>
        <w:t xml:space="preserve"> (C</w:t>
      </w:r>
      <w:r w:rsidRPr="00B826F6">
        <w:rPr>
          <w:rFonts w:cs="Arial"/>
        </w:rPr>
        <w:t xml:space="preserve">fr. </w:t>
      </w:r>
      <w:r w:rsidRPr="00B826F6">
        <w:rPr>
          <w:rFonts w:eastAsia="Calibri" w:cs="Arial"/>
          <w:bCs/>
          <w:lang w:eastAsia="en-US"/>
        </w:rPr>
        <w:t>STJSL-S.J. – S.D. Nº 230/18.-</w:t>
      </w:r>
      <w:r w:rsidRPr="00B826F6">
        <w:rPr>
          <w:rFonts w:eastAsia="MS Mincho" w:cs="Arial"/>
          <w:iCs/>
          <w:lang w:eastAsia="en-US"/>
        </w:rPr>
        <w:t xml:space="preserve"> </w:t>
      </w:r>
      <w:r w:rsidRPr="00B826F6">
        <w:rPr>
          <w:rFonts w:cs="Arial"/>
        </w:rPr>
        <w:t xml:space="preserve">“MARIANI VERÓNICA BELEN c/ VALENZA LUIS ALBERTO Y OTROS s/ DESPIDO -LABORAL - RECURSO DE CASACIÓN-”  IURIX EXP. N° 178729/9, del 3/12/2018; </w:t>
      </w:r>
      <w:r w:rsidRPr="00B826F6">
        <w:rPr>
          <w:rFonts w:cs="Arial"/>
          <w:bCs/>
        </w:rPr>
        <w:t xml:space="preserve">STJSL-S.J. – S.D. Nº 047/16, </w:t>
      </w:r>
      <w:r w:rsidRPr="00B826F6">
        <w:rPr>
          <w:rFonts w:cs="Arial"/>
        </w:rPr>
        <w:t xml:space="preserve">“SIRONE, LUIS BARTOLO c/ BLANCO RICARDO LUIS s/ LABORAL s/ RECURSO DE CASACIÓN” - IURIX Nº 172912/5, del 31/03/2016; </w:t>
      </w:r>
      <w:r w:rsidRPr="00B826F6">
        <w:rPr>
          <w:rFonts w:cs="Arial"/>
          <w:bCs/>
        </w:rPr>
        <w:t>STJSL-S.J. – S.D. Nº 121/15.-</w:t>
      </w:r>
      <w:r w:rsidRPr="00B826F6">
        <w:rPr>
          <w:rFonts w:cs="Arial"/>
          <w:iCs/>
        </w:rPr>
        <w:t xml:space="preserve"> </w:t>
      </w:r>
      <w:r w:rsidRPr="00B826F6">
        <w:rPr>
          <w:rFonts w:cs="Arial"/>
        </w:rPr>
        <w:t>“</w:t>
      </w:r>
      <w:r w:rsidRPr="00B826F6">
        <w:rPr>
          <w:rFonts w:cs="Arial"/>
          <w:bCs/>
          <w:iCs/>
        </w:rPr>
        <w:t>MACAUDIER, MARIO ALBERTO c/ SANDRA TORRES y OTROS s/ REIVINDICACIÓN – RECURSO DE CASACIÓN</w:t>
      </w:r>
      <w:r w:rsidRPr="00B826F6">
        <w:rPr>
          <w:rFonts w:cs="Arial"/>
          <w:bCs/>
        </w:rPr>
        <w:t xml:space="preserve">” - </w:t>
      </w:r>
      <w:r w:rsidRPr="00B826F6">
        <w:rPr>
          <w:rFonts w:cs="Arial"/>
        </w:rPr>
        <w:t>IURIX Nº 176584/8, del 17/12/15; STJSL-S.J. N° 102/13.- “URQUIZA ALICIA IN</w:t>
      </w:r>
      <w:r w:rsidR="007F10CE">
        <w:rPr>
          <w:rFonts w:cs="Arial"/>
        </w:rPr>
        <w:t>É</w:t>
      </w:r>
      <w:r w:rsidRPr="00B826F6">
        <w:rPr>
          <w:rFonts w:cs="Arial"/>
        </w:rPr>
        <w:t xml:space="preserve">S c/ MAZZONI CARLOS y OTRA S/ LABORAL - RECURSO DE CASACIÓN." </w:t>
      </w:r>
      <w:proofErr w:type="spellStart"/>
      <w:r w:rsidRPr="00B826F6">
        <w:rPr>
          <w:rFonts w:cs="Arial"/>
        </w:rPr>
        <w:t>Expte</w:t>
      </w:r>
      <w:proofErr w:type="spellEnd"/>
      <w:r w:rsidRPr="00B826F6">
        <w:rPr>
          <w:rFonts w:cs="Arial"/>
        </w:rPr>
        <w:t>. Nº 01-U-13 -IURIX Nº 172642/9, del 6/11/2013).</w:t>
      </w:r>
    </w:p>
    <w:p w:rsidR="00EF56A8" w:rsidRPr="007C195F" w:rsidRDefault="005354B0" w:rsidP="00EB1203">
      <w:pPr>
        <w:spacing w:after="0" w:line="360" w:lineRule="auto"/>
        <w:ind w:firstLine="1985"/>
        <w:jc w:val="both"/>
        <w:rPr>
          <w:u w:val="single"/>
          <w:lang w:val="es-MX"/>
        </w:rPr>
      </w:pPr>
      <w:r w:rsidRPr="00B826F6">
        <w:rPr>
          <w:rFonts w:ascii="Arial" w:eastAsia="MS Mincho" w:hAnsi="Arial" w:cs="Arial"/>
          <w:sz w:val="24"/>
          <w:szCs w:val="24"/>
        </w:rPr>
        <w:lastRenderedPageBreak/>
        <w:t xml:space="preserve">Por consiguiente, y en razón de lo expuesto, </w:t>
      </w:r>
      <w:r w:rsidRPr="00B826F6">
        <w:rPr>
          <w:rFonts w:ascii="Arial" w:hAnsi="Arial" w:cs="Arial"/>
          <w:sz w:val="24"/>
          <w:szCs w:val="24"/>
        </w:rPr>
        <w:t>VOTO a esta  SEGUNDA  CUESTI</w:t>
      </w:r>
      <w:r w:rsidR="0012485A">
        <w:rPr>
          <w:rFonts w:ascii="Arial" w:hAnsi="Arial" w:cs="Arial"/>
          <w:sz w:val="24"/>
          <w:szCs w:val="24"/>
        </w:rPr>
        <w:t>Ó</w:t>
      </w:r>
      <w:r w:rsidRPr="00B826F6">
        <w:rPr>
          <w:rFonts w:ascii="Arial" w:hAnsi="Arial" w:cs="Arial"/>
          <w:sz w:val="24"/>
          <w:szCs w:val="24"/>
        </w:rPr>
        <w:t>N por la NEGATIVA.</w:t>
      </w:r>
    </w:p>
    <w:p w:rsidR="005354B0" w:rsidRPr="002A09A6" w:rsidRDefault="005354B0" w:rsidP="00EB1203">
      <w:pPr>
        <w:widowControl w:val="0"/>
        <w:kinsoku w:val="0"/>
        <w:spacing w:after="0" w:line="360" w:lineRule="auto"/>
        <w:ind w:firstLine="1985"/>
        <w:jc w:val="both"/>
        <w:rPr>
          <w:rFonts w:ascii="Arial" w:eastAsia="Calibri" w:hAnsi="Arial" w:cs="Arial"/>
          <w:b/>
          <w:bCs/>
          <w:sz w:val="24"/>
          <w:szCs w:val="24"/>
          <w:lang w:eastAsia="en-US"/>
        </w:rPr>
      </w:pPr>
      <w:r w:rsidRPr="002A09A6">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2A09A6">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2A09A6">
        <w:rPr>
          <w:rFonts w:ascii="Arial" w:eastAsia="Times New Roman" w:hAnsi="Arial" w:cs="Arial"/>
          <w:sz w:val="24"/>
          <w:szCs w:val="24"/>
          <w:lang w:val="es-ES" w:eastAsia="es-ES"/>
        </w:rPr>
        <w:t xml:space="preserve">s Ministros, </w:t>
      </w:r>
      <w:proofErr w:type="spellStart"/>
      <w:r w:rsidRPr="002A09A6">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2A09A6">
        <w:rPr>
          <w:rFonts w:ascii="Arial" w:eastAsia="Times New Roman" w:hAnsi="Arial" w:cs="Arial"/>
          <w:sz w:val="24"/>
          <w:szCs w:val="24"/>
          <w:lang w:val="es-ES" w:eastAsia="es-ES"/>
        </w:rPr>
        <w:t>s</w:t>
      </w:r>
      <w:proofErr w:type="spellEnd"/>
      <w:r w:rsidRPr="002A09A6">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LILIA ANA NOVILLO</w:t>
      </w:r>
      <w:r>
        <w:rPr>
          <w:rFonts w:ascii="Arial" w:eastAsia="Times New Roman" w:hAnsi="Arial" w:cs="Arial"/>
          <w:sz w:val="24"/>
          <w:szCs w:val="24"/>
          <w:lang w:val="es-ES" w:eastAsia="es-ES"/>
        </w:rPr>
        <w:t xml:space="preserve"> y </w:t>
      </w:r>
      <w:r w:rsidRPr="002A09A6">
        <w:rPr>
          <w:rFonts w:ascii="Arial" w:eastAsia="Times New Roman" w:hAnsi="Arial" w:cs="Arial"/>
          <w:sz w:val="24"/>
          <w:szCs w:val="24"/>
          <w:lang w:val="es-ES" w:eastAsia="es-ES"/>
        </w:rPr>
        <w:t>CARLOS A</w:t>
      </w:r>
      <w:r>
        <w:rPr>
          <w:rFonts w:ascii="Arial" w:eastAsia="Times New Roman" w:hAnsi="Arial" w:cs="Arial"/>
          <w:sz w:val="24"/>
          <w:szCs w:val="24"/>
          <w:lang w:val="es-ES" w:eastAsia="es-ES"/>
        </w:rPr>
        <w:t>LBERTO</w:t>
      </w:r>
      <w:r w:rsidRPr="002A09A6">
        <w:rPr>
          <w:rFonts w:ascii="Arial" w:eastAsia="Times New Roman" w:hAnsi="Arial" w:cs="Arial"/>
          <w:sz w:val="24"/>
          <w:szCs w:val="24"/>
          <w:lang w:val="es-ES" w:eastAsia="es-ES"/>
        </w:rPr>
        <w:t xml:space="preserve"> COBO</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 xml:space="preserve">comparten lo expresado por </w:t>
      </w:r>
      <w:r>
        <w:rPr>
          <w:rFonts w:ascii="Arial" w:eastAsia="Times New Roman" w:hAnsi="Arial" w:cs="Arial"/>
          <w:sz w:val="24"/>
          <w:szCs w:val="24"/>
          <w:lang w:val="es-ES" w:eastAsia="es-ES"/>
        </w:rPr>
        <w:t>la Sra. Ministro, Dra.</w:t>
      </w:r>
      <w:r w:rsidRPr="00093A48">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y votan en igual sentido a esta</w:t>
      </w:r>
      <w:r w:rsidRPr="002A09A6">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w:t>
      </w:r>
      <w:r w:rsidRPr="002A09A6">
        <w:rPr>
          <w:rFonts w:ascii="Arial" w:eastAsia="Calibri" w:hAnsi="Arial" w:cs="Arial"/>
          <w:b/>
          <w:bCs/>
          <w:sz w:val="24"/>
          <w:szCs w:val="24"/>
          <w:lang w:eastAsia="en-US"/>
        </w:rPr>
        <w:t xml:space="preserve"> CUESTIÓN.</w:t>
      </w:r>
    </w:p>
    <w:p w:rsidR="00EF56A8" w:rsidRDefault="00EF56A8" w:rsidP="005A567E">
      <w:pPr>
        <w:widowControl w:val="0"/>
        <w:kinsoku w:val="0"/>
        <w:spacing w:after="0" w:line="360" w:lineRule="auto"/>
        <w:ind w:firstLine="1985"/>
        <w:jc w:val="both"/>
        <w:rPr>
          <w:rFonts w:ascii="Arial" w:eastAsia="Calibri" w:hAnsi="Arial" w:cs="Arial"/>
          <w:b/>
          <w:bCs/>
          <w:sz w:val="24"/>
          <w:szCs w:val="24"/>
          <w:lang w:eastAsia="en-US"/>
        </w:rPr>
      </w:pPr>
    </w:p>
    <w:p w:rsidR="001A3709" w:rsidRPr="00216741" w:rsidRDefault="00CC185C" w:rsidP="00216741">
      <w:pPr>
        <w:spacing w:after="0" w:line="360" w:lineRule="auto"/>
        <w:jc w:val="both"/>
        <w:rPr>
          <w:rFonts w:ascii="Arial" w:eastAsia="Times New Roman" w:hAnsi="Arial" w:cs="Arial"/>
          <w:sz w:val="24"/>
          <w:szCs w:val="24"/>
          <w:lang w:val="es-ES" w:eastAsia="es-ES"/>
        </w:rPr>
      </w:pPr>
      <w:r w:rsidRPr="00216741">
        <w:rPr>
          <w:rFonts w:ascii="Arial" w:hAnsi="Arial" w:cs="Arial"/>
          <w:b/>
          <w:sz w:val="24"/>
          <w:szCs w:val="24"/>
          <w:u w:val="single"/>
        </w:rPr>
        <w:t xml:space="preserve">A LA </w:t>
      </w:r>
      <w:r w:rsidR="00D1260B" w:rsidRPr="00216741">
        <w:rPr>
          <w:rFonts w:ascii="Arial" w:hAnsi="Arial" w:cs="Arial"/>
          <w:b/>
          <w:sz w:val="24"/>
          <w:szCs w:val="24"/>
          <w:u w:val="single"/>
        </w:rPr>
        <w:t>TERCERA</w:t>
      </w:r>
      <w:r w:rsidRPr="00216741">
        <w:rPr>
          <w:rFonts w:ascii="Arial" w:hAnsi="Arial" w:cs="Arial"/>
          <w:b/>
          <w:sz w:val="24"/>
          <w:szCs w:val="24"/>
          <w:u w:val="single"/>
        </w:rPr>
        <w:t xml:space="preserve"> CUESTIÓN, </w:t>
      </w:r>
      <w:r w:rsidR="00AD248B" w:rsidRPr="00216741">
        <w:rPr>
          <w:rFonts w:ascii="Arial" w:hAnsi="Arial" w:cs="Arial"/>
          <w:b/>
          <w:sz w:val="24"/>
          <w:szCs w:val="24"/>
          <w:u w:val="single"/>
        </w:rPr>
        <w:t>la</w:t>
      </w:r>
      <w:r w:rsidRPr="00216741">
        <w:rPr>
          <w:rFonts w:ascii="Arial" w:hAnsi="Arial" w:cs="Arial"/>
          <w:b/>
          <w:sz w:val="24"/>
          <w:szCs w:val="24"/>
          <w:u w:val="single"/>
        </w:rPr>
        <w:t xml:space="preserve"> Dr</w:t>
      </w:r>
      <w:r w:rsidR="00AD248B" w:rsidRPr="00216741">
        <w:rPr>
          <w:rFonts w:ascii="Arial" w:hAnsi="Arial" w:cs="Arial"/>
          <w:b/>
          <w:sz w:val="24"/>
          <w:szCs w:val="24"/>
          <w:u w:val="single"/>
        </w:rPr>
        <w:t>a</w:t>
      </w:r>
      <w:r w:rsidRPr="00216741">
        <w:rPr>
          <w:rFonts w:ascii="Arial" w:hAnsi="Arial" w:cs="Arial"/>
          <w:b/>
          <w:sz w:val="24"/>
          <w:szCs w:val="24"/>
          <w:u w:val="single"/>
        </w:rPr>
        <w:t xml:space="preserve">. </w:t>
      </w:r>
      <w:r w:rsidR="00D1260B" w:rsidRPr="00216741">
        <w:rPr>
          <w:rFonts w:ascii="Arial" w:hAnsi="Arial" w:cs="Arial"/>
          <w:b/>
          <w:sz w:val="24"/>
          <w:szCs w:val="24"/>
          <w:u w:val="single"/>
        </w:rPr>
        <w:t>MARTHA RAQUEL CORVALÁN</w:t>
      </w:r>
      <w:r w:rsidRPr="00216741">
        <w:rPr>
          <w:rFonts w:ascii="Arial" w:hAnsi="Arial" w:cs="Arial"/>
          <w:b/>
          <w:sz w:val="24"/>
          <w:szCs w:val="24"/>
          <w:u w:val="single"/>
        </w:rPr>
        <w:t>, dijo</w:t>
      </w:r>
      <w:r w:rsidRPr="00216741">
        <w:rPr>
          <w:rFonts w:ascii="Arial" w:hAnsi="Arial" w:cs="Arial"/>
          <w:b/>
          <w:sz w:val="24"/>
          <w:szCs w:val="24"/>
        </w:rPr>
        <w:t>:</w:t>
      </w:r>
      <w:r w:rsidR="00815894" w:rsidRPr="00216741">
        <w:rPr>
          <w:rFonts w:ascii="Arial" w:hAnsi="Arial" w:cs="Arial"/>
          <w:b/>
          <w:sz w:val="24"/>
          <w:szCs w:val="24"/>
        </w:rPr>
        <w:t xml:space="preserve"> </w:t>
      </w:r>
      <w:r w:rsidR="00D1260B" w:rsidRPr="00216741">
        <w:rPr>
          <w:rFonts w:ascii="Arial" w:eastAsia="MS Mincho" w:hAnsi="Arial" w:cs="Arial"/>
          <w:sz w:val="24"/>
          <w:szCs w:val="24"/>
        </w:rPr>
        <w:t xml:space="preserve">Dado la forma como se ha votado la cuestión anterior, no cabe su tratamiento. </w:t>
      </w:r>
      <w:r w:rsidRPr="00216741">
        <w:rPr>
          <w:rFonts w:ascii="Arial" w:hAnsi="Arial" w:cs="Arial"/>
          <w:sz w:val="24"/>
          <w:szCs w:val="24"/>
        </w:rPr>
        <w:t>ASÍ LO VOTO.-</w:t>
      </w:r>
    </w:p>
    <w:p w:rsidR="00D1260B" w:rsidRDefault="00D1260B" w:rsidP="00216741">
      <w:pPr>
        <w:widowControl w:val="0"/>
        <w:kinsoku w:val="0"/>
        <w:spacing w:after="0" w:line="360" w:lineRule="auto"/>
        <w:ind w:firstLine="1985"/>
        <w:jc w:val="both"/>
        <w:rPr>
          <w:rFonts w:ascii="Arial" w:eastAsia="Calibri" w:hAnsi="Arial" w:cs="Arial"/>
          <w:b/>
          <w:bCs/>
          <w:sz w:val="24"/>
          <w:szCs w:val="24"/>
          <w:lang w:eastAsia="en-US"/>
        </w:rPr>
      </w:pPr>
      <w:r w:rsidRPr="00216741">
        <w:rPr>
          <w:rFonts w:ascii="Arial" w:eastAsia="Times New Roman" w:hAnsi="Arial" w:cs="Arial"/>
          <w:sz w:val="24"/>
          <w:szCs w:val="24"/>
          <w:lang w:val="es-ES" w:eastAsia="es-ES"/>
        </w:rPr>
        <w:t>Los Señores Minist</w:t>
      </w:r>
      <w:r w:rsidR="007F10CE">
        <w:rPr>
          <w:rFonts w:ascii="Arial" w:eastAsia="Times New Roman" w:hAnsi="Arial" w:cs="Arial"/>
          <w:sz w:val="24"/>
          <w:szCs w:val="24"/>
          <w:lang w:val="es-ES" w:eastAsia="es-ES"/>
        </w:rPr>
        <w:t xml:space="preserve">ros, </w:t>
      </w:r>
      <w:proofErr w:type="spellStart"/>
      <w:r w:rsidR="007F10CE">
        <w:rPr>
          <w:rFonts w:ascii="Arial" w:eastAsia="Times New Roman" w:hAnsi="Arial" w:cs="Arial"/>
          <w:sz w:val="24"/>
          <w:szCs w:val="24"/>
          <w:lang w:val="es-ES" w:eastAsia="es-ES"/>
        </w:rPr>
        <w:t>Dres</w:t>
      </w:r>
      <w:proofErr w:type="spellEnd"/>
      <w:r w:rsidR="007F10CE">
        <w:rPr>
          <w:rFonts w:ascii="Arial" w:eastAsia="Times New Roman" w:hAnsi="Arial" w:cs="Arial"/>
          <w:sz w:val="24"/>
          <w:szCs w:val="24"/>
          <w:lang w:val="es-ES" w:eastAsia="es-ES"/>
        </w:rPr>
        <w:t xml:space="preserve">. LILIA ANA NOVILLO y </w:t>
      </w:r>
      <w:r w:rsidRPr="00216741">
        <w:rPr>
          <w:rFonts w:ascii="Arial" w:eastAsia="Times New Roman" w:hAnsi="Arial" w:cs="Arial"/>
          <w:sz w:val="24"/>
          <w:szCs w:val="24"/>
          <w:lang w:val="es-ES" w:eastAsia="es-ES"/>
        </w:rPr>
        <w:t>CARLOS ALBERTO COBO comparten lo expresado por la Sra. Ministro, Dra. MARTHA RAQUEL CORVALÁN, y votan en igual sentido a esta</w:t>
      </w:r>
      <w:r w:rsidRPr="00216741">
        <w:rPr>
          <w:rFonts w:ascii="Arial" w:eastAsia="Calibri" w:hAnsi="Arial" w:cs="Arial"/>
          <w:sz w:val="24"/>
          <w:szCs w:val="24"/>
          <w:lang w:val="es-MX" w:eastAsia="en-US"/>
        </w:rPr>
        <w:t xml:space="preserve"> </w:t>
      </w:r>
      <w:r w:rsidRPr="00216741">
        <w:rPr>
          <w:rFonts w:ascii="Arial" w:eastAsia="Calibri" w:hAnsi="Arial" w:cs="Arial"/>
          <w:b/>
          <w:bCs/>
          <w:sz w:val="24"/>
          <w:szCs w:val="24"/>
          <w:lang w:eastAsia="en-US"/>
        </w:rPr>
        <w:t>TERCERA CUESTIÓN.</w:t>
      </w:r>
    </w:p>
    <w:p w:rsidR="00216741" w:rsidRPr="00216741" w:rsidRDefault="00216741" w:rsidP="00216741">
      <w:pPr>
        <w:widowControl w:val="0"/>
        <w:kinsoku w:val="0"/>
        <w:spacing w:after="0" w:line="360" w:lineRule="auto"/>
        <w:ind w:firstLine="1985"/>
        <w:jc w:val="both"/>
        <w:rPr>
          <w:rFonts w:ascii="Arial" w:eastAsia="Calibri" w:hAnsi="Arial" w:cs="Arial"/>
          <w:b/>
          <w:bCs/>
          <w:sz w:val="24"/>
          <w:szCs w:val="24"/>
          <w:lang w:eastAsia="en-US"/>
        </w:rPr>
      </w:pPr>
    </w:p>
    <w:p w:rsidR="003E1F65" w:rsidRPr="00216741" w:rsidRDefault="003E1F65" w:rsidP="00216741">
      <w:pPr>
        <w:pStyle w:val="Textoindependiente"/>
        <w:rPr>
          <w:rFonts w:cs="Arial"/>
          <w:szCs w:val="24"/>
        </w:rPr>
      </w:pPr>
      <w:r w:rsidRPr="00216741">
        <w:rPr>
          <w:rFonts w:cs="Arial"/>
          <w:b/>
          <w:szCs w:val="24"/>
          <w:u w:val="single"/>
        </w:rPr>
        <w:t xml:space="preserve">A LA </w:t>
      </w:r>
      <w:r w:rsidR="00A71629" w:rsidRPr="00216741">
        <w:rPr>
          <w:rFonts w:cs="Arial"/>
          <w:b/>
          <w:szCs w:val="24"/>
          <w:u w:val="single"/>
        </w:rPr>
        <w:t>CUARTA</w:t>
      </w:r>
      <w:r w:rsidRPr="00216741">
        <w:rPr>
          <w:rFonts w:cs="Arial"/>
          <w:b/>
          <w:szCs w:val="24"/>
          <w:u w:val="single"/>
        </w:rPr>
        <w:t xml:space="preserve"> CUESTIÓN, </w:t>
      </w:r>
      <w:r w:rsidR="008D60CD" w:rsidRPr="00216741">
        <w:rPr>
          <w:rFonts w:cs="Arial"/>
          <w:b/>
          <w:szCs w:val="24"/>
          <w:u w:val="single"/>
        </w:rPr>
        <w:t>la</w:t>
      </w:r>
      <w:r w:rsidRPr="00216741">
        <w:rPr>
          <w:rFonts w:cs="Arial"/>
          <w:b/>
          <w:szCs w:val="24"/>
          <w:u w:val="single"/>
        </w:rPr>
        <w:t xml:space="preserve"> Dr</w:t>
      </w:r>
      <w:r w:rsidR="008D60CD" w:rsidRPr="00216741">
        <w:rPr>
          <w:rFonts w:cs="Arial"/>
          <w:b/>
          <w:szCs w:val="24"/>
          <w:u w:val="single"/>
        </w:rPr>
        <w:t xml:space="preserve">a. </w:t>
      </w:r>
      <w:r w:rsidR="00A71629" w:rsidRPr="00216741">
        <w:rPr>
          <w:rFonts w:cs="Arial"/>
          <w:b/>
          <w:szCs w:val="24"/>
          <w:u w:val="single"/>
        </w:rPr>
        <w:t>MARTHA RAQUEL CORVALÁN</w:t>
      </w:r>
      <w:r w:rsidRPr="00216741">
        <w:rPr>
          <w:rFonts w:cs="Arial"/>
          <w:b/>
          <w:szCs w:val="24"/>
          <w:u w:val="single"/>
        </w:rPr>
        <w:t>, dijo</w:t>
      </w:r>
      <w:r w:rsidRPr="00216741">
        <w:rPr>
          <w:rFonts w:cs="Arial"/>
          <w:b/>
          <w:szCs w:val="24"/>
        </w:rPr>
        <w:t>:</w:t>
      </w:r>
      <w:r w:rsidRPr="00216741">
        <w:rPr>
          <w:rFonts w:cs="Arial"/>
          <w:szCs w:val="24"/>
        </w:rPr>
        <w:t xml:space="preserve"> </w:t>
      </w:r>
      <w:r w:rsidR="00A71629" w:rsidRPr="00216741">
        <w:rPr>
          <w:rFonts w:cs="Arial"/>
          <w:szCs w:val="24"/>
        </w:rPr>
        <w:t xml:space="preserve">Atento a la forma en que se han votado las cuestiones anteriores corresponde </w:t>
      </w:r>
      <w:r w:rsidR="007F10CE" w:rsidRPr="007F10CE">
        <w:rPr>
          <w:rFonts w:cs="Arial"/>
          <w:szCs w:val="24"/>
        </w:rPr>
        <w:t>rechazar</w:t>
      </w:r>
      <w:r w:rsidR="00B51354" w:rsidRPr="007F10CE">
        <w:rPr>
          <w:rFonts w:cs="Arial"/>
          <w:szCs w:val="24"/>
        </w:rPr>
        <w:t xml:space="preserve"> el</w:t>
      </w:r>
      <w:r w:rsidR="00A71629" w:rsidRPr="007F10CE">
        <w:rPr>
          <w:rFonts w:cs="Arial"/>
          <w:szCs w:val="24"/>
        </w:rPr>
        <w:t xml:space="preserve"> recurso</w:t>
      </w:r>
      <w:r w:rsidR="007F10CE">
        <w:rPr>
          <w:rFonts w:cs="Arial"/>
          <w:szCs w:val="24"/>
        </w:rPr>
        <w:t xml:space="preserve"> de c</w:t>
      </w:r>
      <w:r w:rsidR="00A71629" w:rsidRPr="00216741">
        <w:rPr>
          <w:rFonts w:cs="Arial"/>
          <w:szCs w:val="24"/>
        </w:rPr>
        <w:t xml:space="preserve">asación interpuesto. </w:t>
      </w:r>
      <w:r w:rsidRPr="00216741">
        <w:rPr>
          <w:rFonts w:cs="Arial"/>
          <w:szCs w:val="24"/>
        </w:rPr>
        <w:t>AS</w:t>
      </w:r>
      <w:r w:rsidR="00C3556C" w:rsidRPr="00216741">
        <w:rPr>
          <w:rFonts w:cs="Arial"/>
          <w:szCs w:val="24"/>
        </w:rPr>
        <w:t>Í</w:t>
      </w:r>
      <w:r w:rsidRPr="00216741">
        <w:rPr>
          <w:rFonts w:cs="Arial"/>
          <w:szCs w:val="24"/>
        </w:rPr>
        <w:t xml:space="preserve"> LO VOTO.- </w:t>
      </w:r>
    </w:p>
    <w:p w:rsidR="00A71629" w:rsidRPr="00216741" w:rsidRDefault="00A71629" w:rsidP="00216741">
      <w:pPr>
        <w:widowControl w:val="0"/>
        <w:kinsoku w:val="0"/>
        <w:spacing w:after="0" w:line="360" w:lineRule="auto"/>
        <w:ind w:firstLine="1985"/>
        <w:jc w:val="both"/>
        <w:rPr>
          <w:rFonts w:ascii="Arial" w:eastAsia="Calibri" w:hAnsi="Arial" w:cs="Arial"/>
          <w:b/>
          <w:bCs/>
          <w:sz w:val="24"/>
          <w:szCs w:val="24"/>
          <w:lang w:eastAsia="en-US"/>
        </w:rPr>
      </w:pPr>
      <w:r w:rsidRPr="00216741">
        <w:rPr>
          <w:rFonts w:ascii="Arial" w:eastAsia="Times New Roman" w:hAnsi="Arial" w:cs="Arial"/>
          <w:sz w:val="24"/>
          <w:szCs w:val="24"/>
          <w:lang w:val="es-ES" w:eastAsia="es-ES"/>
        </w:rPr>
        <w:t xml:space="preserve">Los Señores Ministros, </w:t>
      </w:r>
      <w:proofErr w:type="spellStart"/>
      <w:r w:rsidRPr="00216741">
        <w:rPr>
          <w:rFonts w:ascii="Arial" w:eastAsia="Times New Roman" w:hAnsi="Arial" w:cs="Arial"/>
          <w:sz w:val="24"/>
          <w:szCs w:val="24"/>
          <w:lang w:val="es-ES" w:eastAsia="es-ES"/>
        </w:rPr>
        <w:t>Dres</w:t>
      </w:r>
      <w:proofErr w:type="spellEnd"/>
      <w:r w:rsidRPr="00216741">
        <w:rPr>
          <w:rFonts w:ascii="Arial" w:eastAsia="Times New Roman" w:hAnsi="Arial" w:cs="Arial"/>
          <w:sz w:val="24"/>
          <w:szCs w:val="24"/>
          <w:lang w:val="es-ES" w:eastAsia="es-ES"/>
        </w:rPr>
        <w:t>.</w:t>
      </w:r>
      <w:r w:rsidR="00D84950">
        <w:rPr>
          <w:rFonts w:ascii="Arial" w:eastAsia="Times New Roman" w:hAnsi="Arial" w:cs="Arial"/>
          <w:sz w:val="24"/>
          <w:szCs w:val="24"/>
          <w:lang w:val="es-ES" w:eastAsia="es-ES"/>
        </w:rPr>
        <w:t xml:space="preserve"> LILIA ANA NOVILLO y </w:t>
      </w:r>
      <w:r w:rsidRPr="00216741">
        <w:rPr>
          <w:rFonts w:ascii="Arial" w:eastAsia="Times New Roman" w:hAnsi="Arial" w:cs="Arial"/>
          <w:sz w:val="24"/>
          <w:szCs w:val="24"/>
          <w:lang w:val="es-ES" w:eastAsia="es-ES"/>
        </w:rPr>
        <w:t>CARLOS ALBERTO COBO comparten lo expresado por la Sra. Ministro, Dra. MARTHA RAQUEL CORVALÁN, y votan en igual sentido a esta</w:t>
      </w:r>
      <w:r w:rsidRPr="00216741">
        <w:rPr>
          <w:rFonts w:ascii="Arial" w:eastAsia="Calibri" w:hAnsi="Arial" w:cs="Arial"/>
          <w:sz w:val="24"/>
          <w:szCs w:val="24"/>
          <w:lang w:val="es-MX" w:eastAsia="en-US"/>
        </w:rPr>
        <w:t xml:space="preserve"> </w:t>
      </w:r>
      <w:r w:rsidRPr="00216741">
        <w:rPr>
          <w:rFonts w:ascii="Arial" w:eastAsia="Calibri" w:hAnsi="Arial" w:cs="Arial"/>
          <w:b/>
          <w:bCs/>
          <w:sz w:val="24"/>
          <w:szCs w:val="24"/>
          <w:lang w:eastAsia="en-US"/>
        </w:rPr>
        <w:t>CUARTA CUESTIÓN.</w:t>
      </w:r>
    </w:p>
    <w:p w:rsidR="00C3556C" w:rsidRPr="00216741" w:rsidRDefault="00C3556C" w:rsidP="00216741">
      <w:pPr>
        <w:widowControl w:val="0"/>
        <w:kinsoku w:val="0"/>
        <w:spacing w:after="0" w:line="360" w:lineRule="auto"/>
        <w:ind w:firstLine="1985"/>
        <w:jc w:val="both"/>
        <w:rPr>
          <w:rFonts w:ascii="Arial" w:eastAsia="Calibri" w:hAnsi="Arial" w:cs="Arial"/>
          <w:b/>
          <w:bCs/>
          <w:sz w:val="24"/>
          <w:szCs w:val="24"/>
          <w:lang w:eastAsia="en-US"/>
        </w:rPr>
      </w:pPr>
    </w:p>
    <w:p w:rsidR="00A5395A" w:rsidRPr="00216741" w:rsidRDefault="00A5395A" w:rsidP="00B51354">
      <w:pPr>
        <w:pStyle w:val="Textoindependiente"/>
        <w:rPr>
          <w:rFonts w:cs="Arial"/>
          <w:szCs w:val="24"/>
        </w:rPr>
      </w:pPr>
      <w:r w:rsidRPr="00216741">
        <w:rPr>
          <w:rFonts w:cs="Arial"/>
          <w:b/>
          <w:szCs w:val="24"/>
          <w:u w:val="single"/>
        </w:rPr>
        <w:t>A LA QUINTA CUESTIÓN, la Dra. MARTHA RAQUEL CORVALÁN, dijo</w:t>
      </w:r>
      <w:r w:rsidRPr="00216741">
        <w:rPr>
          <w:rFonts w:cs="Arial"/>
          <w:b/>
          <w:szCs w:val="24"/>
        </w:rPr>
        <w:t>:</w:t>
      </w:r>
      <w:r w:rsidRPr="00216741">
        <w:rPr>
          <w:rFonts w:cs="Arial"/>
          <w:szCs w:val="24"/>
        </w:rPr>
        <w:t xml:space="preserve"> </w:t>
      </w:r>
      <w:r w:rsidR="00FB61A5" w:rsidRPr="00216741">
        <w:rPr>
          <w:rFonts w:cs="Arial"/>
          <w:szCs w:val="24"/>
        </w:rPr>
        <w:t>Las costas se imponen a la vencida (</w:t>
      </w:r>
      <w:r w:rsidR="00FB61A5" w:rsidRPr="007F10CE">
        <w:rPr>
          <w:rFonts w:cs="Arial"/>
          <w:szCs w:val="24"/>
        </w:rPr>
        <w:t>art. 68 del CPC</w:t>
      </w:r>
      <w:r w:rsidR="00B51354" w:rsidRPr="007F10CE">
        <w:rPr>
          <w:rFonts w:cs="Arial"/>
          <w:szCs w:val="24"/>
        </w:rPr>
        <w:t xml:space="preserve"> y </w:t>
      </w:r>
      <w:r w:rsidR="00FB61A5" w:rsidRPr="007F10CE">
        <w:rPr>
          <w:rFonts w:cs="Arial"/>
          <w:szCs w:val="24"/>
        </w:rPr>
        <w:t>C</w:t>
      </w:r>
      <w:r w:rsidR="00B51354" w:rsidRPr="007F10CE">
        <w:rPr>
          <w:rFonts w:cs="Arial"/>
          <w:szCs w:val="24"/>
        </w:rPr>
        <w:t>.</w:t>
      </w:r>
      <w:r w:rsidR="007F10CE">
        <w:rPr>
          <w:rFonts w:cs="Arial"/>
          <w:szCs w:val="24"/>
        </w:rPr>
        <w:t xml:space="preserve"> y 111 del CP Laboral</w:t>
      </w:r>
      <w:r w:rsidR="00FB61A5" w:rsidRPr="007F10CE">
        <w:rPr>
          <w:rFonts w:cs="Arial"/>
          <w:szCs w:val="24"/>
        </w:rPr>
        <w:t xml:space="preserve">). </w:t>
      </w:r>
      <w:r w:rsidRPr="007F10CE">
        <w:rPr>
          <w:rFonts w:cs="Arial"/>
          <w:szCs w:val="24"/>
        </w:rPr>
        <w:t>ASÍ LO</w:t>
      </w:r>
      <w:r w:rsidRPr="00216741">
        <w:rPr>
          <w:rFonts w:cs="Arial"/>
          <w:szCs w:val="24"/>
        </w:rPr>
        <w:t xml:space="preserve"> VOTO.- </w:t>
      </w:r>
    </w:p>
    <w:p w:rsidR="00A5395A" w:rsidRPr="00216741" w:rsidRDefault="00A5395A" w:rsidP="00216741">
      <w:pPr>
        <w:widowControl w:val="0"/>
        <w:kinsoku w:val="0"/>
        <w:spacing w:after="0" w:line="360" w:lineRule="auto"/>
        <w:ind w:firstLine="1985"/>
        <w:jc w:val="both"/>
        <w:rPr>
          <w:rFonts w:ascii="Arial" w:eastAsia="Calibri" w:hAnsi="Arial" w:cs="Arial"/>
          <w:b/>
          <w:bCs/>
          <w:sz w:val="24"/>
          <w:szCs w:val="24"/>
          <w:lang w:eastAsia="en-US"/>
        </w:rPr>
      </w:pPr>
      <w:r w:rsidRPr="00216741">
        <w:rPr>
          <w:rFonts w:ascii="Arial" w:eastAsia="Times New Roman" w:hAnsi="Arial" w:cs="Arial"/>
          <w:sz w:val="24"/>
          <w:szCs w:val="24"/>
          <w:lang w:val="es-ES" w:eastAsia="es-ES"/>
        </w:rPr>
        <w:t>Los Señores Minist</w:t>
      </w:r>
      <w:r w:rsidR="00D84950">
        <w:rPr>
          <w:rFonts w:ascii="Arial" w:eastAsia="Times New Roman" w:hAnsi="Arial" w:cs="Arial"/>
          <w:sz w:val="24"/>
          <w:szCs w:val="24"/>
          <w:lang w:val="es-ES" w:eastAsia="es-ES"/>
        </w:rPr>
        <w:t xml:space="preserve">ros, </w:t>
      </w:r>
      <w:proofErr w:type="spellStart"/>
      <w:r w:rsidR="00D84950">
        <w:rPr>
          <w:rFonts w:ascii="Arial" w:eastAsia="Times New Roman" w:hAnsi="Arial" w:cs="Arial"/>
          <w:sz w:val="24"/>
          <w:szCs w:val="24"/>
          <w:lang w:val="es-ES" w:eastAsia="es-ES"/>
        </w:rPr>
        <w:t>Dres</w:t>
      </w:r>
      <w:proofErr w:type="spellEnd"/>
      <w:r w:rsidR="00D84950">
        <w:rPr>
          <w:rFonts w:ascii="Arial" w:eastAsia="Times New Roman" w:hAnsi="Arial" w:cs="Arial"/>
          <w:sz w:val="24"/>
          <w:szCs w:val="24"/>
          <w:lang w:val="es-ES" w:eastAsia="es-ES"/>
        </w:rPr>
        <w:t xml:space="preserve">. LILIA ANA NOVILLO y </w:t>
      </w:r>
      <w:r w:rsidRPr="00216741">
        <w:rPr>
          <w:rFonts w:ascii="Arial" w:eastAsia="Times New Roman" w:hAnsi="Arial" w:cs="Arial"/>
          <w:sz w:val="24"/>
          <w:szCs w:val="24"/>
          <w:lang w:val="es-ES" w:eastAsia="es-ES"/>
        </w:rPr>
        <w:t>CARLOS ALBERTO COBO comparten lo expresado por la Sra. Ministro, Dra. MARTHA RAQUEL CORVALÁN, y votan en igual sentido a esta</w:t>
      </w:r>
      <w:r w:rsidRPr="00216741">
        <w:rPr>
          <w:rFonts w:ascii="Arial" w:eastAsia="Calibri" w:hAnsi="Arial" w:cs="Arial"/>
          <w:sz w:val="24"/>
          <w:szCs w:val="24"/>
          <w:lang w:val="es-MX" w:eastAsia="en-US"/>
        </w:rPr>
        <w:t xml:space="preserve"> </w:t>
      </w:r>
      <w:r w:rsidRPr="00216741">
        <w:rPr>
          <w:rFonts w:ascii="Arial" w:eastAsia="Calibri" w:hAnsi="Arial" w:cs="Arial"/>
          <w:b/>
          <w:bCs/>
          <w:sz w:val="24"/>
          <w:szCs w:val="24"/>
          <w:lang w:eastAsia="en-US"/>
        </w:rPr>
        <w:t>QUINTA CUESTIÓN.</w:t>
      </w:r>
    </w:p>
    <w:p w:rsidR="003E1F65" w:rsidRDefault="003E1F65" w:rsidP="001B6CC2">
      <w:pPr>
        <w:widowControl w:val="0"/>
        <w:kinsoku w:val="0"/>
        <w:spacing w:after="0" w:line="360" w:lineRule="auto"/>
        <w:jc w:val="both"/>
        <w:rPr>
          <w:rFonts w:ascii="Arial" w:hAnsi="Arial" w:cs="Arial"/>
          <w:b/>
          <w:sz w:val="24"/>
          <w:szCs w:val="24"/>
          <w:u w:val="single"/>
        </w:rPr>
      </w:pPr>
    </w:p>
    <w:p w:rsidR="004B1D6B" w:rsidRPr="00B52025" w:rsidRDefault="004B1D6B" w:rsidP="007E3F2D">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lastRenderedPageBreak/>
        <w:t>Con lo que se da por finalizado el acto, disponiendo los Sres. Ministros la Sentencia que va a continuación:</w:t>
      </w:r>
    </w:p>
    <w:p w:rsidR="004B1D6B" w:rsidRPr="00B52025" w:rsidRDefault="004B1D6B" w:rsidP="004B1D6B">
      <w:pPr>
        <w:widowControl w:val="0"/>
        <w:spacing w:after="0" w:line="360" w:lineRule="auto"/>
        <w:ind w:firstLine="1985"/>
        <w:jc w:val="both"/>
        <w:rPr>
          <w:rFonts w:ascii="Arial" w:eastAsia="Calibri" w:hAnsi="Arial" w:cs="Arial"/>
          <w:bCs/>
          <w:sz w:val="24"/>
          <w:szCs w:val="24"/>
          <w:lang w:eastAsia="en-US"/>
        </w:rPr>
      </w:pPr>
    </w:p>
    <w:p w:rsidR="004B1D6B" w:rsidRPr="00B52025" w:rsidRDefault="004B1D6B" w:rsidP="00F619BE">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D84950">
        <w:rPr>
          <w:rFonts w:ascii="Arial" w:eastAsia="Calibri" w:hAnsi="Arial" w:cs="Arial"/>
          <w:b/>
          <w:bCs/>
          <w:sz w:val="24"/>
          <w:szCs w:val="24"/>
          <w:lang w:eastAsia="en-US"/>
        </w:rPr>
        <w:t>veintiuno</w:t>
      </w:r>
      <w:r w:rsidR="003942F7">
        <w:rPr>
          <w:rFonts w:ascii="Arial" w:eastAsia="Calibri" w:hAnsi="Arial" w:cs="Arial"/>
          <w:b/>
          <w:bCs/>
          <w:sz w:val="24"/>
          <w:szCs w:val="24"/>
          <w:lang w:eastAsia="en-US"/>
        </w:rPr>
        <w:t xml:space="preserve"> </w:t>
      </w:r>
      <w:r w:rsidR="00C06AC0">
        <w:rPr>
          <w:rFonts w:ascii="Arial" w:eastAsia="Calibri" w:hAnsi="Arial" w:cs="Arial"/>
          <w:b/>
          <w:bCs/>
          <w:sz w:val="24"/>
          <w:szCs w:val="24"/>
          <w:lang w:eastAsia="en-US"/>
        </w:rPr>
        <w:t>de mayo</w:t>
      </w:r>
      <w:r w:rsidRPr="00B52025">
        <w:rPr>
          <w:rFonts w:ascii="Arial" w:eastAsia="Calibri" w:hAnsi="Arial" w:cs="Arial"/>
          <w:b/>
          <w:bCs/>
          <w:sz w:val="24"/>
          <w:szCs w:val="24"/>
          <w:lang w:eastAsia="en-US"/>
        </w:rPr>
        <w:t xml:space="preserve"> de dos mil diecinueve.-</w:t>
      </w:r>
    </w:p>
    <w:p w:rsidR="00E77CE7" w:rsidRPr="00EA6A3F" w:rsidRDefault="004B1D6B" w:rsidP="00E77CE7">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w:t>
      </w:r>
      <w:r w:rsidR="005935A1">
        <w:rPr>
          <w:rFonts w:ascii="Arial" w:eastAsia="Calibri" w:hAnsi="Arial" w:cs="Arial"/>
          <w:sz w:val="24"/>
          <w:szCs w:val="24"/>
          <w:lang w:eastAsia="en-US"/>
        </w:rPr>
        <w:t xml:space="preserve"> </w:t>
      </w:r>
      <w:r w:rsidR="0004166C">
        <w:rPr>
          <w:rFonts w:ascii="Arial" w:eastAsia="Calibri" w:hAnsi="Arial" w:cs="Arial"/>
          <w:sz w:val="24"/>
          <w:szCs w:val="24"/>
          <w:lang w:eastAsia="en-US"/>
        </w:rPr>
        <w:t>R</w:t>
      </w:r>
      <w:r w:rsidR="00691734" w:rsidRPr="0042293B">
        <w:rPr>
          <w:rFonts w:ascii="Arial" w:hAnsi="Arial" w:cs="Arial"/>
          <w:sz w:val="24"/>
          <w:szCs w:val="24"/>
        </w:rPr>
        <w:t xml:space="preserve">echazar el </w:t>
      </w:r>
      <w:r w:rsidR="00F02CCF">
        <w:rPr>
          <w:rFonts w:ascii="Arial" w:hAnsi="Arial" w:cs="Arial"/>
          <w:sz w:val="24"/>
          <w:szCs w:val="24"/>
        </w:rPr>
        <w:t>r</w:t>
      </w:r>
      <w:r w:rsidR="00691734" w:rsidRPr="0042293B">
        <w:rPr>
          <w:rFonts w:ascii="Arial" w:hAnsi="Arial" w:cs="Arial"/>
          <w:sz w:val="24"/>
          <w:szCs w:val="24"/>
        </w:rPr>
        <w:t xml:space="preserve">ecurso de </w:t>
      </w:r>
      <w:r w:rsidR="00F02CCF">
        <w:rPr>
          <w:rFonts w:ascii="Arial" w:hAnsi="Arial" w:cs="Arial"/>
          <w:sz w:val="24"/>
          <w:szCs w:val="24"/>
        </w:rPr>
        <w:t>c</w:t>
      </w:r>
      <w:r w:rsidR="00691734" w:rsidRPr="0042293B">
        <w:rPr>
          <w:rFonts w:ascii="Arial" w:hAnsi="Arial" w:cs="Arial"/>
          <w:sz w:val="24"/>
          <w:szCs w:val="24"/>
        </w:rPr>
        <w:t>asación interpuesto</w:t>
      </w:r>
      <w:r w:rsidR="009834AD" w:rsidRPr="00EA6A3F">
        <w:rPr>
          <w:rFonts w:ascii="Arial" w:eastAsia="Calibri" w:hAnsi="Arial" w:cs="Arial"/>
          <w:bCs/>
          <w:sz w:val="24"/>
          <w:szCs w:val="24"/>
          <w:lang w:eastAsia="en-US"/>
        </w:rPr>
        <w:t>.</w:t>
      </w:r>
    </w:p>
    <w:p w:rsidR="009834AD" w:rsidRPr="00B52025" w:rsidRDefault="009834AD" w:rsidP="00E77CE7">
      <w:pPr>
        <w:widowControl w:val="0"/>
        <w:kinsoku w:val="0"/>
        <w:spacing w:after="0" w:line="360" w:lineRule="auto"/>
        <w:ind w:firstLine="1985"/>
        <w:jc w:val="both"/>
        <w:rPr>
          <w:rFonts w:ascii="Arial" w:eastAsia="Calibri" w:hAnsi="Arial" w:cs="Arial"/>
          <w:sz w:val="24"/>
          <w:szCs w:val="24"/>
          <w:lang w:eastAsia="en-US"/>
        </w:rPr>
      </w:pPr>
      <w:r>
        <w:rPr>
          <w:rFonts w:ascii="Arial" w:eastAsia="Calibri" w:hAnsi="Arial" w:cs="Arial"/>
          <w:sz w:val="24"/>
          <w:szCs w:val="24"/>
          <w:lang w:eastAsia="en-US"/>
        </w:rPr>
        <w:t>II) Costas al recurrente vencido.</w:t>
      </w:r>
    </w:p>
    <w:p w:rsidR="004B1D6B" w:rsidRPr="00E77CE7" w:rsidRDefault="004B1D6B" w:rsidP="004B1D6B">
      <w:pPr>
        <w:widowControl w:val="0"/>
        <w:spacing w:after="0" w:line="360" w:lineRule="auto"/>
        <w:ind w:firstLine="1985"/>
        <w:jc w:val="both"/>
        <w:rPr>
          <w:rFonts w:ascii="Arial" w:eastAsia="Times New Roman" w:hAnsi="Arial" w:cs="Arial"/>
          <w:sz w:val="24"/>
          <w:szCs w:val="24"/>
          <w:lang w:val="es-ES" w:eastAsia="es-ES"/>
        </w:rPr>
      </w:pPr>
      <w:r w:rsidRPr="00E77CE7">
        <w:rPr>
          <w:rFonts w:ascii="Arial" w:eastAsia="Times New Roman" w:hAnsi="Arial" w:cs="Arial"/>
          <w:sz w:val="24"/>
          <w:szCs w:val="24"/>
          <w:lang w:val="es-ES" w:eastAsia="es-ES"/>
        </w:rPr>
        <w:t xml:space="preserve">REGÍSTRESE y NOTIFÍQUESE.- </w:t>
      </w:r>
    </w:p>
    <w:p w:rsidR="004B1D6B" w:rsidRPr="00C20F04" w:rsidRDefault="004B1D6B" w:rsidP="004B1D6B">
      <w:pPr>
        <w:widowControl w:val="0"/>
        <w:spacing w:after="0" w:line="360" w:lineRule="auto"/>
        <w:jc w:val="both"/>
        <w:rPr>
          <w:rFonts w:ascii="Arial" w:eastAsia="Calibri" w:hAnsi="Arial" w:cs="Arial"/>
          <w:bCs/>
          <w:sz w:val="24"/>
          <w:szCs w:val="24"/>
          <w:lang w:eastAsia="en-US"/>
        </w:rPr>
      </w:pPr>
    </w:p>
    <w:p w:rsidR="004B1D6B" w:rsidRPr="00BE2CA8" w:rsidRDefault="004B1D6B" w:rsidP="004B1D6B">
      <w:pPr>
        <w:pBdr>
          <w:top w:val="single" w:sz="4" w:space="2" w:color="auto"/>
        </w:pBdr>
        <w:spacing w:after="0" w:line="240" w:lineRule="auto"/>
        <w:jc w:val="both"/>
        <w:rPr>
          <w:rFonts w:ascii="Times New Roman" w:eastAsia="Calibri" w:hAnsi="Times New Roman" w:cs="Times New Roman"/>
          <w:sz w:val="16"/>
          <w:szCs w:val="16"/>
          <w:lang w:eastAsia="en-US"/>
        </w:rPr>
      </w:pPr>
    </w:p>
    <w:p w:rsidR="00B25F39" w:rsidRPr="00815894" w:rsidRDefault="004B1D6B" w:rsidP="00000CC2">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xml:space="preserve">. </w:t>
      </w:r>
      <w:r w:rsidR="00615EB8" w:rsidRPr="00BE2CA8">
        <w:rPr>
          <w:rFonts w:ascii="Times New Roman" w:eastAsia="Calibri" w:hAnsi="Times New Roman" w:cs="Times New Roman"/>
          <w:i/>
          <w:sz w:val="16"/>
          <w:szCs w:val="16"/>
          <w:lang w:eastAsia="en-US"/>
        </w:rPr>
        <w:t>CARLOS ALBERTO COBO</w:t>
      </w:r>
      <w:r w:rsidR="00615EB8">
        <w:rPr>
          <w:rFonts w:ascii="Times New Roman" w:eastAsia="Calibri" w:hAnsi="Times New Roman" w:cs="Times New Roman"/>
          <w:i/>
          <w:sz w:val="16"/>
          <w:szCs w:val="16"/>
          <w:lang w:eastAsia="en-US"/>
        </w:rPr>
        <w:t>,</w:t>
      </w:r>
      <w:r w:rsidR="00615EB8" w:rsidRPr="00BE2CA8">
        <w:rPr>
          <w:rFonts w:ascii="Times New Roman" w:eastAsia="Calibri" w:hAnsi="Times New Roman" w:cs="Times New Roman"/>
          <w:i/>
          <w:sz w:val="16"/>
          <w:szCs w:val="16"/>
          <w:lang w:eastAsia="en-US"/>
        </w:rPr>
        <w:t xml:space="preserve"> </w:t>
      </w:r>
      <w:r w:rsidR="005E5ED6" w:rsidRPr="00BE2CA8">
        <w:rPr>
          <w:rFonts w:ascii="Times New Roman" w:eastAsia="Calibri" w:hAnsi="Times New Roman" w:cs="Times New Roman"/>
          <w:i/>
          <w:sz w:val="16"/>
          <w:szCs w:val="16"/>
          <w:lang w:eastAsia="en-US"/>
        </w:rPr>
        <w:t xml:space="preserve">MARTHA RAQUEL CORVALÁN </w:t>
      </w:r>
      <w:r w:rsidR="005E5ED6">
        <w:rPr>
          <w:rFonts w:ascii="Times New Roman" w:eastAsia="Calibri" w:hAnsi="Times New Roman" w:cs="Times New Roman"/>
          <w:i/>
          <w:sz w:val="16"/>
          <w:szCs w:val="16"/>
          <w:lang w:eastAsia="en-US"/>
        </w:rPr>
        <w:t xml:space="preserve">y </w:t>
      </w:r>
      <w:r w:rsidR="00615EB8" w:rsidRPr="00BE2CA8">
        <w:rPr>
          <w:rFonts w:ascii="Times New Roman" w:eastAsia="Calibri" w:hAnsi="Times New Roman" w:cs="Times New Roman"/>
          <w:i/>
          <w:sz w:val="16"/>
          <w:szCs w:val="16"/>
          <w:lang w:eastAsia="en-US"/>
        </w:rPr>
        <w:t>LILIA ANA NOVILLO</w:t>
      </w:r>
      <w:r w:rsidRPr="00BE2CA8">
        <w:rPr>
          <w:rFonts w:ascii="Times New Roman" w:eastAsia="Calibri" w:hAnsi="Times New Roman" w:cs="Times New Roman"/>
          <w:i/>
          <w:sz w:val="16"/>
          <w:szCs w:val="16"/>
          <w:lang w:eastAsia="en-US"/>
        </w:rPr>
        <w:t xml:space="preserve"> en el sistema de Gestión Informático del Poder Judicial de la Provincia de San Luis.-</w:t>
      </w:r>
    </w:p>
    <w:sectPr w:rsidR="00B25F39" w:rsidRPr="00815894" w:rsidSect="00815894">
      <w:footerReference w:type="default" r:id="rId8"/>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517" w:rsidRDefault="004D6517" w:rsidP="00EC3B5D">
      <w:pPr>
        <w:spacing w:after="0" w:line="240" w:lineRule="auto"/>
      </w:pPr>
      <w:r>
        <w:separator/>
      </w:r>
    </w:p>
  </w:endnote>
  <w:endnote w:type="continuationSeparator" w:id="1">
    <w:p w:rsidR="004D6517" w:rsidRDefault="004D6517" w:rsidP="00EC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579"/>
      <w:docPartObj>
        <w:docPartGallery w:val="Page Numbers (Bottom of Page)"/>
        <w:docPartUnique/>
      </w:docPartObj>
    </w:sdtPr>
    <w:sdtContent>
      <w:p w:rsidR="00EC3B5D" w:rsidRDefault="00D044F6">
        <w:pPr>
          <w:pStyle w:val="Piedepgina"/>
          <w:jc w:val="right"/>
        </w:pPr>
        <w:r w:rsidRPr="00EC3B5D">
          <w:rPr>
            <w:rFonts w:ascii="Arial" w:hAnsi="Arial" w:cs="Arial"/>
            <w:sz w:val="24"/>
            <w:szCs w:val="24"/>
          </w:rPr>
          <w:fldChar w:fldCharType="begin"/>
        </w:r>
        <w:r w:rsidR="00EC3B5D" w:rsidRPr="00EC3B5D">
          <w:rPr>
            <w:rFonts w:ascii="Arial" w:hAnsi="Arial" w:cs="Arial"/>
            <w:sz w:val="24"/>
            <w:szCs w:val="24"/>
          </w:rPr>
          <w:instrText xml:space="preserve"> PAGE   \* MERGEFORMAT </w:instrText>
        </w:r>
        <w:r w:rsidRPr="00EC3B5D">
          <w:rPr>
            <w:rFonts w:ascii="Arial" w:hAnsi="Arial" w:cs="Arial"/>
            <w:sz w:val="24"/>
            <w:szCs w:val="24"/>
          </w:rPr>
          <w:fldChar w:fldCharType="separate"/>
        </w:r>
        <w:r w:rsidR="00957039">
          <w:rPr>
            <w:rFonts w:ascii="Arial" w:hAnsi="Arial" w:cs="Arial"/>
            <w:noProof/>
            <w:sz w:val="24"/>
            <w:szCs w:val="24"/>
          </w:rPr>
          <w:t>1</w:t>
        </w:r>
        <w:r w:rsidRPr="00EC3B5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517" w:rsidRDefault="004D6517" w:rsidP="00EC3B5D">
      <w:pPr>
        <w:spacing w:after="0" w:line="240" w:lineRule="auto"/>
      </w:pPr>
      <w:r>
        <w:separator/>
      </w:r>
    </w:p>
  </w:footnote>
  <w:footnote w:type="continuationSeparator" w:id="1">
    <w:p w:rsidR="004D6517" w:rsidRDefault="004D6517" w:rsidP="00EC3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768E"/>
    <w:multiLevelType w:val="hybridMultilevel"/>
    <w:tmpl w:val="91CCDB1C"/>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73C1B48"/>
    <w:multiLevelType w:val="hybridMultilevel"/>
    <w:tmpl w:val="F5A41D8A"/>
    <w:lvl w:ilvl="0" w:tplc="2C0A0011">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A4615B6"/>
    <w:multiLevelType w:val="hybridMultilevel"/>
    <w:tmpl w:val="1654F3D0"/>
    <w:lvl w:ilvl="0" w:tplc="461CF07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F287AED"/>
    <w:multiLevelType w:val="hybridMultilevel"/>
    <w:tmpl w:val="70D4EA32"/>
    <w:lvl w:ilvl="0" w:tplc="20222EEC">
      <w:start w:val="1"/>
      <w:numFmt w:val="low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4">
    <w:nsid w:val="2874215D"/>
    <w:multiLevelType w:val="hybridMultilevel"/>
    <w:tmpl w:val="DC2E8376"/>
    <w:lvl w:ilvl="0" w:tplc="8F90F828">
      <w:start w:val="2"/>
      <w:numFmt w:val="decimal"/>
      <w:lvlText w:val="%1)"/>
      <w:lvlJc w:val="left"/>
      <w:pPr>
        <w:ind w:left="2345" w:hanging="360"/>
      </w:pPr>
      <w:rPr>
        <w:rFonts w:hint="default"/>
      </w:rPr>
    </w:lvl>
    <w:lvl w:ilvl="1" w:tplc="2C0A0019" w:tentative="1">
      <w:start w:val="1"/>
      <w:numFmt w:val="lowerLetter"/>
      <w:lvlText w:val="%2."/>
      <w:lvlJc w:val="left"/>
      <w:pPr>
        <w:ind w:left="3065" w:hanging="360"/>
      </w:pPr>
    </w:lvl>
    <w:lvl w:ilvl="2" w:tplc="2C0A001B" w:tentative="1">
      <w:start w:val="1"/>
      <w:numFmt w:val="lowerRoman"/>
      <w:lvlText w:val="%3."/>
      <w:lvlJc w:val="right"/>
      <w:pPr>
        <w:ind w:left="3785" w:hanging="180"/>
      </w:pPr>
    </w:lvl>
    <w:lvl w:ilvl="3" w:tplc="2C0A000F" w:tentative="1">
      <w:start w:val="1"/>
      <w:numFmt w:val="decimal"/>
      <w:lvlText w:val="%4."/>
      <w:lvlJc w:val="left"/>
      <w:pPr>
        <w:ind w:left="4505" w:hanging="360"/>
      </w:pPr>
    </w:lvl>
    <w:lvl w:ilvl="4" w:tplc="2C0A0019" w:tentative="1">
      <w:start w:val="1"/>
      <w:numFmt w:val="lowerLetter"/>
      <w:lvlText w:val="%5."/>
      <w:lvlJc w:val="left"/>
      <w:pPr>
        <w:ind w:left="5225" w:hanging="360"/>
      </w:pPr>
    </w:lvl>
    <w:lvl w:ilvl="5" w:tplc="2C0A001B" w:tentative="1">
      <w:start w:val="1"/>
      <w:numFmt w:val="lowerRoman"/>
      <w:lvlText w:val="%6."/>
      <w:lvlJc w:val="right"/>
      <w:pPr>
        <w:ind w:left="5945" w:hanging="180"/>
      </w:pPr>
    </w:lvl>
    <w:lvl w:ilvl="6" w:tplc="2C0A000F" w:tentative="1">
      <w:start w:val="1"/>
      <w:numFmt w:val="decimal"/>
      <w:lvlText w:val="%7."/>
      <w:lvlJc w:val="left"/>
      <w:pPr>
        <w:ind w:left="6665" w:hanging="360"/>
      </w:pPr>
    </w:lvl>
    <w:lvl w:ilvl="7" w:tplc="2C0A0019" w:tentative="1">
      <w:start w:val="1"/>
      <w:numFmt w:val="lowerLetter"/>
      <w:lvlText w:val="%8."/>
      <w:lvlJc w:val="left"/>
      <w:pPr>
        <w:ind w:left="7385" w:hanging="360"/>
      </w:pPr>
    </w:lvl>
    <w:lvl w:ilvl="8" w:tplc="2C0A001B" w:tentative="1">
      <w:start w:val="1"/>
      <w:numFmt w:val="lowerRoman"/>
      <w:lvlText w:val="%9."/>
      <w:lvlJc w:val="right"/>
      <w:pPr>
        <w:ind w:left="8105" w:hanging="180"/>
      </w:pPr>
    </w:lvl>
  </w:abstractNum>
  <w:abstractNum w:abstractNumId="5">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00F19E8"/>
    <w:multiLevelType w:val="hybridMultilevel"/>
    <w:tmpl w:val="A322ED0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96B20A5"/>
    <w:multiLevelType w:val="hybridMultilevel"/>
    <w:tmpl w:val="D44C0E70"/>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4FF4BF9"/>
    <w:multiLevelType w:val="hybridMultilevel"/>
    <w:tmpl w:val="D5A4B5EE"/>
    <w:lvl w:ilvl="0" w:tplc="2C0A0013">
      <w:start w:val="1"/>
      <w:numFmt w:val="upperRoman"/>
      <w:lvlText w:val="%1."/>
      <w:lvlJc w:val="right"/>
      <w:pPr>
        <w:ind w:left="2345" w:hanging="360"/>
      </w:pPr>
    </w:lvl>
    <w:lvl w:ilvl="1" w:tplc="2C0A0019" w:tentative="1">
      <w:start w:val="1"/>
      <w:numFmt w:val="lowerLetter"/>
      <w:lvlText w:val="%2."/>
      <w:lvlJc w:val="left"/>
      <w:pPr>
        <w:ind w:left="1298" w:hanging="360"/>
      </w:pPr>
    </w:lvl>
    <w:lvl w:ilvl="2" w:tplc="2C0A001B" w:tentative="1">
      <w:start w:val="1"/>
      <w:numFmt w:val="lowerRoman"/>
      <w:lvlText w:val="%3."/>
      <w:lvlJc w:val="right"/>
      <w:pPr>
        <w:ind w:left="2018" w:hanging="180"/>
      </w:pPr>
    </w:lvl>
    <w:lvl w:ilvl="3" w:tplc="2C0A000F" w:tentative="1">
      <w:start w:val="1"/>
      <w:numFmt w:val="decimal"/>
      <w:lvlText w:val="%4."/>
      <w:lvlJc w:val="left"/>
      <w:pPr>
        <w:ind w:left="2738" w:hanging="360"/>
      </w:pPr>
    </w:lvl>
    <w:lvl w:ilvl="4" w:tplc="2C0A0019"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num w:numId="1">
    <w:abstractNumId w:val="7"/>
  </w:num>
  <w:num w:numId="2">
    <w:abstractNumId w:val="0"/>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98305"/>
  </w:hdrShapeDefaults>
  <w:footnotePr>
    <w:footnote w:id="0"/>
    <w:footnote w:id="1"/>
  </w:footnotePr>
  <w:endnotePr>
    <w:endnote w:id="0"/>
    <w:endnote w:id="1"/>
  </w:endnotePr>
  <w:compat>
    <w:useFELayout/>
  </w:compat>
  <w:rsids>
    <w:rsidRoot w:val="00815894"/>
    <w:rsid w:val="00000CC2"/>
    <w:rsid w:val="00003926"/>
    <w:rsid w:val="00005152"/>
    <w:rsid w:val="000106C7"/>
    <w:rsid w:val="00012294"/>
    <w:rsid w:val="00013E61"/>
    <w:rsid w:val="00016E7D"/>
    <w:rsid w:val="00020F2B"/>
    <w:rsid w:val="00021D6F"/>
    <w:rsid w:val="00023995"/>
    <w:rsid w:val="00030EB7"/>
    <w:rsid w:val="000318C5"/>
    <w:rsid w:val="00032282"/>
    <w:rsid w:val="000335A9"/>
    <w:rsid w:val="00034D97"/>
    <w:rsid w:val="0004166C"/>
    <w:rsid w:val="000460A7"/>
    <w:rsid w:val="000477E2"/>
    <w:rsid w:val="000534CD"/>
    <w:rsid w:val="00057DA4"/>
    <w:rsid w:val="00060744"/>
    <w:rsid w:val="00062E53"/>
    <w:rsid w:val="00064263"/>
    <w:rsid w:val="00067DEB"/>
    <w:rsid w:val="00074EEE"/>
    <w:rsid w:val="0007597B"/>
    <w:rsid w:val="00077BA1"/>
    <w:rsid w:val="00081CF2"/>
    <w:rsid w:val="00085B16"/>
    <w:rsid w:val="00093A48"/>
    <w:rsid w:val="00093E41"/>
    <w:rsid w:val="0009473B"/>
    <w:rsid w:val="000A134C"/>
    <w:rsid w:val="000A622D"/>
    <w:rsid w:val="000A676B"/>
    <w:rsid w:val="000B009C"/>
    <w:rsid w:val="000B1A9A"/>
    <w:rsid w:val="000B4389"/>
    <w:rsid w:val="000B48BF"/>
    <w:rsid w:val="000B6B4D"/>
    <w:rsid w:val="000C3CAD"/>
    <w:rsid w:val="000C4233"/>
    <w:rsid w:val="000C4D4B"/>
    <w:rsid w:val="000D08DF"/>
    <w:rsid w:val="000D1DC4"/>
    <w:rsid w:val="000D3934"/>
    <w:rsid w:val="000D43F1"/>
    <w:rsid w:val="000D7612"/>
    <w:rsid w:val="000E06B1"/>
    <w:rsid w:val="000E0704"/>
    <w:rsid w:val="000E2ACA"/>
    <w:rsid w:val="000E37B3"/>
    <w:rsid w:val="000E640E"/>
    <w:rsid w:val="000E7F61"/>
    <w:rsid w:val="000F076D"/>
    <w:rsid w:val="000F3D6E"/>
    <w:rsid w:val="000F5985"/>
    <w:rsid w:val="000F6BC6"/>
    <w:rsid w:val="00102C3E"/>
    <w:rsid w:val="00104CCE"/>
    <w:rsid w:val="00107310"/>
    <w:rsid w:val="00111379"/>
    <w:rsid w:val="00111968"/>
    <w:rsid w:val="00124395"/>
    <w:rsid w:val="0012485A"/>
    <w:rsid w:val="00125177"/>
    <w:rsid w:val="00130F83"/>
    <w:rsid w:val="00132574"/>
    <w:rsid w:val="001341BE"/>
    <w:rsid w:val="0014235C"/>
    <w:rsid w:val="00144DD7"/>
    <w:rsid w:val="00145571"/>
    <w:rsid w:val="0014716F"/>
    <w:rsid w:val="0017793C"/>
    <w:rsid w:val="00177C35"/>
    <w:rsid w:val="00187E86"/>
    <w:rsid w:val="001908CC"/>
    <w:rsid w:val="00191748"/>
    <w:rsid w:val="001A2B44"/>
    <w:rsid w:val="001A3709"/>
    <w:rsid w:val="001A56AF"/>
    <w:rsid w:val="001A73CD"/>
    <w:rsid w:val="001B1040"/>
    <w:rsid w:val="001B3820"/>
    <w:rsid w:val="001B41F5"/>
    <w:rsid w:val="001B6734"/>
    <w:rsid w:val="001B6CC2"/>
    <w:rsid w:val="001B7086"/>
    <w:rsid w:val="001C6226"/>
    <w:rsid w:val="001D056B"/>
    <w:rsid w:val="001E08D5"/>
    <w:rsid w:val="001F0B1E"/>
    <w:rsid w:val="001F22D7"/>
    <w:rsid w:val="001F3B08"/>
    <w:rsid w:val="001F4634"/>
    <w:rsid w:val="001F6B82"/>
    <w:rsid w:val="002027E8"/>
    <w:rsid w:val="0020306A"/>
    <w:rsid w:val="00207FAC"/>
    <w:rsid w:val="00216741"/>
    <w:rsid w:val="00223289"/>
    <w:rsid w:val="00224E44"/>
    <w:rsid w:val="0022557F"/>
    <w:rsid w:val="0022569F"/>
    <w:rsid w:val="00226DD2"/>
    <w:rsid w:val="00237EDF"/>
    <w:rsid w:val="00243EED"/>
    <w:rsid w:val="00244E3B"/>
    <w:rsid w:val="00247DA8"/>
    <w:rsid w:val="002578BE"/>
    <w:rsid w:val="00271A24"/>
    <w:rsid w:val="00271D28"/>
    <w:rsid w:val="00275A36"/>
    <w:rsid w:val="00291BC0"/>
    <w:rsid w:val="00293681"/>
    <w:rsid w:val="002A09A6"/>
    <w:rsid w:val="002A2528"/>
    <w:rsid w:val="002A2D10"/>
    <w:rsid w:val="002A4058"/>
    <w:rsid w:val="002A57D5"/>
    <w:rsid w:val="002B066D"/>
    <w:rsid w:val="002B39CA"/>
    <w:rsid w:val="002B467A"/>
    <w:rsid w:val="002B4AA8"/>
    <w:rsid w:val="002B69CC"/>
    <w:rsid w:val="002B7B59"/>
    <w:rsid w:val="002C48D2"/>
    <w:rsid w:val="002C7735"/>
    <w:rsid w:val="002C7C5B"/>
    <w:rsid w:val="002D0E05"/>
    <w:rsid w:val="002D1270"/>
    <w:rsid w:val="002D13C9"/>
    <w:rsid w:val="002D2098"/>
    <w:rsid w:val="002E3A48"/>
    <w:rsid w:val="002E61E9"/>
    <w:rsid w:val="002E6CBA"/>
    <w:rsid w:val="002F0C94"/>
    <w:rsid w:val="002F110F"/>
    <w:rsid w:val="00301173"/>
    <w:rsid w:val="00301E76"/>
    <w:rsid w:val="003030AD"/>
    <w:rsid w:val="00303D39"/>
    <w:rsid w:val="0031198F"/>
    <w:rsid w:val="0032104C"/>
    <w:rsid w:val="00326852"/>
    <w:rsid w:val="0032731D"/>
    <w:rsid w:val="003278E1"/>
    <w:rsid w:val="00327FC2"/>
    <w:rsid w:val="003316CE"/>
    <w:rsid w:val="00333755"/>
    <w:rsid w:val="003368AB"/>
    <w:rsid w:val="00342BE6"/>
    <w:rsid w:val="00347464"/>
    <w:rsid w:val="003517C9"/>
    <w:rsid w:val="00352699"/>
    <w:rsid w:val="0035485C"/>
    <w:rsid w:val="00354F23"/>
    <w:rsid w:val="003575C4"/>
    <w:rsid w:val="00360081"/>
    <w:rsid w:val="003610DC"/>
    <w:rsid w:val="003663DF"/>
    <w:rsid w:val="003715E5"/>
    <w:rsid w:val="00381964"/>
    <w:rsid w:val="0038431D"/>
    <w:rsid w:val="003860E2"/>
    <w:rsid w:val="00386570"/>
    <w:rsid w:val="003942F7"/>
    <w:rsid w:val="00394680"/>
    <w:rsid w:val="00397855"/>
    <w:rsid w:val="003A6320"/>
    <w:rsid w:val="003A64B2"/>
    <w:rsid w:val="003C08B8"/>
    <w:rsid w:val="003C326A"/>
    <w:rsid w:val="003C61B1"/>
    <w:rsid w:val="003C6C25"/>
    <w:rsid w:val="003D7B43"/>
    <w:rsid w:val="003E1F65"/>
    <w:rsid w:val="003E5526"/>
    <w:rsid w:val="003E555C"/>
    <w:rsid w:val="003F2095"/>
    <w:rsid w:val="003F3AC1"/>
    <w:rsid w:val="0040050E"/>
    <w:rsid w:val="00403183"/>
    <w:rsid w:val="004112F3"/>
    <w:rsid w:val="00417E0F"/>
    <w:rsid w:val="004221FB"/>
    <w:rsid w:val="00425A8B"/>
    <w:rsid w:val="00426931"/>
    <w:rsid w:val="004302F6"/>
    <w:rsid w:val="00431434"/>
    <w:rsid w:val="00440ACB"/>
    <w:rsid w:val="00443185"/>
    <w:rsid w:val="004455B6"/>
    <w:rsid w:val="0044629C"/>
    <w:rsid w:val="004477C0"/>
    <w:rsid w:val="00452577"/>
    <w:rsid w:val="00465329"/>
    <w:rsid w:val="00465B30"/>
    <w:rsid w:val="00465E59"/>
    <w:rsid w:val="0046718C"/>
    <w:rsid w:val="00476ACF"/>
    <w:rsid w:val="00480693"/>
    <w:rsid w:val="0048483B"/>
    <w:rsid w:val="00484B97"/>
    <w:rsid w:val="004921AD"/>
    <w:rsid w:val="004A267B"/>
    <w:rsid w:val="004B1174"/>
    <w:rsid w:val="004B1D6B"/>
    <w:rsid w:val="004B46B3"/>
    <w:rsid w:val="004B52BE"/>
    <w:rsid w:val="004B5B56"/>
    <w:rsid w:val="004B6489"/>
    <w:rsid w:val="004B7174"/>
    <w:rsid w:val="004C7D16"/>
    <w:rsid w:val="004D00EC"/>
    <w:rsid w:val="004D6517"/>
    <w:rsid w:val="004D6D06"/>
    <w:rsid w:val="004E79C4"/>
    <w:rsid w:val="004F22EA"/>
    <w:rsid w:val="004F55AD"/>
    <w:rsid w:val="00501F20"/>
    <w:rsid w:val="00502207"/>
    <w:rsid w:val="00503363"/>
    <w:rsid w:val="00504F8B"/>
    <w:rsid w:val="0050637D"/>
    <w:rsid w:val="00511828"/>
    <w:rsid w:val="005166B7"/>
    <w:rsid w:val="00524B17"/>
    <w:rsid w:val="00530658"/>
    <w:rsid w:val="00532301"/>
    <w:rsid w:val="0053234D"/>
    <w:rsid w:val="00532BBE"/>
    <w:rsid w:val="005354B0"/>
    <w:rsid w:val="00537627"/>
    <w:rsid w:val="00540684"/>
    <w:rsid w:val="005543A2"/>
    <w:rsid w:val="00557AE7"/>
    <w:rsid w:val="00562278"/>
    <w:rsid w:val="005662D0"/>
    <w:rsid w:val="0056771E"/>
    <w:rsid w:val="00567BA9"/>
    <w:rsid w:val="00567FA9"/>
    <w:rsid w:val="005720FF"/>
    <w:rsid w:val="005749F6"/>
    <w:rsid w:val="0057556E"/>
    <w:rsid w:val="00575FDB"/>
    <w:rsid w:val="00576030"/>
    <w:rsid w:val="00582E81"/>
    <w:rsid w:val="005832D2"/>
    <w:rsid w:val="00586250"/>
    <w:rsid w:val="005904AA"/>
    <w:rsid w:val="00591D1C"/>
    <w:rsid w:val="005935A1"/>
    <w:rsid w:val="00594198"/>
    <w:rsid w:val="00594BAD"/>
    <w:rsid w:val="005A3CFC"/>
    <w:rsid w:val="005A567E"/>
    <w:rsid w:val="005A58B3"/>
    <w:rsid w:val="005B37D2"/>
    <w:rsid w:val="005B47E2"/>
    <w:rsid w:val="005B4AD0"/>
    <w:rsid w:val="005C062D"/>
    <w:rsid w:val="005C2A9B"/>
    <w:rsid w:val="005C6586"/>
    <w:rsid w:val="005D0202"/>
    <w:rsid w:val="005D0BC3"/>
    <w:rsid w:val="005D2755"/>
    <w:rsid w:val="005D2E1C"/>
    <w:rsid w:val="005D4F1A"/>
    <w:rsid w:val="005E1607"/>
    <w:rsid w:val="005E5ED6"/>
    <w:rsid w:val="005E7BEE"/>
    <w:rsid w:val="005F54B8"/>
    <w:rsid w:val="005F5E0A"/>
    <w:rsid w:val="00605475"/>
    <w:rsid w:val="0061471F"/>
    <w:rsid w:val="00615EB8"/>
    <w:rsid w:val="006178A9"/>
    <w:rsid w:val="00624329"/>
    <w:rsid w:val="00626954"/>
    <w:rsid w:val="006274F7"/>
    <w:rsid w:val="00627998"/>
    <w:rsid w:val="00631014"/>
    <w:rsid w:val="00631EF0"/>
    <w:rsid w:val="006366BC"/>
    <w:rsid w:val="006433C0"/>
    <w:rsid w:val="0065381B"/>
    <w:rsid w:val="00653913"/>
    <w:rsid w:val="0066320C"/>
    <w:rsid w:val="006662D2"/>
    <w:rsid w:val="006706DD"/>
    <w:rsid w:val="00672CB7"/>
    <w:rsid w:val="00677AFB"/>
    <w:rsid w:val="006817CB"/>
    <w:rsid w:val="00684CDA"/>
    <w:rsid w:val="006860C5"/>
    <w:rsid w:val="00691734"/>
    <w:rsid w:val="00693951"/>
    <w:rsid w:val="006A0184"/>
    <w:rsid w:val="006B013A"/>
    <w:rsid w:val="006B213E"/>
    <w:rsid w:val="006B2698"/>
    <w:rsid w:val="006C1549"/>
    <w:rsid w:val="006C1FAA"/>
    <w:rsid w:val="006C282F"/>
    <w:rsid w:val="006C691C"/>
    <w:rsid w:val="006C6E49"/>
    <w:rsid w:val="006D10F6"/>
    <w:rsid w:val="006D1631"/>
    <w:rsid w:val="006D2EB7"/>
    <w:rsid w:val="006D4387"/>
    <w:rsid w:val="006D753B"/>
    <w:rsid w:val="006D77BC"/>
    <w:rsid w:val="006E278D"/>
    <w:rsid w:val="006E342D"/>
    <w:rsid w:val="006E3B56"/>
    <w:rsid w:val="006E3FBC"/>
    <w:rsid w:val="006E61D0"/>
    <w:rsid w:val="006F272C"/>
    <w:rsid w:val="0070095E"/>
    <w:rsid w:val="007063D2"/>
    <w:rsid w:val="00710BEC"/>
    <w:rsid w:val="00710C0D"/>
    <w:rsid w:val="00711084"/>
    <w:rsid w:val="0071187D"/>
    <w:rsid w:val="007142F5"/>
    <w:rsid w:val="00725C30"/>
    <w:rsid w:val="00726112"/>
    <w:rsid w:val="007262CC"/>
    <w:rsid w:val="00730C58"/>
    <w:rsid w:val="00740582"/>
    <w:rsid w:val="00741B33"/>
    <w:rsid w:val="00742059"/>
    <w:rsid w:val="007452F9"/>
    <w:rsid w:val="00745664"/>
    <w:rsid w:val="007530E9"/>
    <w:rsid w:val="00753A93"/>
    <w:rsid w:val="00755F70"/>
    <w:rsid w:val="00763EAB"/>
    <w:rsid w:val="00764F91"/>
    <w:rsid w:val="007701BA"/>
    <w:rsid w:val="00772A1B"/>
    <w:rsid w:val="00773268"/>
    <w:rsid w:val="0078218F"/>
    <w:rsid w:val="00784EA8"/>
    <w:rsid w:val="0078792B"/>
    <w:rsid w:val="0079407C"/>
    <w:rsid w:val="00796C61"/>
    <w:rsid w:val="007A236D"/>
    <w:rsid w:val="007A5FB1"/>
    <w:rsid w:val="007B11B9"/>
    <w:rsid w:val="007B6A55"/>
    <w:rsid w:val="007B7D50"/>
    <w:rsid w:val="007C0AAE"/>
    <w:rsid w:val="007C195F"/>
    <w:rsid w:val="007C2027"/>
    <w:rsid w:val="007C623A"/>
    <w:rsid w:val="007D3F10"/>
    <w:rsid w:val="007D5D4D"/>
    <w:rsid w:val="007D735A"/>
    <w:rsid w:val="007E1818"/>
    <w:rsid w:val="007E2489"/>
    <w:rsid w:val="007E3F2D"/>
    <w:rsid w:val="007E4262"/>
    <w:rsid w:val="007F10CE"/>
    <w:rsid w:val="007F1C27"/>
    <w:rsid w:val="007F6106"/>
    <w:rsid w:val="007F7860"/>
    <w:rsid w:val="008017CB"/>
    <w:rsid w:val="00803014"/>
    <w:rsid w:val="0081106E"/>
    <w:rsid w:val="00815894"/>
    <w:rsid w:val="008231FD"/>
    <w:rsid w:val="00825042"/>
    <w:rsid w:val="00826640"/>
    <w:rsid w:val="00826AD3"/>
    <w:rsid w:val="00832320"/>
    <w:rsid w:val="008403F9"/>
    <w:rsid w:val="00854AD9"/>
    <w:rsid w:val="00855202"/>
    <w:rsid w:val="00860E98"/>
    <w:rsid w:val="00863F39"/>
    <w:rsid w:val="008649C2"/>
    <w:rsid w:val="00895DCD"/>
    <w:rsid w:val="00896DCA"/>
    <w:rsid w:val="00897A85"/>
    <w:rsid w:val="008A4407"/>
    <w:rsid w:val="008A67E6"/>
    <w:rsid w:val="008B06E2"/>
    <w:rsid w:val="008C0928"/>
    <w:rsid w:val="008C54EF"/>
    <w:rsid w:val="008C70EC"/>
    <w:rsid w:val="008D2DF4"/>
    <w:rsid w:val="008D60CD"/>
    <w:rsid w:val="008F2624"/>
    <w:rsid w:val="00900C4C"/>
    <w:rsid w:val="00904AF6"/>
    <w:rsid w:val="009060C0"/>
    <w:rsid w:val="00910507"/>
    <w:rsid w:val="0091342D"/>
    <w:rsid w:val="0092253C"/>
    <w:rsid w:val="00923699"/>
    <w:rsid w:val="00924DF0"/>
    <w:rsid w:val="00927749"/>
    <w:rsid w:val="00930997"/>
    <w:rsid w:val="0093142B"/>
    <w:rsid w:val="009317A4"/>
    <w:rsid w:val="009320FF"/>
    <w:rsid w:val="00951760"/>
    <w:rsid w:val="00957039"/>
    <w:rsid w:val="0096699C"/>
    <w:rsid w:val="00971201"/>
    <w:rsid w:val="00975991"/>
    <w:rsid w:val="009834AD"/>
    <w:rsid w:val="00983810"/>
    <w:rsid w:val="00990E58"/>
    <w:rsid w:val="00993CEC"/>
    <w:rsid w:val="00993F7A"/>
    <w:rsid w:val="009A188F"/>
    <w:rsid w:val="009A2A6E"/>
    <w:rsid w:val="009A32EB"/>
    <w:rsid w:val="009A36B5"/>
    <w:rsid w:val="009B29A6"/>
    <w:rsid w:val="009C645C"/>
    <w:rsid w:val="009C7678"/>
    <w:rsid w:val="009D1513"/>
    <w:rsid w:val="009D310F"/>
    <w:rsid w:val="009D3D19"/>
    <w:rsid w:val="009D62B5"/>
    <w:rsid w:val="009D62D1"/>
    <w:rsid w:val="009E11D5"/>
    <w:rsid w:val="009E1D1A"/>
    <w:rsid w:val="009E317C"/>
    <w:rsid w:val="009E3FAB"/>
    <w:rsid w:val="009F57B2"/>
    <w:rsid w:val="00A010B2"/>
    <w:rsid w:val="00A01AD9"/>
    <w:rsid w:val="00A13B04"/>
    <w:rsid w:val="00A13CBD"/>
    <w:rsid w:val="00A142A9"/>
    <w:rsid w:val="00A16BB0"/>
    <w:rsid w:val="00A25363"/>
    <w:rsid w:val="00A36A97"/>
    <w:rsid w:val="00A41B06"/>
    <w:rsid w:val="00A427A5"/>
    <w:rsid w:val="00A4443B"/>
    <w:rsid w:val="00A44993"/>
    <w:rsid w:val="00A45AE9"/>
    <w:rsid w:val="00A45C0E"/>
    <w:rsid w:val="00A47132"/>
    <w:rsid w:val="00A474DE"/>
    <w:rsid w:val="00A53101"/>
    <w:rsid w:val="00A5395A"/>
    <w:rsid w:val="00A56BA1"/>
    <w:rsid w:val="00A61D4E"/>
    <w:rsid w:val="00A71629"/>
    <w:rsid w:val="00A73080"/>
    <w:rsid w:val="00A73C63"/>
    <w:rsid w:val="00A76D83"/>
    <w:rsid w:val="00A8081C"/>
    <w:rsid w:val="00A833C0"/>
    <w:rsid w:val="00A85202"/>
    <w:rsid w:val="00A8577A"/>
    <w:rsid w:val="00A879D1"/>
    <w:rsid w:val="00A939CF"/>
    <w:rsid w:val="00A94F26"/>
    <w:rsid w:val="00AA5133"/>
    <w:rsid w:val="00AA6F0E"/>
    <w:rsid w:val="00AA75B0"/>
    <w:rsid w:val="00AB1C5E"/>
    <w:rsid w:val="00AC15D6"/>
    <w:rsid w:val="00AC4F5F"/>
    <w:rsid w:val="00AC7FE8"/>
    <w:rsid w:val="00AD248B"/>
    <w:rsid w:val="00AD2AF0"/>
    <w:rsid w:val="00AD775A"/>
    <w:rsid w:val="00AE50D2"/>
    <w:rsid w:val="00AE6920"/>
    <w:rsid w:val="00AF2C97"/>
    <w:rsid w:val="00AF4B9F"/>
    <w:rsid w:val="00AF6E6B"/>
    <w:rsid w:val="00B02805"/>
    <w:rsid w:val="00B16C64"/>
    <w:rsid w:val="00B16C99"/>
    <w:rsid w:val="00B25F39"/>
    <w:rsid w:val="00B26EFE"/>
    <w:rsid w:val="00B30810"/>
    <w:rsid w:val="00B32F62"/>
    <w:rsid w:val="00B32F8E"/>
    <w:rsid w:val="00B421D6"/>
    <w:rsid w:val="00B46AAD"/>
    <w:rsid w:val="00B51354"/>
    <w:rsid w:val="00B51F5C"/>
    <w:rsid w:val="00B52E32"/>
    <w:rsid w:val="00B537BD"/>
    <w:rsid w:val="00B544F3"/>
    <w:rsid w:val="00B5607D"/>
    <w:rsid w:val="00B6002C"/>
    <w:rsid w:val="00B60714"/>
    <w:rsid w:val="00B71B0F"/>
    <w:rsid w:val="00B85740"/>
    <w:rsid w:val="00B910F9"/>
    <w:rsid w:val="00B92288"/>
    <w:rsid w:val="00B930D1"/>
    <w:rsid w:val="00B93A15"/>
    <w:rsid w:val="00BA080B"/>
    <w:rsid w:val="00BA20CA"/>
    <w:rsid w:val="00BA31ED"/>
    <w:rsid w:val="00BA3E56"/>
    <w:rsid w:val="00BA46E2"/>
    <w:rsid w:val="00BB13BC"/>
    <w:rsid w:val="00BB2081"/>
    <w:rsid w:val="00BB4665"/>
    <w:rsid w:val="00BB6B59"/>
    <w:rsid w:val="00BB7534"/>
    <w:rsid w:val="00BC3AF0"/>
    <w:rsid w:val="00BC3EFB"/>
    <w:rsid w:val="00BC5D21"/>
    <w:rsid w:val="00BD0212"/>
    <w:rsid w:val="00BD70AA"/>
    <w:rsid w:val="00BE039E"/>
    <w:rsid w:val="00BE2EAB"/>
    <w:rsid w:val="00BF0348"/>
    <w:rsid w:val="00BF4B75"/>
    <w:rsid w:val="00BF6592"/>
    <w:rsid w:val="00BF74DD"/>
    <w:rsid w:val="00BF7CD0"/>
    <w:rsid w:val="00C05F9A"/>
    <w:rsid w:val="00C06AC0"/>
    <w:rsid w:val="00C12E17"/>
    <w:rsid w:val="00C15482"/>
    <w:rsid w:val="00C15AEC"/>
    <w:rsid w:val="00C242A7"/>
    <w:rsid w:val="00C24913"/>
    <w:rsid w:val="00C24932"/>
    <w:rsid w:val="00C24EA8"/>
    <w:rsid w:val="00C270E1"/>
    <w:rsid w:val="00C27F4F"/>
    <w:rsid w:val="00C34B9D"/>
    <w:rsid w:val="00C3556C"/>
    <w:rsid w:val="00C36C2F"/>
    <w:rsid w:val="00C40E3D"/>
    <w:rsid w:val="00C47567"/>
    <w:rsid w:val="00C52178"/>
    <w:rsid w:val="00C52CA4"/>
    <w:rsid w:val="00C627EC"/>
    <w:rsid w:val="00C62965"/>
    <w:rsid w:val="00C65DEA"/>
    <w:rsid w:val="00C6600C"/>
    <w:rsid w:val="00C83E07"/>
    <w:rsid w:val="00C84F9F"/>
    <w:rsid w:val="00C878E1"/>
    <w:rsid w:val="00CA5E3B"/>
    <w:rsid w:val="00CA6F82"/>
    <w:rsid w:val="00CB0E00"/>
    <w:rsid w:val="00CB2D12"/>
    <w:rsid w:val="00CB3E3E"/>
    <w:rsid w:val="00CB7F27"/>
    <w:rsid w:val="00CC185C"/>
    <w:rsid w:val="00CC7681"/>
    <w:rsid w:val="00CE124A"/>
    <w:rsid w:val="00CF0B29"/>
    <w:rsid w:val="00CF282E"/>
    <w:rsid w:val="00D044F6"/>
    <w:rsid w:val="00D04AA5"/>
    <w:rsid w:val="00D05668"/>
    <w:rsid w:val="00D1260B"/>
    <w:rsid w:val="00D13679"/>
    <w:rsid w:val="00D22D43"/>
    <w:rsid w:val="00D242CA"/>
    <w:rsid w:val="00D25CED"/>
    <w:rsid w:val="00D35FA9"/>
    <w:rsid w:val="00D45297"/>
    <w:rsid w:val="00D45B1F"/>
    <w:rsid w:val="00D52FA5"/>
    <w:rsid w:val="00D56649"/>
    <w:rsid w:val="00D660AD"/>
    <w:rsid w:val="00D74DE9"/>
    <w:rsid w:val="00D74F53"/>
    <w:rsid w:val="00D80330"/>
    <w:rsid w:val="00D80B70"/>
    <w:rsid w:val="00D80C8D"/>
    <w:rsid w:val="00D84950"/>
    <w:rsid w:val="00D8693D"/>
    <w:rsid w:val="00D9082C"/>
    <w:rsid w:val="00D96E54"/>
    <w:rsid w:val="00DA6419"/>
    <w:rsid w:val="00DB0CEB"/>
    <w:rsid w:val="00DB1326"/>
    <w:rsid w:val="00DB6992"/>
    <w:rsid w:val="00DC2B68"/>
    <w:rsid w:val="00DC7560"/>
    <w:rsid w:val="00DD0A8B"/>
    <w:rsid w:val="00DD4372"/>
    <w:rsid w:val="00DD7526"/>
    <w:rsid w:val="00DE414A"/>
    <w:rsid w:val="00DE55B5"/>
    <w:rsid w:val="00DE7F19"/>
    <w:rsid w:val="00DF25BF"/>
    <w:rsid w:val="00DF6048"/>
    <w:rsid w:val="00DF6B03"/>
    <w:rsid w:val="00DF7146"/>
    <w:rsid w:val="00E01732"/>
    <w:rsid w:val="00E0418D"/>
    <w:rsid w:val="00E04834"/>
    <w:rsid w:val="00E1400F"/>
    <w:rsid w:val="00E144CE"/>
    <w:rsid w:val="00E16E0A"/>
    <w:rsid w:val="00E24127"/>
    <w:rsid w:val="00E30F20"/>
    <w:rsid w:val="00E4142E"/>
    <w:rsid w:val="00E43F18"/>
    <w:rsid w:val="00E5175C"/>
    <w:rsid w:val="00E66E99"/>
    <w:rsid w:val="00E67D43"/>
    <w:rsid w:val="00E75D06"/>
    <w:rsid w:val="00E75D13"/>
    <w:rsid w:val="00E77CE7"/>
    <w:rsid w:val="00E81E35"/>
    <w:rsid w:val="00E8294E"/>
    <w:rsid w:val="00E843DE"/>
    <w:rsid w:val="00E87316"/>
    <w:rsid w:val="00E90E74"/>
    <w:rsid w:val="00EA3DAB"/>
    <w:rsid w:val="00EA6A3F"/>
    <w:rsid w:val="00EA7524"/>
    <w:rsid w:val="00EB0BC2"/>
    <w:rsid w:val="00EB1203"/>
    <w:rsid w:val="00EB2ECB"/>
    <w:rsid w:val="00EB5512"/>
    <w:rsid w:val="00EB6AAA"/>
    <w:rsid w:val="00EC2511"/>
    <w:rsid w:val="00EC27AF"/>
    <w:rsid w:val="00EC3B5D"/>
    <w:rsid w:val="00ED784A"/>
    <w:rsid w:val="00EE034B"/>
    <w:rsid w:val="00EE1E80"/>
    <w:rsid w:val="00EF0AAF"/>
    <w:rsid w:val="00EF3B6F"/>
    <w:rsid w:val="00EF56A8"/>
    <w:rsid w:val="00EF77D8"/>
    <w:rsid w:val="00F00CC9"/>
    <w:rsid w:val="00F02CCF"/>
    <w:rsid w:val="00F03304"/>
    <w:rsid w:val="00F04B9F"/>
    <w:rsid w:val="00F137C8"/>
    <w:rsid w:val="00F228F7"/>
    <w:rsid w:val="00F230E0"/>
    <w:rsid w:val="00F237B2"/>
    <w:rsid w:val="00F2483D"/>
    <w:rsid w:val="00F27248"/>
    <w:rsid w:val="00F3003C"/>
    <w:rsid w:val="00F3019E"/>
    <w:rsid w:val="00F33440"/>
    <w:rsid w:val="00F41F3C"/>
    <w:rsid w:val="00F528D6"/>
    <w:rsid w:val="00F619BE"/>
    <w:rsid w:val="00F62B68"/>
    <w:rsid w:val="00F638E3"/>
    <w:rsid w:val="00F70DDD"/>
    <w:rsid w:val="00F72CDD"/>
    <w:rsid w:val="00F745B8"/>
    <w:rsid w:val="00F77697"/>
    <w:rsid w:val="00F9043A"/>
    <w:rsid w:val="00F90BD5"/>
    <w:rsid w:val="00F927BF"/>
    <w:rsid w:val="00F94236"/>
    <w:rsid w:val="00F964E3"/>
    <w:rsid w:val="00FA18BE"/>
    <w:rsid w:val="00FA785C"/>
    <w:rsid w:val="00FB4526"/>
    <w:rsid w:val="00FB61A5"/>
    <w:rsid w:val="00FB7366"/>
    <w:rsid w:val="00FC10C1"/>
    <w:rsid w:val="00FD2998"/>
    <w:rsid w:val="00FF1D1E"/>
    <w:rsid w:val="00FF1D5C"/>
    <w:rsid w:val="00FF5F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5894"/>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815894"/>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81589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15894"/>
    <w:rPr>
      <w:rFonts w:ascii="Calibri" w:eastAsia="Calibri" w:hAnsi="Calibri" w:cs="Times New Roman"/>
      <w:lang w:eastAsia="en-US"/>
    </w:rPr>
  </w:style>
  <w:style w:type="paragraph" w:styleId="Encabezado">
    <w:name w:val="header"/>
    <w:basedOn w:val="Normal"/>
    <w:link w:val="EncabezadoCar"/>
    <w:uiPriority w:val="99"/>
    <w:semiHidden/>
    <w:unhideWhenUsed/>
    <w:rsid w:val="00EC3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3B5D"/>
  </w:style>
  <w:style w:type="paragraph" w:styleId="Piedepgina">
    <w:name w:val="footer"/>
    <w:basedOn w:val="Normal"/>
    <w:link w:val="PiedepginaCar"/>
    <w:uiPriority w:val="99"/>
    <w:unhideWhenUsed/>
    <w:rsid w:val="00EC3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B5D"/>
  </w:style>
  <w:style w:type="paragraph" w:styleId="Textodeglobo">
    <w:name w:val="Balloon Text"/>
    <w:basedOn w:val="Normal"/>
    <w:link w:val="TextodegloboCar"/>
    <w:uiPriority w:val="99"/>
    <w:semiHidden/>
    <w:unhideWhenUsed/>
    <w:rsid w:val="00E1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CE"/>
    <w:rPr>
      <w:rFonts w:ascii="Tahoma" w:hAnsi="Tahoma" w:cs="Tahoma"/>
      <w:sz w:val="16"/>
      <w:szCs w:val="16"/>
    </w:rPr>
  </w:style>
  <w:style w:type="paragraph" w:customStyle="1" w:styleId="Default">
    <w:name w:val="Default"/>
    <w:rsid w:val="004921A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3detindependiente">
    <w:name w:val="Body Text Indent 3"/>
    <w:basedOn w:val="Normal"/>
    <w:link w:val="Sangra3detindependienteCar"/>
    <w:uiPriority w:val="99"/>
    <w:semiHidden/>
    <w:unhideWhenUsed/>
    <w:rsid w:val="004921A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4921AD"/>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F27248"/>
    <w:pPr>
      <w:spacing w:after="120"/>
      <w:ind w:left="283"/>
    </w:pPr>
  </w:style>
  <w:style w:type="character" w:customStyle="1" w:styleId="SangradetextonormalCar">
    <w:name w:val="Sangría de texto normal Car"/>
    <w:basedOn w:val="Fuentedeprrafopredeter"/>
    <w:link w:val="Sangradetextonormal"/>
    <w:uiPriority w:val="99"/>
    <w:semiHidden/>
    <w:rsid w:val="00F27248"/>
  </w:style>
  <w:style w:type="character" w:styleId="Hipervnculo">
    <w:name w:val="Hyperlink"/>
    <w:uiPriority w:val="99"/>
    <w:unhideWhenUsed/>
    <w:rsid w:val="00B52E32"/>
    <w:rPr>
      <w:color w:val="0000FF"/>
      <w:u w:val="single"/>
    </w:rPr>
  </w:style>
  <w:style w:type="paragraph" w:styleId="Prrafodelista">
    <w:name w:val="List Paragraph"/>
    <w:basedOn w:val="Normal"/>
    <w:uiPriority w:val="34"/>
    <w:qFormat/>
    <w:rsid w:val="00C627EC"/>
    <w:pPr>
      <w:ind w:left="720"/>
      <w:contextualSpacing/>
    </w:pPr>
  </w:style>
  <w:style w:type="paragraph" w:styleId="Textosinformato">
    <w:name w:val="Plain Text"/>
    <w:basedOn w:val="Normal"/>
    <w:link w:val="TextosinformatoCar"/>
    <w:rsid w:val="00763EA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763EAB"/>
    <w:rPr>
      <w:rFonts w:ascii="Courier New" w:eastAsia="Times New Roman" w:hAnsi="Courier New" w:cs="Courier New"/>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E1EFC-0248-4ABD-84A1-722BA8E7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8</Pages>
  <Words>2066</Words>
  <Characters>11367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635</cp:revision>
  <cp:lastPrinted>2019-05-08T14:44:00Z</cp:lastPrinted>
  <dcterms:created xsi:type="dcterms:W3CDTF">2019-01-04T12:18:00Z</dcterms:created>
  <dcterms:modified xsi:type="dcterms:W3CDTF">2019-05-21T10:59:00Z</dcterms:modified>
</cp:coreProperties>
</file>