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B03" w:rsidRPr="00777B03" w:rsidRDefault="00777B03" w:rsidP="00784F01">
      <w:pPr>
        <w:spacing w:after="0" w:line="360" w:lineRule="auto"/>
        <w:jc w:val="both"/>
        <w:rPr>
          <w:rFonts w:ascii="Arial" w:eastAsia="Times New Roman" w:hAnsi="Arial" w:cs="Arial"/>
          <w:b/>
          <w:bCs/>
          <w:sz w:val="24"/>
          <w:szCs w:val="24"/>
          <w:u w:val="single"/>
          <w:lang w:val="pt-BR" w:eastAsia="es-ES"/>
        </w:rPr>
      </w:pPr>
      <w:r w:rsidRPr="00777B03">
        <w:rPr>
          <w:rFonts w:ascii="Arial" w:eastAsia="Times New Roman" w:hAnsi="Arial" w:cs="Arial"/>
          <w:b/>
          <w:bCs/>
          <w:sz w:val="24"/>
          <w:szCs w:val="24"/>
          <w:u w:val="single"/>
          <w:lang w:val="pt-BR" w:eastAsia="es-ES"/>
        </w:rPr>
        <w:t>STJSL-</w:t>
      </w:r>
      <w:proofErr w:type="gramStart"/>
      <w:r w:rsidRPr="00777B03">
        <w:rPr>
          <w:rFonts w:ascii="Arial" w:eastAsia="Times New Roman" w:hAnsi="Arial" w:cs="Arial"/>
          <w:b/>
          <w:bCs/>
          <w:sz w:val="24"/>
          <w:szCs w:val="24"/>
          <w:u w:val="single"/>
          <w:lang w:val="pt-BR" w:eastAsia="es-ES"/>
        </w:rPr>
        <w:t>S.</w:t>
      </w:r>
      <w:proofErr w:type="gramEnd"/>
      <w:r w:rsidRPr="00777B03">
        <w:rPr>
          <w:rFonts w:ascii="Arial" w:eastAsia="Times New Roman" w:hAnsi="Arial" w:cs="Arial"/>
          <w:b/>
          <w:bCs/>
          <w:sz w:val="24"/>
          <w:szCs w:val="24"/>
          <w:u w:val="single"/>
          <w:lang w:val="pt-BR" w:eastAsia="es-ES"/>
        </w:rPr>
        <w:t xml:space="preserve">J. – S.D. Nº </w:t>
      </w:r>
      <w:proofErr w:type="gramStart"/>
      <w:r w:rsidR="00585F71">
        <w:rPr>
          <w:rFonts w:ascii="Arial" w:eastAsia="Times New Roman" w:hAnsi="Arial" w:cs="Arial"/>
          <w:b/>
          <w:bCs/>
          <w:sz w:val="24"/>
          <w:szCs w:val="24"/>
          <w:u w:val="single"/>
          <w:lang w:val="pt-BR" w:eastAsia="es-ES"/>
        </w:rPr>
        <w:t>128</w:t>
      </w:r>
      <w:r w:rsidRPr="00777B03">
        <w:rPr>
          <w:rFonts w:ascii="Arial" w:eastAsia="Times New Roman" w:hAnsi="Arial" w:cs="Arial"/>
          <w:b/>
          <w:bCs/>
          <w:sz w:val="24"/>
          <w:szCs w:val="24"/>
          <w:u w:val="single"/>
          <w:lang w:val="pt-BR" w:eastAsia="es-ES"/>
        </w:rPr>
        <w:t>/19.</w:t>
      </w:r>
      <w:proofErr w:type="gramEnd"/>
      <w:r w:rsidRPr="00777B03">
        <w:rPr>
          <w:rFonts w:ascii="Arial" w:eastAsia="Times New Roman" w:hAnsi="Arial" w:cs="Arial"/>
          <w:b/>
          <w:bCs/>
          <w:sz w:val="24"/>
          <w:szCs w:val="24"/>
          <w:u w:val="single"/>
          <w:lang w:val="pt-BR" w:eastAsia="es-ES"/>
        </w:rPr>
        <w:t>-</w:t>
      </w:r>
    </w:p>
    <w:p w:rsidR="00777B03" w:rsidRPr="00777B03" w:rsidRDefault="00777B03" w:rsidP="00784F01">
      <w:pPr>
        <w:spacing w:after="0" w:line="360" w:lineRule="auto"/>
        <w:jc w:val="both"/>
        <w:rPr>
          <w:rFonts w:ascii="Arial" w:eastAsia="Times New Roman" w:hAnsi="Arial" w:cs="Arial"/>
          <w:sz w:val="24"/>
          <w:szCs w:val="24"/>
          <w:lang w:val="es-ES" w:eastAsia="es-ES"/>
        </w:rPr>
      </w:pPr>
      <w:r w:rsidRPr="00777B03">
        <w:rPr>
          <w:rFonts w:ascii="Arial" w:eastAsia="MS Mincho" w:hAnsi="Arial" w:cs="Arial"/>
          <w:sz w:val="24"/>
          <w:szCs w:val="24"/>
          <w:lang w:val="es-ES" w:eastAsia="es-ES"/>
        </w:rPr>
        <w:t xml:space="preserve">--En la Provincia de San Luis, </w:t>
      </w:r>
      <w:r w:rsidRPr="00777B03">
        <w:rPr>
          <w:rFonts w:ascii="Arial" w:eastAsia="MS Mincho" w:hAnsi="Arial" w:cs="Arial"/>
          <w:b/>
          <w:bCs/>
          <w:sz w:val="24"/>
          <w:szCs w:val="24"/>
          <w:lang w:val="es-ES" w:eastAsia="es-ES"/>
        </w:rPr>
        <w:t xml:space="preserve">a </w:t>
      </w:r>
      <w:r w:rsidR="00917528">
        <w:rPr>
          <w:rFonts w:ascii="Arial" w:eastAsia="MS Mincho" w:hAnsi="Arial" w:cs="Arial"/>
          <w:b/>
          <w:bCs/>
          <w:sz w:val="24"/>
          <w:szCs w:val="24"/>
        </w:rPr>
        <w:t>quince</w:t>
      </w:r>
      <w:r w:rsidRPr="00777B03">
        <w:rPr>
          <w:rFonts w:ascii="Arial" w:eastAsia="MS Mincho" w:hAnsi="Arial" w:cs="Arial"/>
          <w:b/>
          <w:bCs/>
          <w:sz w:val="24"/>
          <w:szCs w:val="24"/>
          <w:lang w:val="es-ES" w:eastAsia="es-ES"/>
        </w:rPr>
        <w:t xml:space="preserve"> días del mes de </w:t>
      </w:r>
      <w:r w:rsidR="00E147C9">
        <w:rPr>
          <w:rFonts w:ascii="Arial" w:eastAsia="MS Mincho" w:hAnsi="Arial" w:cs="Arial"/>
          <w:b/>
          <w:bCs/>
          <w:sz w:val="24"/>
          <w:szCs w:val="24"/>
          <w:lang w:val="es-ES" w:eastAsia="es-ES"/>
        </w:rPr>
        <w:t>agosto</w:t>
      </w:r>
      <w:r w:rsidRPr="00777B03">
        <w:rPr>
          <w:rFonts w:ascii="Arial" w:eastAsia="MS Mincho" w:hAnsi="Arial" w:cs="Arial"/>
          <w:b/>
          <w:bCs/>
          <w:sz w:val="24"/>
          <w:szCs w:val="24"/>
          <w:lang w:val="es-ES" w:eastAsia="es-ES"/>
        </w:rPr>
        <w:t xml:space="preserve"> de dos mil diecinueve</w:t>
      </w:r>
      <w:r w:rsidRPr="00777B03">
        <w:rPr>
          <w:rFonts w:ascii="Arial" w:eastAsia="MS Mincho" w:hAnsi="Arial" w:cs="Arial"/>
          <w:sz w:val="24"/>
          <w:szCs w:val="24"/>
          <w:lang w:val="es-ES" w:eastAsia="es-ES"/>
        </w:rPr>
        <w:t>,</w:t>
      </w:r>
      <w:r w:rsidRPr="00777B03">
        <w:rPr>
          <w:rFonts w:ascii="Arial" w:eastAsia="MS Mincho" w:hAnsi="Arial" w:cs="Arial"/>
          <w:i/>
          <w:sz w:val="24"/>
          <w:szCs w:val="24"/>
          <w:lang w:val="es-ES" w:eastAsia="es-ES"/>
        </w:rPr>
        <w:t xml:space="preserve"> </w:t>
      </w:r>
      <w:r w:rsidRPr="00777B03">
        <w:rPr>
          <w:rFonts w:ascii="Arial" w:eastAsia="MS Mincho" w:hAnsi="Arial" w:cs="Arial"/>
          <w:sz w:val="24"/>
          <w:szCs w:val="24"/>
          <w:lang w:val="es-ES" w:eastAsia="es-ES"/>
        </w:rPr>
        <w:t xml:space="preserve">se reúnen en Audiencia Pública los Señores Ministros </w:t>
      </w:r>
      <w:proofErr w:type="spellStart"/>
      <w:r w:rsidRPr="00777B03">
        <w:rPr>
          <w:rFonts w:ascii="Arial" w:eastAsia="MS Mincho" w:hAnsi="Arial" w:cs="Arial"/>
          <w:sz w:val="24"/>
          <w:szCs w:val="24"/>
          <w:lang w:val="es-ES" w:eastAsia="es-ES"/>
        </w:rPr>
        <w:t>Dres</w:t>
      </w:r>
      <w:proofErr w:type="spellEnd"/>
      <w:r w:rsidRPr="00777B03">
        <w:rPr>
          <w:rFonts w:ascii="Arial" w:eastAsia="MS Mincho" w:hAnsi="Arial" w:cs="Arial"/>
          <w:sz w:val="24"/>
          <w:szCs w:val="24"/>
          <w:lang w:val="es-ES" w:eastAsia="es-ES"/>
        </w:rPr>
        <w:t>. CARLOS ALBERTO COBO, MARTHA RAQUEL CORVALÁN</w:t>
      </w:r>
      <w:r>
        <w:rPr>
          <w:rFonts w:ascii="Arial" w:eastAsia="MS Mincho" w:hAnsi="Arial" w:cs="Arial"/>
          <w:sz w:val="24"/>
          <w:szCs w:val="24"/>
          <w:lang w:val="es-ES" w:eastAsia="es-ES"/>
        </w:rPr>
        <w:t xml:space="preserve"> – Llamada</w:t>
      </w:r>
      <w:r w:rsidRPr="00777B03">
        <w:rPr>
          <w:rFonts w:ascii="Arial" w:eastAsia="MS Mincho" w:hAnsi="Arial" w:cs="Arial"/>
          <w:sz w:val="24"/>
          <w:szCs w:val="24"/>
          <w:lang w:val="es-ES" w:eastAsia="es-ES"/>
        </w:rPr>
        <w:t xml:space="preserve"> a integrar l</w:t>
      </w:r>
      <w:r>
        <w:rPr>
          <w:rFonts w:ascii="Arial" w:eastAsia="MS Mincho" w:hAnsi="Arial" w:cs="Arial"/>
          <w:sz w:val="24"/>
          <w:szCs w:val="24"/>
          <w:lang w:val="es-ES" w:eastAsia="es-ES"/>
        </w:rPr>
        <w:t>a Dra</w:t>
      </w:r>
      <w:r w:rsidRPr="00777B03">
        <w:rPr>
          <w:rFonts w:ascii="Arial" w:eastAsia="MS Mincho" w:hAnsi="Arial" w:cs="Arial"/>
          <w:sz w:val="24"/>
          <w:szCs w:val="24"/>
          <w:lang w:val="es-ES" w:eastAsia="es-ES"/>
        </w:rPr>
        <w:t xml:space="preserve">. </w:t>
      </w:r>
      <w:r>
        <w:rPr>
          <w:rFonts w:ascii="Arial" w:eastAsia="MS Mincho" w:hAnsi="Arial" w:cs="Arial"/>
          <w:sz w:val="24"/>
          <w:szCs w:val="24"/>
          <w:lang w:val="es-ES" w:eastAsia="es-ES"/>
        </w:rPr>
        <w:t>SILVIA INÉS AIZPEOLEA</w:t>
      </w:r>
      <w:r w:rsidRPr="00777B03">
        <w:rPr>
          <w:rFonts w:ascii="Arial" w:eastAsia="MS Mincho" w:hAnsi="Arial" w:cs="Arial"/>
          <w:sz w:val="24"/>
          <w:szCs w:val="24"/>
          <w:lang w:val="es-ES" w:eastAsia="es-ES"/>
        </w:rPr>
        <w:t>, Miembros del SUPERIOR TRIBUNAL DE JUSTICIA, para dictar sentencia en los autos</w:t>
      </w:r>
      <w:r w:rsidRPr="00777B03">
        <w:rPr>
          <w:rFonts w:ascii="Arial" w:eastAsia="MS Mincho" w:hAnsi="Arial" w:cs="Arial"/>
          <w:i/>
          <w:iCs/>
          <w:sz w:val="24"/>
          <w:szCs w:val="24"/>
          <w:lang w:val="es-ES" w:eastAsia="es-ES"/>
        </w:rPr>
        <w:t xml:space="preserve">: </w:t>
      </w:r>
      <w:r w:rsidRPr="00777B03">
        <w:rPr>
          <w:rFonts w:ascii="Arial" w:eastAsia="Times New Roman" w:hAnsi="Arial" w:cs="Arial"/>
          <w:b/>
          <w:i/>
          <w:sz w:val="24"/>
          <w:szCs w:val="24"/>
          <w:lang w:val="es-ES" w:eastAsia="es-ES"/>
        </w:rPr>
        <w:t>“</w:t>
      </w:r>
      <w:r w:rsidR="00A36BD9" w:rsidRPr="00A36BD9">
        <w:rPr>
          <w:rFonts w:ascii="Arial" w:eastAsia="Times New Roman" w:hAnsi="Arial" w:cs="Arial"/>
          <w:b/>
          <w:i/>
          <w:sz w:val="24"/>
          <w:szCs w:val="24"/>
          <w:lang w:val="es-ES" w:eastAsia="es-ES"/>
        </w:rPr>
        <w:t>SOLANO ADOLFO NICOL</w:t>
      </w:r>
      <w:r w:rsidR="00A36BD9">
        <w:rPr>
          <w:rFonts w:ascii="Arial" w:eastAsia="Times New Roman" w:hAnsi="Arial" w:cs="Arial"/>
          <w:b/>
          <w:i/>
          <w:sz w:val="24"/>
          <w:szCs w:val="24"/>
          <w:lang w:val="es-ES" w:eastAsia="es-ES"/>
        </w:rPr>
        <w:t>Á</w:t>
      </w:r>
      <w:r w:rsidR="00A36BD9" w:rsidRPr="00A36BD9">
        <w:rPr>
          <w:rFonts w:ascii="Arial" w:eastAsia="Times New Roman" w:hAnsi="Arial" w:cs="Arial"/>
          <w:b/>
          <w:i/>
          <w:sz w:val="24"/>
          <w:szCs w:val="24"/>
          <w:lang w:val="es-ES" w:eastAsia="es-ES"/>
        </w:rPr>
        <w:t xml:space="preserve">S </w:t>
      </w:r>
      <w:r w:rsidR="00A36BD9">
        <w:rPr>
          <w:rFonts w:ascii="Arial" w:eastAsia="Times New Roman" w:hAnsi="Arial" w:cs="Arial"/>
          <w:b/>
          <w:i/>
          <w:sz w:val="24"/>
          <w:szCs w:val="24"/>
          <w:lang w:val="es-ES" w:eastAsia="es-ES"/>
        </w:rPr>
        <w:t>c</w:t>
      </w:r>
      <w:r w:rsidR="00A36BD9" w:rsidRPr="00A36BD9">
        <w:rPr>
          <w:rFonts w:ascii="Arial" w:eastAsia="Times New Roman" w:hAnsi="Arial" w:cs="Arial"/>
          <w:b/>
          <w:i/>
          <w:sz w:val="24"/>
          <w:szCs w:val="24"/>
          <w:lang w:val="es-ES" w:eastAsia="es-ES"/>
        </w:rPr>
        <w:t xml:space="preserve">/ SOSA ROBERTO CARLOS </w:t>
      </w:r>
      <w:r w:rsidR="00A36BD9">
        <w:rPr>
          <w:rFonts w:ascii="Arial" w:eastAsia="Times New Roman" w:hAnsi="Arial" w:cs="Arial"/>
          <w:b/>
          <w:i/>
          <w:sz w:val="24"/>
          <w:szCs w:val="24"/>
          <w:lang w:val="es-ES" w:eastAsia="es-ES"/>
        </w:rPr>
        <w:t>y</w:t>
      </w:r>
      <w:r w:rsidR="00A36BD9" w:rsidRPr="00A36BD9">
        <w:rPr>
          <w:rFonts w:ascii="Arial" w:eastAsia="Times New Roman" w:hAnsi="Arial" w:cs="Arial"/>
          <w:b/>
          <w:i/>
          <w:sz w:val="24"/>
          <w:szCs w:val="24"/>
          <w:lang w:val="es-ES" w:eastAsia="es-ES"/>
        </w:rPr>
        <w:t xml:space="preserve"> OTRO </w:t>
      </w:r>
      <w:r w:rsidR="00A36BD9">
        <w:rPr>
          <w:rFonts w:ascii="Arial" w:eastAsia="Times New Roman" w:hAnsi="Arial" w:cs="Arial"/>
          <w:b/>
          <w:i/>
          <w:sz w:val="24"/>
          <w:szCs w:val="24"/>
          <w:lang w:val="es-ES" w:eastAsia="es-ES"/>
        </w:rPr>
        <w:t>s</w:t>
      </w:r>
      <w:r w:rsidR="00A36BD9" w:rsidRPr="00A36BD9">
        <w:rPr>
          <w:rFonts w:ascii="Arial" w:eastAsia="Times New Roman" w:hAnsi="Arial" w:cs="Arial"/>
          <w:b/>
          <w:i/>
          <w:sz w:val="24"/>
          <w:szCs w:val="24"/>
          <w:lang w:val="es-ES" w:eastAsia="es-ES"/>
        </w:rPr>
        <w:t xml:space="preserve">/ DAÑOS </w:t>
      </w:r>
      <w:r w:rsidR="00A36BD9">
        <w:rPr>
          <w:rFonts w:ascii="Arial" w:eastAsia="Times New Roman" w:hAnsi="Arial" w:cs="Arial"/>
          <w:b/>
          <w:i/>
          <w:sz w:val="24"/>
          <w:szCs w:val="24"/>
          <w:lang w:val="es-ES" w:eastAsia="es-ES"/>
        </w:rPr>
        <w:t>y</w:t>
      </w:r>
      <w:r w:rsidR="00A36BD9" w:rsidRPr="00A36BD9">
        <w:rPr>
          <w:rFonts w:ascii="Arial" w:eastAsia="Times New Roman" w:hAnsi="Arial" w:cs="Arial"/>
          <w:b/>
          <w:i/>
          <w:sz w:val="24"/>
          <w:szCs w:val="24"/>
          <w:lang w:val="es-ES" w:eastAsia="es-ES"/>
        </w:rPr>
        <w:t xml:space="preserve"> PERJUICIOS - RECURSO DE CASACIÓN</w:t>
      </w:r>
      <w:r w:rsidRPr="00777B03">
        <w:rPr>
          <w:rFonts w:ascii="Arial" w:eastAsia="Times New Roman" w:hAnsi="Arial" w:cs="Arial"/>
          <w:b/>
          <w:i/>
          <w:sz w:val="24"/>
          <w:szCs w:val="24"/>
          <w:lang w:val="es-ES" w:eastAsia="es-ES"/>
        </w:rPr>
        <w:t>”</w:t>
      </w:r>
      <w:r w:rsidRPr="00777B03">
        <w:rPr>
          <w:rFonts w:ascii="Arial" w:eastAsia="Times New Roman" w:hAnsi="Arial" w:cs="Arial"/>
          <w:b/>
          <w:sz w:val="24"/>
          <w:szCs w:val="24"/>
          <w:lang w:val="es-ES" w:eastAsia="es-ES"/>
        </w:rPr>
        <w:t xml:space="preserve"> – </w:t>
      </w:r>
      <w:r w:rsidRPr="00777B03">
        <w:rPr>
          <w:rFonts w:ascii="Arial" w:eastAsia="Times New Roman" w:hAnsi="Arial" w:cs="Arial"/>
          <w:sz w:val="24"/>
          <w:szCs w:val="24"/>
          <w:lang w:val="es-ES" w:eastAsia="es-ES"/>
        </w:rPr>
        <w:t xml:space="preserve">IURIX EXP Nº </w:t>
      </w:r>
      <w:r w:rsidR="00784F01">
        <w:rPr>
          <w:rFonts w:ascii="Arial" w:eastAsia="Times New Roman" w:hAnsi="Arial" w:cs="Arial"/>
          <w:sz w:val="24"/>
          <w:szCs w:val="24"/>
          <w:lang w:val="es-ES" w:eastAsia="es-ES"/>
        </w:rPr>
        <w:t>79305/8</w:t>
      </w:r>
      <w:r w:rsidRPr="00777B03">
        <w:rPr>
          <w:rFonts w:ascii="Arial" w:eastAsia="Times New Roman" w:hAnsi="Arial" w:cs="Arial"/>
          <w:sz w:val="24"/>
          <w:szCs w:val="24"/>
          <w:lang w:val="es-ES" w:eastAsia="es-ES"/>
        </w:rPr>
        <w:t>.-</w:t>
      </w:r>
    </w:p>
    <w:p w:rsidR="00777B03" w:rsidRPr="00777B03" w:rsidRDefault="00777B03" w:rsidP="00784F01">
      <w:pPr>
        <w:spacing w:after="0" w:line="360" w:lineRule="auto"/>
        <w:ind w:firstLine="1985"/>
        <w:jc w:val="both"/>
        <w:rPr>
          <w:rFonts w:ascii="Arial" w:eastAsia="Times New Roman" w:hAnsi="Arial" w:cs="Arial"/>
          <w:sz w:val="24"/>
          <w:szCs w:val="24"/>
          <w:lang w:val="es-ES" w:eastAsia="es-ES"/>
        </w:rPr>
      </w:pPr>
      <w:r w:rsidRPr="00777B03">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777B03">
        <w:rPr>
          <w:rFonts w:ascii="Arial" w:eastAsia="Times New Roman" w:hAnsi="Arial" w:cs="Arial"/>
          <w:sz w:val="24"/>
          <w:szCs w:val="24"/>
          <w:lang w:val="es-ES" w:eastAsia="es-ES"/>
        </w:rPr>
        <w:t>Dres</w:t>
      </w:r>
      <w:proofErr w:type="spellEnd"/>
      <w:r w:rsidRPr="00777B03">
        <w:rPr>
          <w:rFonts w:ascii="Arial" w:eastAsia="Times New Roman" w:hAnsi="Arial" w:cs="Arial"/>
          <w:sz w:val="24"/>
          <w:szCs w:val="24"/>
          <w:lang w:val="es-ES" w:eastAsia="es-ES"/>
        </w:rPr>
        <w:t>. CARLOS ALBERTO COBO, MARTHA RAQUEL CORVALÁN</w:t>
      </w:r>
      <w:r w:rsidRPr="00777B03">
        <w:rPr>
          <w:rFonts w:ascii="Arial" w:eastAsia="MS Mincho" w:hAnsi="Arial" w:cs="Arial"/>
          <w:sz w:val="24"/>
          <w:szCs w:val="24"/>
          <w:lang w:val="es-ES" w:eastAsia="es-ES"/>
        </w:rPr>
        <w:t xml:space="preserve"> y </w:t>
      </w:r>
      <w:r>
        <w:rPr>
          <w:rFonts w:ascii="Arial" w:eastAsia="MS Mincho" w:hAnsi="Arial" w:cs="Arial"/>
          <w:sz w:val="24"/>
          <w:szCs w:val="24"/>
          <w:lang w:val="es-ES" w:eastAsia="es-ES"/>
        </w:rPr>
        <w:t>SILVIA INÉS AIZPEOLEA</w:t>
      </w:r>
      <w:r w:rsidRPr="00777B03">
        <w:rPr>
          <w:rFonts w:ascii="Arial" w:eastAsia="Times New Roman" w:hAnsi="Arial" w:cs="Arial"/>
          <w:sz w:val="24"/>
          <w:szCs w:val="24"/>
          <w:lang w:val="es-ES" w:eastAsia="es-ES"/>
        </w:rPr>
        <w:t xml:space="preserve">. </w:t>
      </w:r>
    </w:p>
    <w:p w:rsidR="001E09A8" w:rsidRPr="001E09A8" w:rsidRDefault="001E09A8" w:rsidP="001E09A8">
      <w:pPr>
        <w:spacing w:after="0" w:line="360" w:lineRule="auto"/>
        <w:ind w:firstLine="1985"/>
        <w:jc w:val="both"/>
        <w:rPr>
          <w:rFonts w:ascii="Arial" w:hAnsi="Arial" w:cs="Arial"/>
          <w:sz w:val="24"/>
          <w:szCs w:val="24"/>
          <w:lang w:val="es-ES"/>
        </w:rPr>
      </w:pPr>
      <w:r w:rsidRPr="001E09A8">
        <w:rPr>
          <w:rFonts w:ascii="Arial" w:hAnsi="Arial" w:cs="Arial"/>
          <w:sz w:val="24"/>
          <w:szCs w:val="24"/>
          <w:lang w:val="es-ES"/>
        </w:rPr>
        <w:t>Las cuestiones formuladas y sometidas a decisión del Tribunal son:</w:t>
      </w:r>
    </w:p>
    <w:p w:rsidR="001E09A8" w:rsidRPr="001E09A8" w:rsidRDefault="001E09A8" w:rsidP="001E09A8">
      <w:pPr>
        <w:spacing w:after="0" w:line="360" w:lineRule="auto"/>
        <w:ind w:firstLine="1985"/>
        <w:jc w:val="both"/>
        <w:rPr>
          <w:rFonts w:ascii="Arial" w:hAnsi="Arial" w:cs="Arial"/>
          <w:sz w:val="24"/>
          <w:szCs w:val="24"/>
          <w:lang w:val="es-ES"/>
        </w:rPr>
      </w:pPr>
      <w:r w:rsidRPr="001E09A8">
        <w:rPr>
          <w:rFonts w:ascii="Arial" w:hAnsi="Arial" w:cs="Arial"/>
          <w:sz w:val="24"/>
          <w:szCs w:val="24"/>
          <w:lang w:val="es-ES"/>
        </w:rPr>
        <w:t>I) ¿Es procedente el Recurso de Inconstitucionalidad planteado?</w:t>
      </w:r>
    </w:p>
    <w:p w:rsidR="001E09A8" w:rsidRPr="001E09A8" w:rsidRDefault="001E09A8" w:rsidP="001E09A8">
      <w:pPr>
        <w:spacing w:after="0" w:line="360" w:lineRule="auto"/>
        <w:ind w:firstLine="1985"/>
        <w:jc w:val="both"/>
        <w:rPr>
          <w:rFonts w:ascii="Arial" w:hAnsi="Arial" w:cs="Arial"/>
          <w:sz w:val="24"/>
          <w:szCs w:val="24"/>
          <w:lang w:val="es-ES"/>
        </w:rPr>
      </w:pPr>
      <w:r w:rsidRPr="001E09A8">
        <w:rPr>
          <w:rFonts w:ascii="Arial" w:hAnsi="Arial" w:cs="Arial"/>
          <w:sz w:val="24"/>
          <w:szCs w:val="24"/>
          <w:lang w:val="es-ES"/>
        </w:rPr>
        <w:t>II) En su caso ¿Qué resolución corresponde dictar?</w:t>
      </w:r>
    </w:p>
    <w:p w:rsidR="001E09A8" w:rsidRPr="001E09A8" w:rsidRDefault="001E09A8" w:rsidP="001E09A8">
      <w:pPr>
        <w:spacing w:after="0" w:line="360" w:lineRule="auto"/>
        <w:ind w:firstLine="1985"/>
        <w:jc w:val="both"/>
        <w:rPr>
          <w:rFonts w:ascii="Arial" w:hAnsi="Arial" w:cs="Arial"/>
          <w:sz w:val="24"/>
          <w:szCs w:val="24"/>
          <w:lang w:val="es-ES"/>
        </w:rPr>
      </w:pPr>
      <w:r w:rsidRPr="001E09A8">
        <w:rPr>
          <w:rFonts w:ascii="Arial" w:hAnsi="Arial" w:cs="Arial"/>
          <w:sz w:val="24"/>
          <w:szCs w:val="24"/>
          <w:lang w:val="es-ES"/>
        </w:rPr>
        <w:t>III) ¿Cuál sobre las costas?</w:t>
      </w:r>
    </w:p>
    <w:p w:rsidR="001E09A8" w:rsidRPr="001E09A8" w:rsidRDefault="001E09A8" w:rsidP="001E09A8">
      <w:pPr>
        <w:spacing w:after="0" w:line="360" w:lineRule="auto"/>
        <w:ind w:firstLine="1985"/>
        <w:jc w:val="both"/>
        <w:rPr>
          <w:rFonts w:ascii="Arial" w:hAnsi="Arial" w:cs="Arial"/>
          <w:sz w:val="24"/>
          <w:szCs w:val="24"/>
          <w:lang w:val="es-ES"/>
        </w:rPr>
      </w:pPr>
      <w:r w:rsidRPr="001E09A8">
        <w:rPr>
          <w:rFonts w:ascii="Arial" w:hAnsi="Arial" w:cs="Arial"/>
          <w:sz w:val="24"/>
          <w:szCs w:val="24"/>
          <w:lang w:val="es-ES"/>
        </w:rPr>
        <w:t>IV)</w:t>
      </w:r>
      <w:r>
        <w:rPr>
          <w:rFonts w:ascii="Arial" w:hAnsi="Arial" w:cs="Arial"/>
          <w:sz w:val="24"/>
          <w:szCs w:val="24"/>
          <w:lang w:val="es-ES"/>
        </w:rPr>
        <w:t xml:space="preserve"> </w:t>
      </w:r>
      <w:r w:rsidRPr="001E09A8">
        <w:rPr>
          <w:rFonts w:ascii="Arial" w:hAnsi="Arial" w:cs="Arial"/>
          <w:sz w:val="24"/>
          <w:szCs w:val="24"/>
          <w:lang w:val="es-ES"/>
        </w:rPr>
        <w:t>¿Es formalmente procedente el Recurso de Casación interpuesto por la parte actora?</w:t>
      </w:r>
    </w:p>
    <w:p w:rsidR="001E09A8" w:rsidRPr="001E09A8" w:rsidRDefault="001E09A8" w:rsidP="001E09A8">
      <w:pPr>
        <w:spacing w:after="0" w:line="360" w:lineRule="auto"/>
        <w:ind w:firstLine="1985"/>
        <w:jc w:val="both"/>
        <w:rPr>
          <w:rFonts w:ascii="Arial" w:hAnsi="Arial" w:cs="Arial"/>
          <w:sz w:val="24"/>
          <w:szCs w:val="24"/>
          <w:lang w:val="es-ES"/>
        </w:rPr>
      </w:pPr>
      <w:r w:rsidRPr="001E09A8">
        <w:rPr>
          <w:rFonts w:ascii="Arial" w:hAnsi="Arial" w:cs="Arial"/>
          <w:sz w:val="24"/>
          <w:szCs w:val="24"/>
          <w:lang w:val="es-ES"/>
        </w:rPr>
        <w:t>V) ¿Existe en el fallo recurrido alguna de las causales enumeradas en el art. 287 del CPC</w:t>
      </w:r>
      <w:r>
        <w:rPr>
          <w:rFonts w:ascii="Arial" w:hAnsi="Arial" w:cs="Arial"/>
          <w:sz w:val="24"/>
          <w:szCs w:val="24"/>
          <w:lang w:val="es-ES"/>
        </w:rPr>
        <w:t xml:space="preserve"> y C</w:t>
      </w:r>
      <w:r w:rsidRPr="001E09A8">
        <w:rPr>
          <w:rFonts w:ascii="Arial" w:hAnsi="Arial" w:cs="Arial"/>
          <w:sz w:val="24"/>
          <w:szCs w:val="24"/>
          <w:lang w:val="es-ES"/>
        </w:rPr>
        <w:t>?</w:t>
      </w:r>
    </w:p>
    <w:p w:rsidR="001E09A8" w:rsidRPr="001E09A8" w:rsidRDefault="001E09A8" w:rsidP="001E09A8">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VI) </w:t>
      </w:r>
      <w:r w:rsidRPr="001E09A8">
        <w:rPr>
          <w:rFonts w:ascii="Arial" w:hAnsi="Arial" w:cs="Arial"/>
          <w:sz w:val="24"/>
          <w:szCs w:val="24"/>
          <w:lang w:val="es-ES"/>
        </w:rPr>
        <w:t>En caso afirma</w:t>
      </w:r>
      <w:r>
        <w:rPr>
          <w:rFonts w:ascii="Arial" w:hAnsi="Arial" w:cs="Arial"/>
          <w:sz w:val="24"/>
          <w:szCs w:val="24"/>
          <w:lang w:val="es-ES"/>
        </w:rPr>
        <w:t>tivo de la cuestión anterior, ¿C</w:t>
      </w:r>
      <w:r w:rsidRPr="001E09A8">
        <w:rPr>
          <w:rFonts w:ascii="Arial" w:hAnsi="Arial" w:cs="Arial"/>
          <w:sz w:val="24"/>
          <w:szCs w:val="24"/>
          <w:lang w:val="es-ES"/>
        </w:rPr>
        <w:t>uál es la ley a aplicarse o la interpretación que debe hacerse del caso en estudio?</w:t>
      </w:r>
    </w:p>
    <w:p w:rsidR="001E09A8" w:rsidRPr="001E09A8" w:rsidRDefault="001E09A8" w:rsidP="001E09A8">
      <w:pPr>
        <w:spacing w:after="0" w:line="360" w:lineRule="auto"/>
        <w:ind w:firstLine="1985"/>
        <w:jc w:val="both"/>
        <w:rPr>
          <w:rFonts w:ascii="Arial" w:hAnsi="Arial" w:cs="Arial"/>
          <w:sz w:val="24"/>
          <w:szCs w:val="24"/>
          <w:lang w:val="es-ES"/>
        </w:rPr>
      </w:pPr>
      <w:r w:rsidRPr="001E09A8">
        <w:rPr>
          <w:rFonts w:ascii="Arial" w:hAnsi="Arial" w:cs="Arial"/>
          <w:sz w:val="24"/>
          <w:szCs w:val="24"/>
          <w:lang w:val="es-ES"/>
        </w:rPr>
        <w:t>VII) ¿Qué resolución corresponde dar al caso en estudio?</w:t>
      </w:r>
    </w:p>
    <w:p w:rsidR="001E09A8" w:rsidRPr="001E09A8" w:rsidRDefault="001E09A8" w:rsidP="001E09A8">
      <w:pPr>
        <w:spacing w:after="0" w:line="360" w:lineRule="auto"/>
        <w:ind w:firstLine="1985"/>
        <w:jc w:val="both"/>
        <w:rPr>
          <w:rFonts w:ascii="Arial" w:hAnsi="Arial" w:cs="Arial"/>
          <w:sz w:val="24"/>
          <w:szCs w:val="24"/>
          <w:lang w:val="es-ES"/>
        </w:rPr>
      </w:pPr>
      <w:r w:rsidRPr="001E09A8">
        <w:rPr>
          <w:rFonts w:ascii="Arial" w:hAnsi="Arial" w:cs="Arial"/>
          <w:sz w:val="24"/>
          <w:szCs w:val="24"/>
          <w:lang w:val="es-ES"/>
        </w:rPr>
        <w:t>VIII) ¿Cuál sobre costas?</w:t>
      </w:r>
    </w:p>
    <w:p w:rsidR="00777B03" w:rsidRPr="009F14F6" w:rsidRDefault="00777B03" w:rsidP="00784F01">
      <w:pPr>
        <w:spacing w:after="0" w:line="360" w:lineRule="auto"/>
        <w:ind w:firstLine="1985"/>
        <w:jc w:val="both"/>
        <w:rPr>
          <w:rFonts w:ascii="Arial" w:hAnsi="Arial" w:cs="Arial"/>
          <w:b/>
          <w:bCs/>
          <w:sz w:val="24"/>
          <w:szCs w:val="24"/>
          <w:u w:val="single"/>
        </w:rPr>
      </w:pPr>
    </w:p>
    <w:p w:rsidR="00777B03" w:rsidRPr="00C87F47" w:rsidRDefault="00777B03" w:rsidP="00784F01">
      <w:pPr>
        <w:autoSpaceDE w:val="0"/>
        <w:autoSpaceDN w:val="0"/>
        <w:adjustRightInd w:val="0"/>
        <w:spacing w:after="0" w:line="360" w:lineRule="auto"/>
        <w:jc w:val="both"/>
        <w:rPr>
          <w:rFonts w:ascii="Arial" w:hAnsi="Arial" w:cs="Arial"/>
          <w:sz w:val="24"/>
          <w:szCs w:val="24"/>
        </w:rPr>
      </w:pPr>
      <w:r w:rsidRPr="009F14F6">
        <w:rPr>
          <w:rFonts w:ascii="Arial" w:hAnsi="Arial" w:cs="Arial"/>
          <w:b/>
          <w:bCs/>
          <w:sz w:val="24"/>
          <w:szCs w:val="24"/>
          <w:u w:val="single"/>
        </w:rPr>
        <w:t xml:space="preserve">A LA PRIMERA </w:t>
      </w:r>
      <w:r w:rsidR="00387927" w:rsidRPr="004666C0">
        <w:rPr>
          <w:rFonts w:ascii="Arial" w:hAnsi="Arial" w:cs="Arial"/>
          <w:b/>
          <w:bCs/>
          <w:sz w:val="24"/>
          <w:szCs w:val="24"/>
          <w:u w:val="single"/>
        </w:rPr>
        <w:t>CUESTIÓN</w:t>
      </w:r>
      <w:r w:rsidR="00387927" w:rsidRPr="009313EF">
        <w:rPr>
          <w:rFonts w:ascii="Arial" w:hAnsi="Arial" w:cs="Arial"/>
          <w:b/>
          <w:bCs/>
          <w:sz w:val="24"/>
          <w:szCs w:val="24"/>
          <w:u w:val="single"/>
        </w:rPr>
        <w:t>, el Dr. CARLOS ALBERTO COBO, dijo:</w:t>
      </w:r>
      <w:r w:rsidRPr="009F14F6">
        <w:rPr>
          <w:rFonts w:ascii="Arial" w:hAnsi="Arial" w:cs="Arial"/>
          <w:b/>
          <w:sz w:val="24"/>
          <w:szCs w:val="24"/>
        </w:rPr>
        <w:t xml:space="preserve"> </w:t>
      </w:r>
      <w:r w:rsidR="00387927" w:rsidRPr="00884A8A">
        <w:rPr>
          <w:rFonts w:ascii="Arial" w:hAnsi="Arial" w:cs="Arial"/>
          <w:sz w:val="24"/>
          <w:szCs w:val="24"/>
        </w:rPr>
        <w:t>1</w:t>
      </w:r>
      <w:r w:rsidRPr="00884A8A">
        <w:rPr>
          <w:rFonts w:ascii="Arial" w:hAnsi="Arial" w:cs="Arial"/>
          <w:sz w:val="24"/>
          <w:szCs w:val="24"/>
        </w:rPr>
        <w:t>)</w:t>
      </w:r>
      <w:r>
        <w:rPr>
          <w:rFonts w:ascii="Arial" w:hAnsi="Arial" w:cs="Arial"/>
          <w:b/>
          <w:sz w:val="24"/>
          <w:szCs w:val="24"/>
        </w:rPr>
        <w:t xml:space="preserve"> </w:t>
      </w:r>
      <w:r w:rsidRPr="009F14F6">
        <w:rPr>
          <w:rFonts w:ascii="Arial" w:hAnsi="Arial" w:cs="Arial"/>
          <w:sz w:val="24"/>
          <w:szCs w:val="24"/>
        </w:rPr>
        <w:t xml:space="preserve">Viene a conocimiento y decisión de este Tribunal el </w:t>
      </w:r>
      <w:r w:rsidR="00FE1F6B">
        <w:rPr>
          <w:rFonts w:ascii="Arial" w:hAnsi="Arial" w:cs="Arial"/>
          <w:sz w:val="24"/>
          <w:szCs w:val="24"/>
        </w:rPr>
        <w:t>recurso de i</w:t>
      </w:r>
      <w:r w:rsidRPr="009F14F6">
        <w:rPr>
          <w:rFonts w:ascii="Arial" w:hAnsi="Arial" w:cs="Arial"/>
          <w:sz w:val="24"/>
          <w:szCs w:val="24"/>
        </w:rPr>
        <w:t xml:space="preserve">nconstitucionalidad interpuesto por la </w:t>
      </w:r>
      <w:r w:rsidRPr="00C87F47">
        <w:rPr>
          <w:rFonts w:ascii="Arial" w:hAnsi="Arial" w:cs="Arial"/>
          <w:sz w:val="24"/>
          <w:szCs w:val="24"/>
        </w:rPr>
        <w:t xml:space="preserve">parte actora, en contra de la </w:t>
      </w:r>
      <w:r w:rsidR="008E657C" w:rsidRPr="00C87F47">
        <w:rPr>
          <w:rFonts w:ascii="Arial" w:hAnsi="Arial" w:cs="Arial"/>
          <w:sz w:val="24"/>
          <w:szCs w:val="24"/>
        </w:rPr>
        <w:t>s</w:t>
      </w:r>
      <w:r w:rsidRPr="00C87F47">
        <w:rPr>
          <w:rFonts w:ascii="Arial" w:hAnsi="Arial" w:cs="Arial"/>
          <w:sz w:val="24"/>
          <w:szCs w:val="24"/>
        </w:rPr>
        <w:t>entencia R.L. Laboral Nº 71/2016</w:t>
      </w:r>
      <w:r w:rsidR="00784F01" w:rsidRPr="00C87F47">
        <w:rPr>
          <w:rFonts w:ascii="Arial" w:hAnsi="Arial" w:cs="Arial"/>
          <w:sz w:val="24"/>
          <w:szCs w:val="24"/>
        </w:rPr>
        <w:t>,</w:t>
      </w:r>
      <w:r w:rsidRPr="00C87F47">
        <w:rPr>
          <w:rFonts w:ascii="Arial" w:hAnsi="Arial" w:cs="Arial"/>
          <w:sz w:val="24"/>
          <w:szCs w:val="24"/>
        </w:rPr>
        <w:t xml:space="preserve"> de fecha 04/10/2016</w:t>
      </w:r>
      <w:r w:rsidR="00B83A82" w:rsidRPr="00C87F47">
        <w:rPr>
          <w:rFonts w:ascii="Arial" w:hAnsi="Arial" w:cs="Arial"/>
          <w:sz w:val="24"/>
          <w:szCs w:val="24"/>
        </w:rPr>
        <w:t xml:space="preserve"> (actuación Nº 6194232)</w:t>
      </w:r>
      <w:r w:rsidRPr="00C87F47">
        <w:rPr>
          <w:rFonts w:ascii="Arial" w:hAnsi="Arial" w:cs="Arial"/>
          <w:sz w:val="24"/>
          <w:szCs w:val="24"/>
        </w:rPr>
        <w:t>.</w:t>
      </w:r>
    </w:p>
    <w:p w:rsidR="00777B03" w:rsidRPr="009F14F6" w:rsidRDefault="00777B03" w:rsidP="00784F01">
      <w:pPr>
        <w:autoSpaceDE w:val="0"/>
        <w:autoSpaceDN w:val="0"/>
        <w:adjustRightInd w:val="0"/>
        <w:spacing w:after="0" w:line="360" w:lineRule="auto"/>
        <w:ind w:firstLine="1985"/>
        <w:jc w:val="both"/>
        <w:rPr>
          <w:rFonts w:ascii="Arial" w:hAnsi="Arial" w:cs="Arial"/>
          <w:sz w:val="24"/>
          <w:szCs w:val="24"/>
        </w:rPr>
      </w:pPr>
      <w:r w:rsidRPr="009F14F6">
        <w:rPr>
          <w:rFonts w:ascii="Arial" w:hAnsi="Arial" w:cs="Arial"/>
          <w:sz w:val="24"/>
          <w:szCs w:val="24"/>
        </w:rPr>
        <w:lastRenderedPageBreak/>
        <w:t>El referido recurso, interpue</w:t>
      </w:r>
      <w:r>
        <w:rPr>
          <w:rFonts w:ascii="Arial" w:hAnsi="Arial" w:cs="Arial"/>
          <w:sz w:val="24"/>
          <w:szCs w:val="24"/>
        </w:rPr>
        <w:t>sto mediante ESCEXT</w:t>
      </w:r>
      <w:r w:rsidR="00904390" w:rsidRPr="00904390">
        <w:rPr>
          <w:rFonts w:ascii="Arial" w:hAnsi="Arial" w:cs="Arial"/>
          <w:sz w:val="24"/>
          <w:szCs w:val="24"/>
        </w:rPr>
        <w:t xml:space="preserve"> </w:t>
      </w:r>
      <w:r w:rsidR="00904390">
        <w:rPr>
          <w:rFonts w:ascii="Arial" w:hAnsi="Arial" w:cs="Arial"/>
          <w:sz w:val="24"/>
          <w:szCs w:val="24"/>
        </w:rPr>
        <w:t>N° 6285955,</w:t>
      </w:r>
      <w:r>
        <w:rPr>
          <w:rFonts w:ascii="Arial" w:hAnsi="Arial" w:cs="Arial"/>
          <w:sz w:val="24"/>
          <w:szCs w:val="24"/>
        </w:rPr>
        <w:t xml:space="preserve"> de fecha 23/10/2016</w:t>
      </w:r>
      <w:r w:rsidRPr="009F14F6">
        <w:rPr>
          <w:rFonts w:ascii="Arial" w:hAnsi="Arial" w:cs="Arial"/>
          <w:sz w:val="24"/>
          <w:szCs w:val="24"/>
        </w:rPr>
        <w:t>, fue fundado en la causal</w:t>
      </w:r>
      <w:r>
        <w:rPr>
          <w:rFonts w:ascii="Arial" w:hAnsi="Arial" w:cs="Arial"/>
          <w:sz w:val="24"/>
          <w:szCs w:val="24"/>
        </w:rPr>
        <w:t xml:space="preserve"> de arbitrariedad de sentencia</w:t>
      </w:r>
      <w:r w:rsidRPr="009F14F6">
        <w:rPr>
          <w:rFonts w:ascii="Arial" w:hAnsi="Arial" w:cs="Arial"/>
          <w:sz w:val="24"/>
          <w:szCs w:val="24"/>
        </w:rPr>
        <w:t xml:space="preserve">, por violación </w:t>
      </w:r>
      <w:r>
        <w:rPr>
          <w:rFonts w:ascii="Arial" w:hAnsi="Arial" w:cs="Arial"/>
          <w:sz w:val="24"/>
          <w:szCs w:val="24"/>
        </w:rPr>
        <w:t xml:space="preserve">de los derechos de </w:t>
      </w:r>
      <w:r w:rsidR="008E657C">
        <w:rPr>
          <w:rFonts w:ascii="Arial" w:hAnsi="Arial" w:cs="Arial"/>
          <w:sz w:val="24"/>
          <w:szCs w:val="24"/>
        </w:rPr>
        <w:t xml:space="preserve">propiedad, del debido proceso, </w:t>
      </w:r>
      <w:r>
        <w:rPr>
          <w:rFonts w:ascii="Arial" w:hAnsi="Arial" w:cs="Arial"/>
          <w:sz w:val="24"/>
          <w:szCs w:val="24"/>
        </w:rPr>
        <w:t>defensa</w:t>
      </w:r>
      <w:r w:rsidR="00784F01">
        <w:rPr>
          <w:rFonts w:ascii="Arial" w:hAnsi="Arial" w:cs="Arial"/>
          <w:sz w:val="24"/>
          <w:szCs w:val="24"/>
        </w:rPr>
        <w:t xml:space="preserve"> </w:t>
      </w:r>
      <w:r>
        <w:rPr>
          <w:rFonts w:ascii="Arial" w:hAnsi="Arial" w:cs="Arial"/>
          <w:sz w:val="24"/>
          <w:szCs w:val="24"/>
        </w:rPr>
        <w:t>en juicio,</w:t>
      </w:r>
      <w:r w:rsidR="00784F01">
        <w:rPr>
          <w:rFonts w:ascii="Arial" w:hAnsi="Arial" w:cs="Arial"/>
          <w:sz w:val="24"/>
          <w:szCs w:val="24"/>
        </w:rPr>
        <w:t xml:space="preserve"> exceso de jurisdicción,</w:t>
      </w:r>
      <w:r>
        <w:rPr>
          <w:rFonts w:ascii="Arial" w:hAnsi="Arial" w:cs="Arial"/>
          <w:sz w:val="24"/>
          <w:szCs w:val="24"/>
        </w:rPr>
        <w:t xml:space="preserve"> violación de la cosa juzgada y también violación del principio de la prohibición de la </w:t>
      </w:r>
      <w:r w:rsidR="00784F01">
        <w:rPr>
          <w:rFonts w:ascii="Arial" w:hAnsi="Arial" w:cs="Arial"/>
          <w:sz w:val="24"/>
          <w:szCs w:val="24"/>
        </w:rPr>
        <w:t xml:space="preserve">de </w:t>
      </w:r>
      <w:proofErr w:type="spellStart"/>
      <w:r w:rsidR="00784F01" w:rsidRPr="008E657C">
        <w:rPr>
          <w:rFonts w:ascii="Arial" w:hAnsi="Arial" w:cs="Arial"/>
          <w:i/>
          <w:sz w:val="24"/>
          <w:szCs w:val="24"/>
        </w:rPr>
        <w:t>reformatio</w:t>
      </w:r>
      <w:proofErr w:type="spellEnd"/>
      <w:r w:rsidR="00784F01" w:rsidRPr="008E657C">
        <w:rPr>
          <w:rFonts w:ascii="Arial" w:hAnsi="Arial" w:cs="Arial"/>
          <w:i/>
          <w:sz w:val="24"/>
          <w:szCs w:val="24"/>
        </w:rPr>
        <w:t xml:space="preserve"> in </w:t>
      </w:r>
      <w:proofErr w:type="spellStart"/>
      <w:r w:rsidR="00784F01" w:rsidRPr="008E657C">
        <w:rPr>
          <w:rFonts w:ascii="Arial" w:hAnsi="Arial" w:cs="Arial"/>
          <w:i/>
          <w:sz w:val="24"/>
          <w:szCs w:val="24"/>
        </w:rPr>
        <w:t>peius</w:t>
      </w:r>
      <w:proofErr w:type="spellEnd"/>
      <w:r w:rsidR="00784F01">
        <w:rPr>
          <w:rFonts w:ascii="Arial" w:hAnsi="Arial" w:cs="Arial"/>
          <w:sz w:val="24"/>
          <w:szCs w:val="24"/>
        </w:rPr>
        <w:t>.</w:t>
      </w:r>
    </w:p>
    <w:p w:rsidR="00777B03" w:rsidRDefault="00777B03" w:rsidP="00784F01">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Que en l</w:t>
      </w:r>
      <w:r w:rsidRPr="009F14F6">
        <w:rPr>
          <w:rFonts w:ascii="Arial" w:hAnsi="Arial" w:cs="Arial"/>
          <w:sz w:val="24"/>
          <w:szCs w:val="24"/>
        </w:rPr>
        <w:t>os antecedentes del caso</w:t>
      </w:r>
      <w:r>
        <w:rPr>
          <w:rFonts w:ascii="Arial" w:hAnsi="Arial" w:cs="Arial"/>
          <w:sz w:val="24"/>
          <w:szCs w:val="24"/>
        </w:rPr>
        <w:t xml:space="preserve">, refiere que el </w:t>
      </w:r>
      <w:r w:rsidR="00E06891" w:rsidRPr="00E06891">
        <w:rPr>
          <w:rFonts w:ascii="Arial" w:hAnsi="Arial" w:cs="Arial"/>
          <w:i/>
          <w:sz w:val="24"/>
          <w:szCs w:val="24"/>
        </w:rPr>
        <w:t>a-q</w:t>
      </w:r>
      <w:r w:rsidRPr="00E06891">
        <w:rPr>
          <w:rFonts w:ascii="Arial" w:hAnsi="Arial" w:cs="Arial"/>
          <w:i/>
          <w:sz w:val="24"/>
          <w:szCs w:val="24"/>
        </w:rPr>
        <w:t>uo</w:t>
      </w:r>
      <w:r w:rsidR="008E657C">
        <w:rPr>
          <w:rFonts w:ascii="Arial" w:hAnsi="Arial" w:cs="Arial"/>
          <w:sz w:val="24"/>
          <w:szCs w:val="24"/>
        </w:rPr>
        <w:t xml:space="preserve"> declaró</w:t>
      </w:r>
      <w:r>
        <w:rPr>
          <w:rFonts w:ascii="Arial" w:hAnsi="Arial" w:cs="Arial"/>
          <w:sz w:val="24"/>
          <w:szCs w:val="24"/>
        </w:rPr>
        <w:t xml:space="preserve"> la inconstitucionalidad de los artículos de la Ley 24.557, que habían sido impugnados, rechazó la acción contra Roberto Carlos Sosa, recept</w:t>
      </w:r>
      <w:r w:rsidR="008E657C">
        <w:rPr>
          <w:rFonts w:ascii="Arial" w:hAnsi="Arial" w:cs="Arial"/>
          <w:sz w:val="24"/>
          <w:szCs w:val="24"/>
        </w:rPr>
        <w:t>ó</w:t>
      </w:r>
      <w:r>
        <w:rPr>
          <w:rFonts w:ascii="Arial" w:hAnsi="Arial" w:cs="Arial"/>
          <w:sz w:val="24"/>
          <w:szCs w:val="24"/>
        </w:rPr>
        <w:t xml:space="preserve"> la excepción de falta de legitimación pasiva opuesta por la ART e hizo lugar parcialmente a la acción contra el Gobierno de la Provincia de San Luis, a quien condenó a abonar la indemnización por una incapacidad</w:t>
      </w:r>
      <w:r w:rsidR="008E657C">
        <w:rPr>
          <w:rFonts w:ascii="Arial" w:hAnsi="Arial" w:cs="Arial"/>
          <w:sz w:val="24"/>
          <w:szCs w:val="24"/>
        </w:rPr>
        <w:t xml:space="preserve"> sobreviniente del orden del 80</w:t>
      </w:r>
      <w:r>
        <w:rPr>
          <w:rFonts w:ascii="Arial" w:hAnsi="Arial" w:cs="Arial"/>
          <w:sz w:val="24"/>
          <w:szCs w:val="24"/>
        </w:rPr>
        <w:t>% de la T.O, con más $ 20.000 por daño al proyecto de vida y $15.000 de daño moral (punto 4° de la parte resolutiva) y dispuso que el cálculo de la indemnización se efectuaría aplicando la formula “</w:t>
      </w:r>
      <w:proofErr w:type="spellStart"/>
      <w:r>
        <w:rPr>
          <w:rFonts w:ascii="Arial" w:hAnsi="Arial" w:cs="Arial"/>
          <w:sz w:val="24"/>
          <w:szCs w:val="24"/>
        </w:rPr>
        <w:t>Vuotto</w:t>
      </w:r>
      <w:proofErr w:type="spellEnd"/>
      <w:r>
        <w:rPr>
          <w:rFonts w:ascii="Arial" w:hAnsi="Arial" w:cs="Arial"/>
          <w:sz w:val="24"/>
          <w:szCs w:val="24"/>
        </w:rPr>
        <w:t xml:space="preserve"> II” o “</w:t>
      </w:r>
      <w:proofErr w:type="spellStart"/>
      <w:r>
        <w:rPr>
          <w:rFonts w:ascii="Arial" w:hAnsi="Arial" w:cs="Arial"/>
          <w:sz w:val="24"/>
          <w:szCs w:val="24"/>
        </w:rPr>
        <w:t>Mendez</w:t>
      </w:r>
      <w:proofErr w:type="spellEnd"/>
      <w:r>
        <w:rPr>
          <w:rFonts w:ascii="Arial" w:hAnsi="Arial" w:cs="Arial"/>
          <w:sz w:val="24"/>
          <w:szCs w:val="24"/>
        </w:rPr>
        <w:t xml:space="preserve">” y que luego se </w:t>
      </w:r>
      <w:r w:rsidR="00E06891">
        <w:rPr>
          <w:rFonts w:ascii="Arial" w:hAnsi="Arial" w:cs="Arial"/>
          <w:sz w:val="24"/>
          <w:szCs w:val="24"/>
        </w:rPr>
        <w:t xml:space="preserve">aplicara la tasa activa </w:t>
      </w:r>
      <w:r>
        <w:rPr>
          <w:rFonts w:ascii="Arial" w:hAnsi="Arial" w:cs="Arial"/>
          <w:sz w:val="24"/>
          <w:szCs w:val="24"/>
        </w:rPr>
        <w:t xml:space="preserve">del Banco de la Nación Argentina, para el otorgamiento de préstamos, establecida en el Acta 2357 del 07/05/2002 (conf. STJSL; N° 56/06, “Gómez Adriana Inés c/ AMPPARE, Cobro de Pesos – </w:t>
      </w:r>
      <w:proofErr w:type="spellStart"/>
      <w:r>
        <w:rPr>
          <w:rFonts w:ascii="Arial" w:hAnsi="Arial" w:cs="Arial"/>
          <w:sz w:val="24"/>
          <w:szCs w:val="24"/>
        </w:rPr>
        <w:t>Emb</w:t>
      </w:r>
      <w:proofErr w:type="spellEnd"/>
      <w:r>
        <w:rPr>
          <w:rFonts w:ascii="Arial" w:hAnsi="Arial" w:cs="Arial"/>
          <w:sz w:val="24"/>
          <w:szCs w:val="24"/>
        </w:rPr>
        <w:t xml:space="preserve">. Preventivo – Recurso de inconstitucionalidad”, </w:t>
      </w:r>
      <w:proofErr w:type="spellStart"/>
      <w:r>
        <w:rPr>
          <w:rFonts w:ascii="Arial" w:hAnsi="Arial" w:cs="Arial"/>
          <w:sz w:val="24"/>
          <w:szCs w:val="24"/>
        </w:rPr>
        <w:t>expte</w:t>
      </w:r>
      <w:proofErr w:type="spellEnd"/>
      <w:r>
        <w:rPr>
          <w:rFonts w:ascii="Arial" w:hAnsi="Arial" w:cs="Arial"/>
          <w:sz w:val="24"/>
          <w:szCs w:val="24"/>
        </w:rPr>
        <w:t>. 05/G-04). Se rechazaron los rubros daño a la vida, en relación gastos médicos y daño psicológico. Recurrieron en apelación el actor y el Gobierno de la Provincia, teniéndose por desistido este último, en razón de haber presentado en forma extemporánea el es</w:t>
      </w:r>
      <w:r w:rsidR="00784F01">
        <w:rPr>
          <w:rFonts w:ascii="Arial" w:hAnsi="Arial" w:cs="Arial"/>
          <w:sz w:val="24"/>
          <w:szCs w:val="24"/>
        </w:rPr>
        <w:t>crito de expresión de agravios.</w:t>
      </w:r>
    </w:p>
    <w:p w:rsidR="00777B03" w:rsidRDefault="00777B03" w:rsidP="00784F01">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 xml:space="preserve">El recurrente expresa que la sentencia recurrida N° 71/2016, dispuso hacer lugar parcialmente al recurso de apelación, modificando el ingreso base que fija en $1380 (para formula </w:t>
      </w:r>
      <w:proofErr w:type="spellStart"/>
      <w:r>
        <w:rPr>
          <w:rFonts w:ascii="Arial" w:hAnsi="Arial" w:cs="Arial"/>
          <w:sz w:val="24"/>
          <w:szCs w:val="24"/>
        </w:rPr>
        <w:t>Vuotto</w:t>
      </w:r>
      <w:proofErr w:type="spellEnd"/>
      <w:r>
        <w:rPr>
          <w:rFonts w:ascii="Arial" w:hAnsi="Arial" w:cs="Arial"/>
          <w:sz w:val="24"/>
          <w:szCs w:val="24"/>
        </w:rPr>
        <w:t>); se eleva a $ 20.000 la suma acordada por daño moral y se establece que los intereses se calcularan del modo establecido en los considerandos, con costas en un 85% a la dema</w:t>
      </w:r>
      <w:r w:rsidR="00784F01">
        <w:rPr>
          <w:rFonts w:ascii="Arial" w:hAnsi="Arial" w:cs="Arial"/>
          <w:sz w:val="24"/>
          <w:szCs w:val="24"/>
        </w:rPr>
        <w:t>ndada y en un 15% a la actora.</w:t>
      </w:r>
    </w:p>
    <w:p w:rsidR="00777B03" w:rsidRDefault="008E657C" w:rsidP="00784F01">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Así</w:t>
      </w:r>
      <w:r w:rsidR="00777B03">
        <w:rPr>
          <w:rFonts w:ascii="Arial" w:hAnsi="Arial" w:cs="Arial"/>
          <w:sz w:val="24"/>
          <w:szCs w:val="24"/>
        </w:rPr>
        <w:t xml:space="preserve">, en los considerandos se sostuvo que los intereses deberán calcularse a la tasa activa promedio para préstamos desde el 1/1/2002 conforme el fallo del Superior Tribunal de Justicia en “Gómez c/ AMPPARE” y </w:t>
      </w:r>
      <w:r w:rsidR="00777B03">
        <w:rPr>
          <w:rFonts w:ascii="Arial" w:hAnsi="Arial" w:cs="Arial"/>
          <w:sz w:val="24"/>
          <w:szCs w:val="24"/>
        </w:rPr>
        <w:lastRenderedPageBreak/>
        <w:t xml:space="preserve">desde la fecha del hecho por todos los daños no incluidos en la formula </w:t>
      </w:r>
      <w:proofErr w:type="spellStart"/>
      <w:r w:rsidR="00777B03">
        <w:rPr>
          <w:rFonts w:ascii="Arial" w:hAnsi="Arial" w:cs="Arial"/>
          <w:sz w:val="24"/>
          <w:szCs w:val="24"/>
        </w:rPr>
        <w:t>Vuotto</w:t>
      </w:r>
      <w:proofErr w:type="spellEnd"/>
      <w:r w:rsidR="00777B03">
        <w:rPr>
          <w:rFonts w:ascii="Arial" w:hAnsi="Arial" w:cs="Arial"/>
          <w:sz w:val="24"/>
          <w:szCs w:val="24"/>
        </w:rPr>
        <w:t xml:space="preserve"> y que para los incluidos en la formula debe estarse a lo que resulta de é</w:t>
      </w:r>
      <w:r w:rsidR="00784F01">
        <w:rPr>
          <w:rFonts w:ascii="Arial" w:hAnsi="Arial" w:cs="Arial"/>
          <w:sz w:val="24"/>
          <w:szCs w:val="24"/>
        </w:rPr>
        <w:t>sta, que incluye actualización.</w:t>
      </w:r>
    </w:p>
    <w:p w:rsidR="00777B03" w:rsidRPr="009F14F6" w:rsidRDefault="00777B03" w:rsidP="00784F01">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 xml:space="preserve">Bajo el punto II.- DE LOS AGRAVIOS DE ORDEN CONSTITUCIONAL, expresó que la sentencia recurrida resulta arbitraria, por cuanto V.E. ha excedido el límite de su jurisdicción al pronunciarse respecto </w:t>
      </w:r>
      <w:r w:rsidR="00E147C9">
        <w:rPr>
          <w:rFonts w:ascii="Arial" w:hAnsi="Arial" w:cs="Arial"/>
          <w:sz w:val="24"/>
          <w:szCs w:val="24"/>
        </w:rPr>
        <w:t xml:space="preserve">a </w:t>
      </w:r>
      <w:r>
        <w:rPr>
          <w:rFonts w:ascii="Arial" w:hAnsi="Arial" w:cs="Arial"/>
          <w:sz w:val="24"/>
          <w:szCs w:val="24"/>
        </w:rPr>
        <w:t>que ya habían adquirido fuerza de cosa juzgada, ante la falta de impugnación por parte de los condenados, modificando así lo resuelto por la Jueza de Grado, en perjuicio de la actora (única apelante), habiendo violado la prohibi</w:t>
      </w:r>
      <w:r w:rsidR="00784F01">
        <w:rPr>
          <w:rFonts w:ascii="Arial" w:hAnsi="Arial" w:cs="Arial"/>
          <w:sz w:val="24"/>
          <w:szCs w:val="24"/>
        </w:rPr>
        <w:t xml:space="preserve">ción de la </w:t>
      </w:r>
      <w:proofErr w:type="spellStart"/>
      <w:r w:rsidR="00784F01" w:rsidRPr="008E657C">
        <w:rPr>
          <w:rFonts w:ascii="Arial" w:hAnsi="Arial" w:cs="Arial"/>
          <w:i/>
          <w:sz w:val="24"/>
          <w:szCs w:val="24"/>
        </w:rPr>
        <w:t>reformatio</w:t>
      </w:r>
      <w:proofErr w:type="spellEnd"/>
      <w:r w:rsidR="00784F01" w:rsidRPr="008E657C">
        <w:rPr>
          <w:rFonts w:ascii="Arial" w:hAnsi="Arial" w:cs="Arial"/>
          <w:i/>
          <w:sz w:val="24"/>
          <w:szCs w:val="24"/>
        </w:rPr>
        <w:t xml:space="preserve"> in </w:t>
      </w:r>
      <w:proofErr w:type="spellStart"/>
      <w:r w:rsidR="00784F01" w:rsidRPr="008E657C">
        <w:rPr>
          <w:rFonts w:ascii="Arial" w:hAnsi="Arial" w:cs="Arial"/>
          <w:i/>
          <w:sz w:val="24"/>
          <w:szCs w:val="24"/>
        </w:rPr>
        <w:t>peius</w:t>
      </w:r>
      <w:proofErr w:type="spellEnd"/>
      <w:r w:rsidR="00784F01">
        <w:rPr>
          <w:rFonts w:ascii="Arial" w:hAnsi="Arial" w:cs="Arial"/>
          <w:sz w:val="24"/>
          <w:szCs w:val="24"/>
        </w:rPr>
        <w:t>.</w:t>
      </w:r>
    </w:p>
    <w:p w:rsidR="00777B03" w:rsidRDefault="00777B03" w:rsidP="00784F01">
      <w:pPr>
        <w:autoSpaceDE w:val="0"/>
        <w:autoSpaceDN w:val="0"/>
        <w:adjustRightInd w:val="0"/>
        <w:spacing w:after="0" w:line="360" w:lineRule="auto"/>
        <w:ind w:firstLine="1985"/>
        <w:jc w:val="both"/>
        <w:rPr>
          <w:rFonts w:ascii="Arial" w:hAnsi="Arial" w:cs="Arial"/>
          <w:sz w:val="24"/>
          <w:szCs w:val="24"/>
        </w:rPr>
      </w:pPr>
      <w:r w:rsidRPr="009F14F6">
        <w:rPr>
          <w:rFonts w:ascii="Arial" w:hAnsi="Arial" w:cs="Arial"/>
          <w:sz w:val="24"/>
          <w:szCs w:val="24"/>
        </w:rPr>
        <w:t>Señala que</w:t>
      </w:r>
      <w:r>
        <w:rPr>
          <w:rFonts w:ascii="Arial" w:hAnsi="Arial" w:cs="Arial"/>
          <w:sz w:val="24"/>
          <w:szCs w:val="24"/>
        </w:rPr>
        <w:t xml:space="preserve"> el agravio que sufre la actora es consecuencia de lo resuelto por V.E. con relación a los intereses, por cuanto al disponer que respecto a los rubros “…incluidos en la f</w:t>
      </w:r>
      <w:r w:rsidR="00E147C9">
        <w:rPr>
          <w:rFonts w:ascii="Arial" w:hAnsi="Arial" w:cs="Arial"/>
          <w:sz w:val="24"/>
          <w:szCs w:val="24"/>
        </w:rPr>
        <w:t>ó</w:t>
      </w:r>
      <w:r>
        <w:rPr>
          <w:rFonts w:ascii="Arial" w:hAnsi="Arial" w:cs="Arial"/>
          <w:sz w:val="24"/>
          <w:szCs w:val="24"/>
        </w:rPr>
        <w:t>rmula debe estarse a lo que resulta de ésta que incluye actualización”, les niega la posibilidad de percibir los intereses devengados desde la fecha del hecho hasta y hasta el momento del efectivo pago, como sí admite, en cuanto a los demás rubros no contemplad</w:t>
      </w:r>
      <w:r w:rsidR="00784F01">
        <w:rPr>
          <w:rFonts w:ascii="Arial" w:hAnsi="Arial" w:cs="Arial"/>
          <w:sz w:val="24"/>
          <w:szCs w:val="24"/>
        </w:rPr>
        <w:t>os en el mencionado algoritmo.</w:t>
      </w:r>
    </w:p>
    <w:p w:rsidR="00777B03" w:rsidRPr="009F14F6" w:rsidRDefault="00777B03" w:rsidP="00784F01">
      <w:pPr>
        <w:autoSpaceDE w:val="0"/>
        <w:autoSpaceDN w:val="0"/>
        <w:adjustRightInd w:val="0"/>
        <w:spacing w:after="0" w:line="360" w:lineRule="auto"/>
        <w:ind w:firstLine="1985"/>
        <w:jc w:val="both"/>
        <w:rPr>
          <w:rFonts w:ascii="Arial" w:hAnsi="Arial" w:cs="Arial"/>
          <w:sz w:val="24"/>
          <w:szCs w:val="24"/>
        </w:rPr>
      </w:pPr>
      <w:r w:rsidRPr="009F14F6">
        <w:rPr>
          <w:rFonts w:ascii="Arial" w:hAnsi="Arial" w:cs="Arial"/>
          <w:sz w:val="24"/>
          <w:szCs w:val="24"/>
        </w:rPr>
        <w:t xml:space="preserve">Manifiesta que </w:t>
      </w:r>
      <w:r>
        <w:rPr>
          <w:rFonts w:ascii="Arial" w:hAnsi="Arial" w:cs="Arial"/>
          <w:sz w:val="24"/>
          <w:szCs w:val="24"/>
        </w:rPr>
        <w:t xml:space="preserve">dicha decisión importa una grave violación de la cosa juzgada, excediéndose el ámbito de su jurisdicción, pues ello había quedado firme y consentido por la demandada y que la modificación que V.E. introduce favorece a la deudora y menoscaba el crédito de la víctima, configurando una clara violación a la prohibición de la </w:t>
      </w:r>
      <w:proofErr w:type="spellStart"/>
      <w:r w:rsidRPr="008E657C">
        <w:rPr>
          <w:rFonts w:ascii="Arial" w:hAnsi="Arial" w:cs="Arial"/>
          <w:i/>
          <w:sz w:val="24"/>
          <w:szCs w:val="24"/>
        </w:rPr>
        <w:t>reformatio</w:t>
      </w:r>
      <w:proofErr w:type="spellEnd"/>
      <w:r w:rsidRPr="008E657C">
        <w:rPr>
          <w:rFonts w:ascii="Arial" w:hAnsi="Arial" w:cs="Arial"/>
          <w:i/>
          <w:sz w:val="24"/>
          <w:szCs w:val="24"/>
        </w:rPr>
        <w:t xml:space="preserve"> in </w:t>
      </w:r>
      <w:proofErr w:type="spellStart"/>
      <w:r w:rsidRPr="008E657C">
        <w:rPr>
          <w:rFonts w:ascii="Arial" w:hAnsi="Arial" w:cs="Arial"/>
          <w:i/>
          <w:sz w:val="24"/>
          <w:szCs w:val="24"/>
        </w:rPr>
        <w:t>peius</w:t>
      </w:r>
      <w:proofErr w:type="spellEnd"/>
      <w:r>
        <w:rPr>
          <w:rFonts w:ascii="Arial" w:hAnsi="Arial" w:cs="Arial"/>
          <w:sz w:val="24"/>
          <w:szCs w:val="24"/>
        </w:rPr>
        <w:t>, al determinar que el monto correspondiente a la indemnización por incapa</w:t>
      </w:r>
      <w:r w:rsidR="008E657C">
        <w:rPr>
          <w:rFonts w:ascii="Arial" w:hAnsi="Arial" w:cs="Arial"/>
          <w:sz w:val="24"/>
          <w:szCs w:val="24"/>
        </w:rPr>
        <w:t>cidad sobreviniente no devengará</w:t>
      </w:r>
      <w:r>
        <w:rPr>
          <w:rFonts w:ascii="Arial" w:hAnsi="Arial" w:cs="Arial"/>
          <w:sz w:val="24"/>
          <w:szCs w:val="24"/>
        </w:rPr>
        <w:t xml:space="preserve"> intereses, ya que la fórmula a emplearse para el cálculo contem</w:t>
      </w:r>
      <w:r w:rsidR="00784F01">
        <w:rPr>
          <w:rFonts w:ascii="Arial" w:hAnsi="Arial" w:cs="Arial"/>
          <w:sz w:val="24"/>
          <w:szCs w:val="24"/>
        </w:rPr>
        <w:t>pla ya la actualización.</w:t>
      </w:r>
    </w:p>
    <w:p w:rsidR="00777B03" w:rsidRDefault="00777B03" w:rsidP="00784F01">
      <w:pPr>
        <w:autoSpaceDE w:val="0"/>
        <w:autoSpaceDN w:val="0"/>
        <w:adjustRightInd w:val="0"/>
        <w:spacing w:after="0" w:line="360" w:lineRule="auto"/>
        <w:ind w:firstLine="1985"/>
        <w:jc w:val="both"/>
        <w:rPr>
          <w:rFonts w:ascii="Arial" w:hAnsi="Arial" w:cs="Arial"/>
          <w:bCs/>
          <w:sz w:val="24"/>
          <w:szCs w:val="24"/>
        </w:rPr>
      </w:pPr>
      <w:r>
        <w:rPr>
          <w:rFonts w:ascii="Arial" w:hAnsi="Arial" w:cs="Arial"/>
          <w:sz w:val="24"/>
          <w:szCs w:val="24"/>
        </w:rPr>
        <w:t xml:space="preserve">Dice </w:t>
      </w:r>
      <w:r w:rsidRPr="009F14F6">
        <w:rPr>
          <w:rFonts w:ascii="Arial" w:hAnsi="Arial" w:cs="Arial"/>
          <w:sz w:val="24"/>
          <w:szCs w:val="24"/>
        </w:rPr>
        <w:t>que</w:t>
      </w:r>
      <w:r>
        <w:rPr>
          <w:rFonts w:ascii="Arial" w:hAnsi="Arial" w:cs="Arial"/>
          <w:sz w:val="24"/>
          <w:szCs w:val="24"/>
        </w:rPr>
        <w:t xml:space="preserve"> la modificación introducida por la Alzada resulta equivocada, pues la fórmula </w:t>
      </w:r>
      <w:proofErr w:type="spellStart"/>
      <w:r>
        <w:rPr>
          <w:rFonts w:ascii="Arial" w:hAnsi="Arial" w:cs="Arial"/>
          <w:sz w:val="24"/>
          <w:szCs w:val="24"/>
        </w:rPr>
        <w:t>Vuotto</w:t>
      </w:r>
      <w:proofErr w:type="spellEnd"/>
      <w:r>
        <w:rPr>
          <w:rFonts w:ascii="Arial" w:hAnsi="Arial" w:cs="Arial"/>
          <w:sz w:val="24"/>
          <w:szCs w:val="24"/>
        </w:rPr>
        <w:t xml:space="preserve"> II o </w:t>
      </w:r>
      <w:proofErr w:type="spellStart"/>
      <w:r>
        <w:rPr>
          <w:rFonts w:ascii="Arial" w:hAnsi="Arial" w:cs="Arial"/>
          <w:sz w:val="24"/>
          <w:szCs w:val="24"/>
        </w:rPr>
        <w:t>Mendez</w:t>
      </w:r>
      <w:proofErr w:type="spellEnd"/>
      <w:r>
        <w:rPr>
          <w:rFonts w:ascii="Arial" w:hAnsi="Arial" w:cs="Arial"/>
          <w:sz w:val="24"/>
          <w:szCs w:val="24"/>
        </w:rPr>
        <w:t xml:space="preserve"> no incluye actualización. Que e</w:t>
      </w:r>
      <w:r w:rsidR="00C87F47">
        <w:rPr>
          <w:rFonts w:ascii="Arial" w:hAnsi="Arial" w:cs="Arial"/>
          <w:sz w:val="24"/>
          <w:szCs w:val="24"/>
        </w:rPr>
        <w:t>l interés que se aplica en la fó</w:t>
      </w:r>
      <w:r>
        <w:rPr>
          <w:rFonts w:ascii="Arial" w:hAnsi="Arial" w:cs="Arial"/>
          <w:sz w:val="24"/>
          <w:szCs w:val="24"/>
        </w:rPr>
        <w:t xml:space="preserve">rmula </w:t>
      </w:r>
      <w:proofErr w:type="spellStart"/>
      <w:r>
        <w:rPr>
          <w:rFonts w:ascii="Arial" w:hAnsi="Arial" w:cs="Arial"/>
          <w:sz w:val="24"/>
          <w:szCs w:val="24"/>
        </w:rPr>
        <w:t>Vuotto</w:t>
      </w:r>
      <w:proofErr w:type="spellEnd"/>
      <w:r>
        <w:rPr>
          <w:rFonts w:ascii="Arial" w:hAnsi="Arial" w:cs="Arial"/>
          <w:sz w:val="24"/>
          <w:szCs w:val="24"/>
        </w:rPr>
        <w:t xml:space="preserve"> II y al que alude la sentencia de la Alzada corresponde a un índice anual que se aplica al momento de determinar el importe a abonar, en concepto de reparación y como pago único, de modo tal que permita a la víctima efectuar un retiro mensual similar al que l</w:t>
      </w:r>
      <w:r w:rsidR="00784F01">
        <w:rPr>
          <w:rFonts w:ascii="Arial" w:hAnsi="Arial" w:cs="Arial"/>
          <w:sz w:val="24"/>
          <w:szCs w:val="24"/>
        </w:rPr>
        <w:t xml:space="preserve">a </w:t>
      </w:r>
      <w:r w:rsidR="00784F01">
        <w:rPr>
          <w:rFonts w:ascii="Arial" w:hAnsi="Arial" w:cs="Arial"/>
          <w:sz w:val="24"/>
          <w:szCs w:val="24"/>
        </w:rPr>
        <w:lastRenderedPageBreak/>
        <w:t>incapacidad le impide recibir</w:t>
      </w:r>
      <w:r>
        <w:rPr>
          <w:rFonts w:ascii="Arial" w:hAnsi="Arial" w:cs="Arial"/>
          <w:sz w:val="24"/>
          <w:szCs w:val="24"/>
        </w:rPr>
        <w:t xml:space="preserve"> y que finalmente se amortice en capital, extinguiéndose al finalizar el lapso estimado</w:t>
      </w:r>
      <w:r w:rsidR="00784F01">
        <w:rPr>
          <w:rFonts w:ascii="Arial" w:hAnsi="Arial" w:cs="Arial"/>
          <w:sz w:val="24"/>
          <w:szCs w:val="24"/>
        </w:rPr>
        <w:t xml:space="preserve"> de la vida útil de la víctima.</w:t>
      </w:r>
    </w:p>
    <w:p w:rsidR="00777B03" w:rsidRDefault="00777B03" w:rsidP="00784F01">
      <w:pPr>
        <w:autoSpaceDE w:val="0"/>
        <w:autoSpaceDN w:val="0"/>
        <w:adjustRightInd w:val="0"/>
        <w:spacing w:after="0" w:line="360" w:lineRule="auto"/>
        <w:ind w:firstLine="1985"/>
        <w:jc w:val="both"/>
        <w:rPr>
          <w:rFonts w:ascii="Arial" w:hAnsi="Arial" w:cs="Arial"/>
          <w:bCs/>
          <w:sz w:val="24"/>
          <w:szCs w:val="24"/>
        </w:rPr>
      </w:pPr>
      <w:r>
        <w:rPr>
          <w:rFonts w:ascii="Arial" w:hAnsi="Arial" w:cs="Arial"/>
          <w:bCs/>
          <w:sz w:val="24"/>
          <w:szCs w:val="24"/>
        </w:rPr>
        <w:t>Señala entonces que</w:t>
      </w:r>
      <w:r w:rsidR="00E26BF0">
        <w:rPr>
          <w:rFonts w:ascii="Arial" w:hAnsi="Arial" w:cs="Arial"/>
          <w:bCs/>
          <w:sz w:val="24"/>
          <w:szCs w:val="24"/>
        </w:rPr>
        <w:t>,</w:t>
      </w:r>
      <w:r>
        <w:rPr>
          <w:rFonts w:ascii="Arial" w:hAnsi="Arial" w:cs="Arial"/>
          <w:bCs/>
          <w:sz w:val="24"/>
          <w:szCs w:val="24"/>
        </w:rPr>
        <w:t xml:space="preserve"> contrariamente a lo que sostiene el </w:t>
      </w:r>
      <w:r w:rsidRPr="008E657C">
        <w:rPr>
          <w:rFonts w:ascii="Arial" w:hAnsi="Arial" w:cs="Arial"/>
          <w:bCs/>
          <w:i/>
          <w:sz w:val="24"/>
          <w:szCs w:val="24"/>
        </w:rPr>
        <w:t xml:space="preserve">A </w:t>
      </w:r>
      <w:proofErr w:type="spellStart"/>
      <w:r w:rsidRPr="008E657C">
        <w:rPr>
          <w:rFonts w:ascii="Arial" w:hAnsi="Arial" w:cs="Arial"/>
          <w:bCs/>
          <w:i/>
          <w:sz w:val="24"/>
          <w:szCs w:val="24"/>
        </w:rPr>
        <w:t>Quem</w:t>
      </w:r>
      <w:proofErr w:type="spellEnd"/>
      <w:r>
        <w:rPr>
          <w:rFonts w:ascii="Arial" w:hAnsi="Arial" w:cs="Arial"/>
          <w:bCs/>
          <w:sz w:val="24"/>
          <w:szCs w:val="24"/>
        </w:rPr>
        <w:t>, el interés no tiene por finalidad incrementar el monto de la indemnización actualizándolo, sino que juega en sentido inverso, disminuyendo el importe único a percibir, pues su objeto es evitar el enriquecimiento sin causa, reduciendo el capital que se abona como “pago único y anticipado”, al tomar en cuenta los intereses que dicha suma le devengaran al actor, hasta la</w:t>
      </w:r>
      <w:r w:rsidR="008E657C">
        <w:rPr>
          <w:rFonts w:ascii="Arial" w:hAnsi="Arial" w:cs="Arial"/>
          <w:bCs/>
          <w:sz w:val="24"/>
          <w:szCs w:val="24"/>
        </w:rPr>
        <w:t xml:space="preserve"> finalización </w:t>
      </w:r>
      <w:r w:rsidR="00784F01">
        <w:rPr>
          <w:rFonts w:ascii="Arial" w:hAnsi="Arial" w:cs="Arial"/>
          <w:bCs/>
          <w:sz w:val="24"/>
          <w:szCs w:val="24"/>
        </w:rPr>
        <w:t>de su vida útil.</w:t>
      </w:r>
    </w:p>
    <w:p w:rsidR="00777B03" w:rsidRDefault="00777B03" w:rsidP="00784F01">
      <w:pPr>
        <w:autoSpaceDE w:val="0"/>
        <w:autoSpaceDN w:val="0"/>
        <w:adjustRightInd w:val="0"/>
        <w:spacing w:after="0" w:line="360" w:lineRule="auto"/>
        <w:ind w:firstLine="1985"/>
        <w:jc w:val="both"/>
        <w:rPr>
          <w:rFonts w:ascii="Arial" w:hAnsi="Arial" w:cs="Arial"/>
          <w:bCs/>
          <w:sz w:val="24"/>
          <w:szCs w:val="24"/>
        </w:rPr>
      </w:pPr>
      <w:r>
        <w:rPr>
          <w:rFonts w:ascii="Arial" w:hAnsi="Arial" w:cs="Arial"/>
          <w:bCs/>
          <w:sz w:val="24"/>
          <w:szCs w:val="24"/>
        </w:rPr>
        <w:t>Destaca que lo que no se sabe, es cu</w:t>
      </w:r>
      <w:r w:rsidR="00E26BF0">
        <w:rPr>
          <w:rFonts w:ascii="Arial" w:hAnsi="Arial" w:cs="Arial"/>
          <w:bCs/>
          <w:sz w:val="24"/>
          <w:szCs w:val="24"/>
        </w:rPr>
        <w:t>ándo pagará</w:t>
      </w:r>
      <w:r>
        <w:rPr>
          <w:rFonts w:ascii="Arial" w:hAnsi="Arial" w:cs="Arial"/>
          <w:bCs/>
          <w:sz w:val="24"/>
          <w:szCs w:val="24"/>
        </w:rPr>
        <w:t xml:space="preserve"> finalmente la demandada, por lo que no se entiende cómo el</w:t>
      </w:r>
      <w:r w:rsidR="00784F01">
        <w:rPr>
          <w:rFonts w:ascii="Arial" w:hAnsi="Arial" w:cs="Arial"/>
          <w:bCs/>
          <w:sz w:val="24"/>
          <w:szCs w:val="24"/>
        </w:rPr>
        <w:t xml:space="preserve"> </w:t>
      </w:r>
      <w:r w:rsidR="00784F01" w:rsidRPr="008E657C">
        <w:rPr>
          <w:rFonts w:ascii="Arial" w:hAnsi="Arial" w:cs="Arial"/>
          <w:bCs/>
          <w:i/>
          <w:sz w:val="24"/>
          <w:szCs w:val="24"/>
        </w:rPr>
        <w:t>A-</w:t>
      </w:r>
      <w:proofErr w:type="spellStart"/>
      <w:r w:rsidRPr="008E657C">
        <w:rPr>
          <w:rFonts w:ascii="Arial" w:hAnsi="Arial" w:cs="Arial"/>
          <w:bCs/>
          <w:i/>
          <w:sz w:val="24"/>
          <w:szCs w:val="24"/>
        </w:rPr>
        <w:t>Quem</w:t>
      </w:r>
      <w:proofErr w:type="spellEnd"/>
      <w:r>
        <w:rPr>
          <w:rFonts w:ascii="Arial" w:hAnsi="Arial" w:cs="Arial"/>
          <w:bCs/>
          <w:sz w:val="24"/>
          <w:szCs w:val="24"/>
        </w:rPr>
        <w:t xml:space="preserve"> puede entender que la fórmula contempla la actualización, si dicho extremo no</w:t>
      </w:r>
      <w:r w:rsidR="00784F01">
        <w:rPr>
          <w:rFonts w:ascii="Arial" w:hAnsi="Arial" w:cs="Arial"/>
          <w:bCs/>
          <w:sz w:val="24"/>
          <w:szCs w:val="24"/>
        </w:rPr>
        <w:t xml:space="preserve"> integra el algoritmo.</w:t>
      </w:r>
    </w:p>
    <w:p w:rsidR="00777B03" w:rsidRDefault="00777B03" w:rsidP="00784F01">
      <w:pPr>
        <w:autoSpaceDE w:val="0"/>
        <w:autoSpaceDN w:val="0"/>
        <w:adjustRightInd w:val="0"/>
        <w:spacing w:after="0" w:line="360" w:lineRule="auto"/>
        <w:ind w:firstLine="1985"/>
        <w:jc w:val="both"/>
        <w:rPr>
          <w:rFonts w:ascii="Arial" w:hAnsi="Arial" w:cs="Arial"/>
          <w:bCs/>
          <w:sz w:val="24"/>
          <w:szCs w:val="24"/>
        </w:rPr>
      </w:pPr>
      <w:r w:rsidRPr="009F14F6">
        <w:rPr>
          <w:rFonts w:ascii="Arial" w:hAnsi="Arial" w:cs="Arial"/>
          <w:bCs/>
          <w:sz w:val="24"/>
          <w:szCs w:val="24"/>
        </w:rPr>
        <w:t>Finaliza su exposición</w:t>
      </w:r>
      <w:r>
        <w:rPr>
          <w:rFonts w:ascii="Arial" w:hAnsi="Arial" w:cs="Arial"/>
          <w:bCs/>
          <w:sz w:val="24"/>
          <w:szCs w:val="24"/>
        </w:rPr>
        <w:t xml:space="preserve"> refiriéndose a las garantías constitucionales afectadas, como los derechos de propiedad y del debido proceso, al reducirse arbitrariamente la indemnización a percibir, como consecuencia de haber negado la Alzada, que el crédito por reparación de la incapacidad sobreviniente devengue intereses desde la fecha del hecho dañoso (ocurrió hace 16 </w:t>
      </w:r>
      <w:r w:rsidR="008E657C">
        <w:rPr>
          <w:rFonts w:ascii="Arial" w:hAnsi="Arial" w:cs="Arial"/>
          <w:bCs/>
          <w:sz w:val="24"/>
          <w:szCs w:val="24"/>
        </w:rPr>
        <w:t>años) y hasta su efectivo pago.</w:t>
      </w:r>
    </w:p>
    <w:p w:rsidR="00777B03" w:rsidRDefault="00777B03" w:rsidP="00784F01">
      <w:pPr>
        <w:autoSpaceDE w:val="0"/>
        <w:autoSpaceDN w:val="0"/>
        <w:adjustRightInd w:val="0"/>
        <w:spacing w:after="0" w:line="360" w:lineRule="auto"/>
        <w:ind w:firstLine="1985"/>
        <w:jc w:val="both"/>
        <w:rPr>
          <w:rFonts w:ascii="Arial" w:hAnsi="Arial" w:cs="Arial"/>
          <w:bCs/>
          <w:sz w:val="24"/>
          <w:szCs w:val="24"/>
        </w:rPr>
      </w:pPr>
      <w:r>
        <w:rPr>
          <w:rFonts w:ascii="Arial" w:hAnsi="Arial" w:cs="Arial"/>
          <w:bCs/>
          <w:sz w:val="24"/>
          <w:szCs w:val="24"/>
        </w:rPr>
        <w:t>También expresa que se viola el derecho de defensa en juicio, pues V.E. ha incurrido en exceso en su jurisdicción y se viola la cosa juzgada, al modificarse un extremo de la sentencia de primera instancia que no había sido apelado por la condenada. Y por último</w:t>
      </w:r>
      <w:r w:rsidR="00D06487">
        <w:rPr>
          <w:rFonts w:ascii="Arial" w:hAnsi="Arial" w:cs="Arial"/>
          <w:bCs/>
          <w:sz w:val="24"/>
          <w:szCs w:val="24"/>
        </w:rPr>
        <w:t>,</w:t>
      </w:r>
      <w:r>
        <w:rPr>
          <w:rFonts w:ascii="Arial" w:hAnsi="Arial" w:cs="Arial"/>
          <w:bCs/>
          <w:sz w:val="24"/>
          <w:szCs w:val="24"/>
        </w:rPr>
        <w:t xml:space="preserve"> al desmejorarse la situación del actor</w:t>
      </w:r>
      <w:r w:rsidR="00190FC7">
        <w:rPr>
          <w:rFonts w:ascii="Arial" w:hAnsi="Arial" w:cs="Arial"/>
          <w:bCs/>
          <w:sz w:val="24"/>
          <w:szCs w:val="24"/>
        </w:rPr>
        <w:t>,</w:t>
      </w:r>
      <w:r>
        <w:rPr>
          <w:rFonts w:ascii="Arial" w:hAnsi="Arial" w:cs="Arial"/>
          <w:bCs/>
          <w:sz w:val="24"/>
          <w:szCs w:val="24"/>
        </w:rPr>
        <w:t xml:space="preserve"> se viola el principio de la prohibición de la </w:t>
      </w:r>
      <w:proofErr w:type="spellStart"/>
      <w:r w:rsidR="00244A59">
        <w:rPr>
          <w:rFonts w:ascii="Arial" w:hAnsi="Arial" w:cs="Arial"/>
          <w:bCs/>
          <w:i/>
          <w:sz w:val="24"/>
          <w:szCs w:val="24"/>
        </w:rPr>
        <w:t>reformatio</w:t>
      </w:r>
      <w:proofErr w:type="spellEnd"/>
      <w:r w:rsidR="00244A59">
        <w:rPr>
          <w:rFonts w:ascii="Arial" w:hAnsi="Arial" w:cs="Arial"/>
          <w:bCs/>
          <w:i/>
          <w:sz w:val="24"/>
          <w:szCs w:val="24"/>
        </w:rPr>
        <w:t xml:space="preserve"> in </w:t>
      </w:r>
      <w:proofErr w:type="spellStart"/>
      <w:r w:rsidR="00244A59">
        <w:rPr>
          <w:rFonts w:ascii="Arial" w:hAnsi="Arial" w:cs="Arial"/>
          <w:bCs/>
          <w:i/>
          <w:sz w:val="24"/>
          <w:szCs w:val="24"/>
        </w:rPr>
        <w:t>p</w:t>
      </w:r>
      <w:r w:rsidRPr="00D06487">
        <w:rPr>
          <w:rFonts w:ascii="Arial" w:hAnsi="Arial" w:cs="Arial"/>
          <w:bCs/>
          <w:i/>
          <w:sz w:val="24"/>
          <w:szCs w:val="24"/>
        </w:rPr>
        <w:t>e</w:t>
      </w:r>
      <w:r w:rsidR="00244A59">
        <w:rPr>
          <w:rFonts w:ascii="Arial" w:hAnsi="Arial" w:cs="Arial"/>
          <w:bCs/>
          <w:i/>
          <w:sz w:val="24"/>
          <w:szCs w:val="24"/>
        </w:rPr>
        <w:t>i</w:t>
      </w:r>
      <w:r w:rsidRPr="00D06487">
        <w:rPr>
          <w:rFonts w:ascii="Arial" w:hAnsi="Arial" w:cs="Arial"/>
          <w:bCs/>
          <w:i/>
          <w:sz w:val="24"/>
          <w:szCs w:val="24"/>
        </w:rPr>
        <w:t>us</w:t>
      </w:r>
      <w:proofErr w:type="spellEnd"/>
      <w:r>
        <w:rPr>
          <w:rFonts w:ascii="Arial" w:hAnsi="Arial" w:cs="Arial"/>
          <w:bCs/>
          <w:sz w:val="24"/>
          <w:szCs w:val="24"/>
        </w:rPr>
        <w:t>, que veda al Tribunal modificar la sentencia del inferior, desmejorando la situación del propio apelante. P</w:t>
      </w:r>
      <w:r w:rsidR="00D06487">
        <w:rPr>
          <w:rFonts w:ascii="Arial" w:hAnsi="Arial" w:cs="Arial"/>
          <w:bCs/>
          <w:sz w:val="24"/>
          <w:szCs w:val="24"/>
        </w:rPr>
        <w:t>lantea cuestión constitucional.</w:t>
      </w:r>
    </w:p>
    <w:p w:rsidR="00777B03" w:rsidRDefault="00884A8A" w:rsidP="00784F01">
      <w:pPr>
        <w:autoSpaceDE w:val="0"/>
        <w:autoSpaceDN w:val="0"/>
        <w:adjustRightInd w:val="0"/>
        <w:spacing w:after="0" w:line="360" w:lineRule="auto"/>
        <w:ind w:firstLine="1985"/>
        <w:jc w:val="both"/>
        <w:rPr>
          <w:rFonts w:ascii="Arial" w:hAnsi="Arial" w:cs="Arial"/>
          <w:bCs/>
          <w:sz w:val="24"/>
          <w:szCs w:val="24"/>
        </w:rPr>
      </w:pPr>
      <w:r>
        <w:rPr>
          <w:rFonts w:ascii="Arial" w:hAnsi="Arial" w:cs="Arial"/>
          <w:bCs/>
          <w:sz w:val="24"/>
          <w:szCs w:val="24"/>
        </w:rPr>
        <w:t>2</w:t>
      </w:r>
      <w:r w:rsidR="00777B03" w:rsidRPr="00884A8A">
        <w:rPr>
          <w:rFonts w:ascii="Arial" w:hAnsi="Arial" w:cs="Arial"/>
          <w:bCs/>
          <w:sz w:val="24"/>
          <w:szCs w:val="24"/>
        </w:rPr>
        <w:t>)</w:t>
      </w:r>
      <w:r w:rsidR="00777B03">
        <w:rPr>
          <w:rFonts w:ascii="Arial" w:hAnsi="Arial" w:cs="Arial"/>
          <w:bCs/>
          <w:sz w:val="24"/>
          <w:szCs w:val="24"/>
        </w:rPr>
        <w:t xml:space="preserve"> Que mediante ESCEXT Nº 6395896</w:t>
      </w:r>
      <w:r>
        <w:rPr>
          <w:rFonts w:ascii="Arial" w:hAnsi="Arial" w:cs="Arial"/>
          <w:bCs/>
          <w:sz w:val="24"/>
          <w:szCs w:val="24"/>
        </w:rPr>
        <w:t>,</w:t>
      </w:r>
      <w:r w:rsidR="00777B03">
        <w:rPr>
          <w:rFonts w:ascii="Arial" w:hAnsi="Arial" w:cs="Arial"/>
          <w:bCs/>
          <w:sz w:val="24"/>
          <w:szCs w:val="24"/>
        </w:rPr>
        <w:t xml:space="preserve"> de fecha 11/11/16</w:t>
      </w:r>
      <w:r w:rsidR="00777B03" w:rsidRPr="009F14F6">
        <w:rPr>
          <w:rFonts w:ascii="Arial" w:hAnsi="Arial" w:cs="Arial"/>
          <w:bCs/>
          <w:sz w:val="24"/>
          <w:szCs w:val="24"/>
        </w:rPr>
        <w:t xml:space="preserve">, </w:t>
      </w:r>
      <w:r w:rsidR="00777B03">
        <w:rPr>
          <w:rFonts w:ascii="Arial" w:hAnsi="Arial" w:cs="Arial"/>
          <w:bCs/>
          <w:sz w:val="24"/>
          <w:szCs w:val="24"/>
        </w:rPr>
        <w:t xml:space="preserve">contesta </w:t>
      </w:r>
      <w:r w:rsidR="00777B03" w:rsidRPr="009F14F6">
        <w:rPr>
          <w:rFonts w:ascii="Arial" w:hAnsi="Arial" w:cs="Arial"/>
          <w:bCs/>
          <w:sz w:val="24"/>
          <w:szCs w:val="24"/>
        </w:rPr>
        <w:t>traslado</w:t>
      </w:r>
      <w:r w:rsidR="00777B03">
        <w:rPr>
          <w:rFonts w:ascii="Arial" w:hAnsi="Arial" w:cs="Arial"/>
          <w:bCs/>
          <w:sz w:val="24"/>
          <w:szCs w:val="24"/>
        </w:rPr>
        <w:t xml:space="preserve"> la Fiscalía de Estado de la Provincia de San Luis, </w:t>
      </w:r>
      <w:r w:rsidR="00777B03" w:rsidRPr="009F14F6">
        <w:rPr>
          <w:rFonts w:ascii="Arial" w:hAnsi="Arial" w:cs="Arial"/>
          <w:bCs/>
          <w:sz w:val="24"/>
          <w:szCs w:val="24"/>
        </w:rPr>
        <w:t xml:space="preserve">exponiendo diversas consideraciones para dar fundamento a su pretensión de rechazo del recurso, las que doy por reproducidas </w:t>
      </w:r>
      <w:proofErr w:type="spellStart"/>
      <w:r w:rsidR="00777B03" w:rsidRPr="00884A8A">
        <w:rPr>
          <w:rFonts w:ascii="Arial" w:hAnsi="Arial" w:cs="Arial"/>
          <w:bCs/>
          <w:i/>
          <w:sz w:val="24"/>
          <w:szCs w:val="24"/>
        </w:rPr>
        <w:t>brevitatis</w:t>
      </w:r>
      <w:proofErr w:type="spellEnd"/>
      <w:r w:rsidR="00777B03" w:rsidRPr="00884A8A">
        <w:rPr>
          <w:rFonts w:ascii="Arial" w:hAnsi="Arial" w:cs="Arial"/>
          <w:bCs/>
          <w:i/>
          <w:sz w:val="24"/>
          <w:szCs w:val="24"/>
        </w:rPr>
        <w:t xml:space="preserve"> </w:t>
      </w:r>
      <w:proofErr w:type="spellStart"/>
      <w:r w:rsidR="00777B03" w:rsidRPr="00884A8A">
        <w:rPr>
          <w:rFonts w:ascii="Arial" w:hAnsi="Arial" w:cs="Arial"/>
          <w:bCs/>
          <w:i/>
          <w:sz w:val="24"/>
          <w:szCs w:val="24"/>
        </w:rPr>
        <w:t>causae</w:t>
      </w:r>
      <w:proofErr w:type="spellEnd"/>
      <w:r w:rsidR="00777B03" w:rsidRPr="009F14F6">
        <w:rPr>
          <w:rFonts w:ascii="Arial" w:hAnsi="Arial" w:cs="Arial"/>
          <w:bCs/>
          <w:sz w:val="24"/>
          <w:szCs w:val="24"/>
        </w:rPr>
        <w:t>.</w:t>
      </w:r>
    </w:p>
    <w:p w:rsidR="00777B03" w:rsidRPr="00C87F47" w:rsidRDefault="00884A8A" w:rsidP="00784F01">
      <w:pPr>
        <w:autoSpaceDE w:val="0"/>
        <w:autoSpaceDN w:val="0"/>
        <w:adjustRightInd w:val="0"/>
        <w:spacing w:after="0" w:line="360" w:lineRule="auto"/>
        <w:ind w:firstLine="1985"/>
        <w:jc w:val="both"/>
        <w:rPr>
          <w:rFonts w:ascii="Arial" w:hAnsi="Arial" w:cs="Arial"/>
          <w:bCs/>
          <w:sz w:val="24"/>
          <w:szCs w:val="24"/>
        </w:rPr>
      </w:pPr>
      <w:r w:rsidRPr="00C87F47">
        <w:rPr>
          <w:rFonts w:ascii="Arial" w:hAnsi="Arial" w:cs="Arial"/>
          <w:sz w:val="24"/>
          <w:szCs w:val="24"/>
        </w:rPr>
        <w:lastRenderedPageBreak/>
        <w:t>3</w:t>
      </w:r>
      <w:r w:rsidR="00777B03" w:rsidRPr="00C87F47">
        <w:rPr>
          <w:rFonts w:ascii="Arial" w:hAnsi="Arial" w:cs="Arial"/>
          <w:sz w:val="24"/>
          <w:szCs w:val="24"/>
        </w:rPr>
        <w:t>) Que el Sr. Procurador General contesta vista en fecha 1</w:t>
      </w:r>
      <w:r w:rsidR="00E06891" w:rsidRPr="00C87F47">
        <w:rPr>
          <w:rFonts w:ascii="Arial" w:hAnsi="Arial" w:cs="Arial"/>
          <w:sz w:val="24"/>
          <w:szCs w:val="24"/>
        </w:rPr>
        <w:t>7</w:t>
      </w:r>
      <w:r w:rsidR="00777B03" w:rsidRPr="00C87F47">
        <w:rPr>
          <w:rFonts w:ascii="Arial" w:hAnsi="Arial" w:cs="Arial"/>
          <w:sz w:val="24"/>
          <w:szCs w:val="24"/>
        </w:rPr>
        <w:t>/05/2018, por actuación N° 9222998 y dictamina que debe hacerse lugar al recurso interpuesto, porque afecta principi</w:t>
      </w:r>
      <w:r w:rsidRPr="00C87F47">
        <w:rPr>
          <w:rFonts w:ascii="Arial" w:hAnsi="Arial" w:cs="Arial"/>
          <w:sz w:val="24"/>
          <w:szCs w:val="24"/>
        </w:rPr>
        <w:t>os de raigambre constitucional.</w:t>
      </w:r>
    </w:p>
    <w:p w:rsidR="00777B03" w:rsidRPr="00F667A6" w:rsidRDefault="00777B03" w:rsidP="00784F01">
      <w:pPr>
        <w:spacing w:after="0" w:line="360" w:lineRule="auto"/>
        <w:ind w:firstLine="1985"/>
        <w:jc w:val="both"/>
        <w:rPr>
          <w:rFonts w:ascii="Arial" w:hAnsi="Arial" w:cs="Arial"/>
          <w:sz w:val="24"/>
          <w:szCs w:val="24"/>
        </w:rPr>
      </w:pPr>
      <w:r w:rsidRPr="00C87F47">
        <w:rPr>
          <w:rFonts w:ascii="Arial" w:hAnsi="Arial" w:cs="Arial"/>
          <w:sz w:val="24"/>
          <w:szCs w:val="24"/>
        </w:rPr>
        <w:t>Expresa</w:t>
      </w:r>
      <w:r w:rsidRPr="00F667A6">
        <w:rPr>
          <w:rFonts w:ascii="Arial" w:hAnsi="Arial" w:cs="Arial"/>
          <w:sz w:val="24"/>
          <w:szCs w:val="24"/>
        </w:rPr>
        <w:t xml:space="preserve"> que la Excma. Cámara afecta las garantías constitucionales de los derechos de defensa en juicio y de propiedad al modificar el extremo referido al cómputo de los intereses del crédito, por la indemnización de la incapacidad sobreviniente, violando la cosa juzgada que poseía, ya lo resuelto en o</w:t>
      </w:r>
      <w:r w:rsidR="00784F01">
        <w:rPr>
          <w:rFonts w:ascii="Arial" w:hAnsi="Arial" w:cs="Arial"/>
          <w:sz w:val="24"/>
          <w:szCs w:val="24"/>
        </w:rPr>
        <w:t xml:space="preserve">rden a este punto por el </w:t>
      </w:r>
      <w:r w:rsidR="00784F01" w:rsidRPr="00784F01">
        <w:rPr>
          <w:rFonts w:ascii="Arial" w:hAnsi="Arial" w:cs="Arial"/>
          <w:i/>
          <w:sz w:val="24"/>
          <w:szCs w:val="24"/>
        </w:rPr>
        <w:t>a-quo</w:t>
      </w:r>
      <w:r w:rsidR="00784F01">
        <w:rPr>
          <w:rFonts w:ascii="Arial" w:hAnsi="Arial" w:cs="Arial"/>
          <w:sz w:val="24"/>
          <w:szCs w:val="24"/>
        </w:rPr>
        <w:t>.</w:t>
      </w:r>
    </w:p>
    <w:p w:rsidR="00777B03" w:rsidRPr="00F667A6" w:rsidRDefault="00777B03" w:rsidP="00784F01">
      <w:pPr>
        <w:spacing w:after="0" w:line="360" w:lineRule="auto"/>
        <w:ind w:firstLine="1985"/>
        <w:jc w:val="both"/>
        <w:rPr>
          <w:rFonts w:ascii="Arial" w:hAnsi="Arial" w:cs="Arial"/>
          <w:sz w:val="24"/>
          <w:szCs w:val="24"/>
        </w:rPr>
      </w:pPr>
      <w:r w:rsidRPr="00F667A6">
        <w:rPr>
          <w:rFonts w:ascii="Arial" w:hAnsi="Arial" w:cs="Arial"/>
          <w:sz w:val="24"/>
          <w:szCs w:val="24"/>
        </w:rPr>
        <w:t>Asimismo</w:t>
      </w:r>
      <w:r w:rsidR="00244A59">
        <w:rPr>
          <w:rFonts w:ascii="Arial" w:hAnsi="Arial" w:cs="Arial"/>
          <w:sz w:val="24"/>
          <w:szCs w:val="24"/>
        </w:rPr>
        <w:t>,</w:t>
      </w:r>
      <w:r w:rsidRPr="00F667A6">
        <w:rPr>
          <w:rFonts w:ascii="Arial" w:hAnsi="Arial" w:cs="Arial"/>
          <w:sz w:val="24"/>
          <w:szCs w:val="24"/>
        </w:rPr>
        <w:t xml:space="preserve"> refiere que este extremo determina un empeoramiento de la posición del actor que vio reducida su indemnización al privársela de intereses por el periodo comprendido entre la fecha del hecho y aquella que finalmente cobre, pese a que el </w:t>
      </w:r>
      <w:r w:rsidR="00D06487" w:rsidRPr="00D06487">
        <w:rPr>
          <w:rFonts w:ascii="Arial" w:hAnsi="Arial" w:cs="Arial"/>
          <w:i/>
          <w:sz w:val="24"/>
          <w:szCs w:val="24"/>
        </w:rPr>
        <w:t>a-</w:t>
      </w:r>
      <w:r w:rsidRPr="00D06487">
        <w:rPr>
          <w:rFonts w:ascii="Arial" w:hAnsi="Arial" w:cs="Arial"/>
          <w:i/>
          <w:sz w:val="24"/>
          <w:szCs w:val="24"/>
        </w:rPr>
        <w:t>quo</w:t>
      </w:r>
      <w:r w:rsidRPr="00F667A6">
        <w:rPr>
          <w:rFonts w:ascii="Arial" w:hAnsi="Arial" w:cs="Arial"/>
          <w:sz w:val="24"/>
          <w:szCs w:val="24"/>
        </w:rPr>
        <w:t xml:space="preserve"> se los había acordado y la demandada</w:t>
      </w:r>
      <w:r w:rsidR="00784F01">
        <w:rPr>
          <w:rFonts w:ascii="Arial" w:hAnsi="Arial" w:cs="Arial"/>
          <w:sz w:val="24"/>
          <w:szCs w:val="24"/>
        </w:rPr>
        <w:t xml:space="preserve"> lo consintió.</w:t>
      </w:r>
    </w:p>
    <w:p w:rsidR="00777B03" w:rsidRPr="00F667A6" w:rsidRDefault="00884A8A" w:rsidP="00784F01">
      <w:pPr>
        <w:spacing w:after="0" w:line="360" w:lineRule="auto"/>
        <w:ind w:firstLine="1985"/>
        <w:jc w:val="both"/>
        <w:rPr>
          <w:rFonts w:ascii="Arial" w:hAnsi="Arial" w:cs="Arial"/>
          <w:sz w:val="24"/>
          <w:szCs w:val="24"/>
        </w:rPr>
      </w:pPr>
      <w:r>
        <w:rPr>
          <w:rFonts w:ascii="Arial" w:hAnsi="Arial" w:cs="Arial"/>
          <w:sz w:val="24"/>
          <w:szCs w:val="24"/>
        </w:rPr>
        <w:t>4</w:t>
      </w:r>
      <w:r w:rsidR="00777B03" w:rsidRPr="00884A8A">
        <w:rPr>
          <w:rFonts w:ascii="Arial" w:hAnsi="Arial" w:cs="Arial"/>
          <w:sz w:val="24"/>
          <w:szCs w:val="24"/>
        </w:rPr>
        <w:t>)</w:t>
      </w:r>
      <w:r w:rsidR="00777B03" w:rsidRPr="00F667A6">
        <w:rPr>
          <w:rFonts w:ascii="Arial" w:hAnsi="Arial" w:cs="Arial"/>
          <w:sz w:val="24"/>
          <w:szCs w:val="24"/>
        </w:rPr>
        <w:t xml:space="preserve"> Que habiéndose alegado arbitrariedad en la sentencia, es necesario analizar las premisas de su existencia, para luego considerar si cabe su aplicación al caso planteado. La doctrina de la arbitrariedad exige como fundamento de su instituto, que la resolución que se impugna padezca de alguna de las causales de arbitrariedad con la virtualidad suficiente para afectar el decisorio, en una medida tal, que impida que se lo considere</w:t>
      </w:r>
      <w:r w:rsidR="00784F01">
        <w:rPr>
          <w:rFonts w:ascii="Arial" w:hAnsi="Arial" w:cs="Arial"/>
          <w:sz w:val="24"/>
          <w:szCs w:val="24"/>
        </w:rPr>
        <w:t xml:space="preserve"> como un acto judicial válido.</w:t>
      </w:r>
    </w:p>
    <w:p w:rsidR="00777B03" w:rsidRPr="00F667A6" w:rsidRDefault="00777B03" w:rsidP="00784F01">
      <w:pPr>
        <w:spacing w:after="0" w:line="360" w:lineRule="auto"/>
        <w:ind w:firstLine="1985"/>
        <w:jc w:val="both"/>
      </w:pPr>
      <w:r w:rsidRPr="00F667A6">
        <w:rPr>
          <w:rFonts w:ascii="Arial" w:hAnsi="Arial" w:cs="Arial"/>
          <w:sz w:val="24"/>
          <w:szCs w:val="24"/>
        </w:rPr>
        <w:t>Asimismo se requiere la demostración del desacierto total de la sentencia en recurso, ya sea por la prescindencia en ella de la ley aplicable o de los hechos probados, o por la invocación de prueba inexistente. (C.S. Fallos, T.</w:t>
      </w:r>
      <w:r w:rsidR="007540CB">
        <w:rPr>
          <w:rFonts w:ascii="Arial" w:hAnsi="Arial" w:cs="Arial"/>
          <w:sz w:val="24"/>
          <w:szCs w:val="24"/>
        </w:rPr>
        <w:t xml:space="preserve"> </w:t>
      </w:r>
      <w:r w:rsidRPr="00F667A6">
        <w:rPr>
          <w:rFonts w:ascii="Arial" w:hAnsi="Arial" w:cs="Arial"/>
          <w:sz w:val="24"/>
          <w:szCs w:val="24"/>
        </w:rPr>
        <w:t>220 P.</w:t>
      </w:r>
      <w:r w:rsidR="00B83A82">
        <w:rPr>
          <w:rFonts w:ascii="Arial" w:hAnsi="Arial" w:cs="Arial"/>
          <w:sz w:val="24"/>
          <w:szCs w:val="24"/>
        </w:rPr>
        <w:t xml:space="preserve"> </w:t>
      </w:r>
      <w:r w:rsidRPr="00F667A6">
        <w:rPr>
          <w:rFonts w:ascii="Arial" w:hAnsi="Arial" w:cs="Arial"/>
          <w:sz w:val="24"/>
          <w:szCs w:val="24"/>
        </w:rPr>
        <w:t>249).</w:t>
      </w:r>
    </w:p>
    <w:p w:rsidR="00777B03" w:rsidRPr="006F7C87" w:rsidRDefault="00777B03" w:rsidP="00784F01">
      <w:pPr>
        <w:tabs>
          <w:tab w:val="left" w:pos="709"/>
          <w:tab w:val="left" w:pos="1418"/>
        </w:tabs>
        <w:spacing w:after="0" w:line="360" w:lineRule="auto"/>
        <w:ind w:firstLine="1985"/>
        <w:jc w:val="both"/>
        <w:rPr>
          <w:rFonts w:ascii="Arial" w:hAnsi="Arial" w:cs="Arial"/>
          <w:sz w:val="24"/>
          <w:szCs w:val="24"/>
        </w:rPr>
      </w:pPr>
      <w:r w:rsidRPr="006F7C87">
        <w:rPr>
          <w:rFonts w:ascii="Arial" w:hAnsi="Arial" w:cs="Arial"/>
          <w:sz w:val="24"/>
          <w:szCs w:val="24"/>
        </w:rPr>
        <w:t xml:space="preserve">Se ha dicho que sentencias arbitrarias son: </w:t>
      </w:r>
      <w:r w:rsidRPr="006F7C87">
        <w:rPr>
          <w:rFonts w:ascii="Arial" w:hAnsi="Arial" w:cs="Arial"/>
          <w:b/>
          <w:sz w:val="24"/>
          <w:szCs w:val="24"/>
        </w:rPr>
        <w:t>a)</w:t>
      </w:r>
      <w:r w:rsidRPr="006F7C87">
        <w:rPr>
          <w:rFonts w:ascii="Arial" w:hAnsi="Arial" w:cs="Arial"/>
          <w:sz w:val="24"/>
          <w:szCs w:val="24"/>
        </w:rPr>
        <w:t xml:space="preserve"> Las que menoscaban la defensa en juicio (C.S.J.N. Fallos 291:245; 303:1134), o la regla del debido proceso (C.S.J.N. Fallos 296:256; 303:242).</w:t>
      </w:r>
      <w:r w:rsidRPr="006F7C87">
        <w:rPr>
          <w:rFonts w:ascii="Arial" w:hAnsi="Arial" w:cs="Arial"/>
          <w:b/>
          <w:sz w:val="24"/>
          <w:szCs w:val="24"/>
        </w:rPr>
        <w:t xml:space="preserve"> b)</w:t>
      </w:r>
      <w:r w:rsidRPr="006F7C87">
        <w:rPr>
          <w:rFonts w:ascii="Arial" w:hAnsi="Arial" w:cs="Arial"/>
          <w:sz w:val="24"/>
          <w:szCs w:val="24"/>
        </w:rPr>
        <w:t xml:space="preserve"> Pronunciamientos que implican violación de la esencia del orden constitucional, cuyo primer enunciado es afianzar la justicia (C.S.J.N. Fallos 289:107).</w:t>
      </w:r>
      <w:r w:rsidRPr="006F7C87">
        <w:rPr>
          <w:rFonts w:ascii="Arial" w:hAnsi="Arial" w:cs="Arial"/>
          <w:b/>
          <w:sz w:val="24"/>
          <w:szCs w:val="24"/>
        </w:rPr>
        <w:t xml:space="preserve"> c)</w:t>
      </w:r>
      <w:r w:rsidRPr="006F7C87">
        <w:rPr>
          <w:rFonts w:ascii="Arial" w:hAnsi="Arial" w:cs="Arial"/>
          <w:sz w:val="24"/>
          <w:szCs w:val="24"/>
        </w:rPr>
        <w:t xml:space="preserve"> Cuando exista decisiva carencia de fundamentos (C.S.J.N. Fallos 295:140). </w:t>
      </w:r>
      <w:r w:rsidRPr="006F7C87">
        <w:rPr>
          <w:rFonts w:ascii="Arial" w:hAnsi="Arial" w:cs="Arial"/>
          <w:b/>
          <w:sz w:val="24"/>
          <w:szCs w:val="24"/>
        </w:rPr>
        <w:t>d)</w:t>
      </w:r>
      <w:r w:rsidRPr="006F7C87">
        <w:rPr>
          <w:rFonts w:ascii="Arial" w:hAnsi="Arial" w:cs="Arial"/>
          <w:sz w:val="24"/>
          <w:szCs w:val="24"/>
        </w:rPr>
        <w:t xml:space="preserve"> Apartamiento inequívoco de la solución normativa prevista para el caso </w:t>
      </w:r>
      <w:r w:rsidRPr="006F7C87">
        <w:rPr>
          <w:rFonts w:ascii="Arial" w:hAnsi="Arial" w:cs="Arial"/>
          <w:sz w:val="24"/>
          <w:szCs w:val="24"/>
        </w:rPr>
        <w:lastRenderedPageBreak/>
        <w:t xml:space="preserve">(C.S.J.N. Fallos 295:417). </w:t>
      </w:r>
      <w:r w:rsidRPr="006F7C87">
        <w:rPr>
          <w:rFonts w:ascii="Arial" w:hAnsi="Arial" w:cs="Arial"/>
          <w:b/>
          <w:sz w:val="24"/>
          <w:szCs w:val="24"/>
        </w:rPr>
        <w:t>e)</w:t>
      </w:r>
      <w:r w:rsidRPr="006F7C87">
        <w:rPr>
          <w:rFonts w:ascii="Arial" w:hAnsi="Arial" w:cs="Arial"/>
          <w:sz w:val="24"/>
          <w:szCs w:val="24"/>
        </w:rPr>
        <w:t xml:space="preserve"> Decisiones emitidas sobre la base de la mera voluntad de los jueces (C.S.J.N. Fallos 296:456).</w:t>
      </w:r>
      <w:r w:rsidRPr="006F7C87">
        <w:rPr>
          <w:rFonts w:ascii="Arial" w:hAnsi="Arial" w:cs="Arial"/>
          <w:b/>
          <w:sz w:val="24"/>
          <w:szCs w:val="24"/>
        </w:rPr>
        <w:t xml:space="preserve"> f) </w:t>
      </w:r>
      <w:r w:rsidRPr="006F7C87">
        <w:rPr>
          <w:rFonts w:ascii="Arial" w:hAnsi="Arial" w:cs="Arial"/>
          <w:sz w:val="24"/>
          <w:szCs w:val="24"/>
        </w:rPr>
        <w:t>Sentencias que no compartan una derivación razonada del derecho vigente, con aplicación a las circunstancias comprobadas de la causa (C.S.J.N. Fallos 292:254).</w:t>
      </w:r>
      <w:r w:rsidRPr="006F7C87">
        <w:rPr>
          <w:rFonts w:ascii="Arial" w:hAnsi="Arial" w:cs="Arial"/>
          <w:b/>
          <w:sz w:val="24"/>
          <w:szCs w:val="24"/>
        </w:rPr>
        <w:t xml:space="preserve"> g)</w:t>
      </w:r>
      <w:r w:rsidRPr="006F7C87">
        <w:rPr>
          <w:rFonts w:ascii="Arial" w:hAnsi="Arial" w:cs="Arial"/>
          <w:sz w:val="24"/>
          <w:szCs w:val="24"/>
        </w:rPr>
        <w:t xml:space="preserve"> Resoluciones que adolecen de omisiones, errores y desaciertos de gravedad extrema, que las tornan inhábiles como actos judiciales (C.S.J.N. Fallos 294:425). </w:t>
      </w:r>
      <w:r w:rsidRPr="006F7C87">
        <w:rPr>
          <w:rFonts w:ascii="Arial" w:hAnsi="Arial" w:cs="Arial"/>
          <w:b/>
          <w:sz w:val="24"/>
          <w:szCs w:val="24"/>
        </w:rPr>
        <w:t xml:space="preserve">h) </w:t>
      </w:r>
      <w:r w:rsidRPr="006F7C87">
        <w:rPr>
          <w:rFonts w:ascii="Arial" w:hAnsi="Arial" w:cs="Arial"/>
          <w:sz w:val="24"/>
          <w:szCs w:val="24"/>
        </w:rPr>
        <w:t>Fallos que violan el adecuado servicio de justi</w:t>
      </w:r>
      <w:r w:rsidR="00784F01">
        <w:rPr>
          <w:rFonts w:ascii="Arial" w:hAnsi="Arial" w:cs="Arial"/>
          <w:sz w:val="24"/>
          <w:szCs w:val="24"/>
        </w:rPr>
        <w:t>cia (C.S.J.N. Fallos 303:1646).</w:t>
      </w:r>
    </w:p>
    <w:p w:rsidR="00777B03" w:rsidRPr="006F7C87" w:rsidRDefault="00777B03" w:rsidP="00784F01">
      <w:pPr>
        <w:spacing w:after="0" w:line="360" w:lineRule="auto"/>
        <w:ind w:firstLine="1985"/>
        <w:jc w:val="both"/>
        <w:rPr>
          <w:rFonts w:ascii="Arial" w:hAnsi="Arial" w:cs="Arial"/>
          <w:sz w:val="24"/>
          <w:szCs w:val="24"/>
        </w:rPr>
      </w:pPr>
      <w:r w:rsidRPr="006F7C87">
        <w:rPr>
          <w:rFonts w:ascii="Arial" w:hAnsi="Arial" w:cs="Arial"/>
          <w:sz w:val="24"/>
          <w:szCs w:val="24"/>
        </w:rPr>
        <w:t>De tales principios</w:t>
      </w:r>
      <w:r w:rsidR="00244A59">
        <w:rPr>
          <w:rFonts w:ascii="Arial" w:hAnsi="Arial" w:cs="Arial"/>
          <w:sz w:val="24"/>
          <w:szCs w:val="24"/>
        </w:rPr>
        <w:t>,</w:t>
      </w:r>
      <w:r w:rsidRPr="006F7C87">
        <w:rPr>
          <w:rFonts w:ascii="Arial" w:hAnsi="Arial" w:cs="Arial"/>
          <w:sz w:val="24"/>
          <w:szCs w:val="24"/>
        </w:rPr>
        <w:t xml:space="preserve"> surge que no existe una noción única de sentencia arbitraria, sin perjuicio de que la procedencia del recurso extraordinario por tal causal, revis</w:t>
      </w:r>
      <w:r w:rsidR="00784F01">
        <w:rPr>
          <w:rFonts w:ascii="Arial" w:hAnsi="Arial" w:cs="Arial"/>
          <w:sz w:val="24"/>
          <w:szCs w:val="24"/>
        </w:rPr>
        <w:t>ta el carácter de excepcional.</w:t>
      </w:r>
    </w:p>
    <w:p w:rsidR="00777B03" w:rsidRPr="00C87F47" w:rsidRDefault="00884A8A" w:rsidP="00784F01">
      <w:pPr>
        <w:tabs>
          <w:tab w:val="left" w:pos="709"/>
        </w:tabs>
        <w:spacing w:after="0" w:line="360" w:lineRule="auto"/>
        <w:ind w:firstLine="1985"/>
        <w:jc w:val="both"/>
        <w:rPr>
          <w:rFonts w:ascii="Arial" w:hAnsi="Arial" w:cs="Arial"/>
          <w:sz w:val="24"/>
          <w:szCs w:val="24"/>
        </w:rPr>
      </w:pPr>
      <w:r>
        <w:rPr>
          <w:rFonts w:ascii="Arial" w:hAnsi="Arial" w:cs="Arial"/>
          <w:sz w:val="24"/>
          <w:szCs w:val="24"/>
        </w:rPr>
        <w:t>5</w:t>
      </w:r>
      <w:r w:rsidR="00777B03" w:rsidRPr="00884A8A">
        <w:rPr>
          <w:rFonts w:ascii="Arial" w:hAnsi="Arial" w:cs="Arial"/>
          <w:sz w:val="24"/>
          <w:szCs w:val="24"/>
        </w:rPr>
        <w:t>)</w:t>
      </w:r>
      <w:r w:rsidR="00777B03" w:rsidRPr="00F667A6">
        <w:rPr>
          <w:rFonts w:ascii="Arial" w:hAnsi="Arial" w:cs="Arial"/>
          <w:b/>
          <w:sz w:val="24"/>
          <w:szCs w:val="24"/>
        </w:rPr>
        <w:t xml:space="preserve"> </w:t>
      </w:r>
      <w:r w:rsidR="00777B03" w:rsidRPr="006F7C87">
        <w:rPr>
          <w:rFonts w:ascii="Arial" w:hAnsi="Arial" w:cs="Arial"/>
          <w:sz w:val="24"/>
          <w:szCs w:val="24"/>
        </w:rPr>
        <w:t xml:space="preserve">Que por actuación Nº 9247173 (22/05/18) pasan autos a dictar </w:t>
      </w:r>
      <w:r w:rsidR="00E71E6D">
        <w:rPr>
          <w:rFonts w:ascii="Arial" w:hAnsi="Arial" w:cs="Arial"/>
          <w:sz w:val="24"/>
          <w:szCs w:val="24"/>
        </w:rPr>
        <w:t>s</w:t>
      </w:r>
      <w:r w:rsidR="00777B03" w:rsidRPr="006F7C87">
        <w:rPr>
          <w:rFonts w:ascii="Arial" w:hAnsi="Arial" w:cs="Arial"/>
          <w:sz w:val="24"/>
          <w:szCs w:val="24"/>
        </w:rPr>
        <w:t xml:space="preserve">entencia por lo que corresponde entrar en el tratamiento sustancial del recurso de inconstitucionalidad interpuesto, solo en lo que respecta a la causal no reglada de arbitrariedad de </w:t>
      </w:r>
      <w:r w:rsidR="00E26785">
        <w:rPr>
          <w:rFonts w:ascii="Arial" w:hAnsi="Arial" w:cs="Arial"/>
          <w:sz w:val="24"/>
          <w:szCs w:val="24"/>
        </w:rPr>
        <w:t>s</w:t>
      </w:r>
      <w:r w:rsidR="00777B03" w:rsidRPr="006F7C87">
        <w:rPr>
          <w:rFonts w:ascii="Arial" w:hAnsi="Arial" w:cs="Arial"/>
          <w:sz w:val="24"/>
          <w:szCs w:val="24"/>
        </w:rPr>
        <w:t xml:space="preserve">entencia </w:t>
      </w:r>
      <w:r w:rsidR="00777B03" w:rsidRPr="00C87F47">
        <w:rPr>
          <w:rFonts w:ascii="Arial" w:hAnsi="Arial" w:cs="Arial"/>
          <w:sz w:val="24"/>
          <w:szCs w:val="24"/>
        </w:rPr>
        <w:t>puesto que así fue concedido por este Superior Tribunal mediante S.I. Nº 4</w:t>
      </w:r>
      <w:r w:rsidR="00C87F47" w:rsidRPr="00C87F47">
        <w:rPr>
          <w:rFonts w:ascii="Arial" w:hAnsi="Arial" w:cs="Arial"/>
          <w:sz w:val="24"/>
          <w:szCs w:val="24"/>
        </w:rPr>
        <w:t>2</w:t>
      </w:r>
      <w:r w:rsidR="00777B03" w:rsidRPr="00C87F47">
        <w:rPr>
          <w:rFonts w:ascii="Arial" w:hAnsi="Arial" w:cs="Arial"/>
          <w:sz w:val="24"/>
          <w:szCs w:val="24"/>
        </w:rPr>
        <w:t>2/17</w:t>
      </w:r>
      <w:r w:rsidR="00E06891" w:rsidRPr="00C87F47">
        <w:rPr>
          <w:rFonts w:ascii="Arial" w:hAnsi="Arial" w:cs="Arial"/>
          <w:sz w:val="24"/>
          <w:szCs w:val="24"/>
        </w:rPr>
        <w:t xml:space="preserve"> (</w:t>
      </w:r>
      <w:r w:rsidR="00797BC3" w:rsidRPr="00C87F47">
        <w:rPr>
          <w:rFonts w:ascii="Arial" w:hAnsi="Arial" w:cs="Arial"/>
          <w:sz w:val="24"/>
          <w:szCs w:val="24"/>
        </w:rPr>
        <w:t>actuación Nº 8269513 de fecha 23/11/17</w:t>
      </w:r>
      <w:r w:rsidR="00E06891" w:rsidRPr="00C87F47">
        <w:rPr>
          <w:rFonts w:ascii="Arial" w:hAnsi="Arial" w:cs="Arial"/>
          <w:sz w:val="24"/>
          <w:szCs w:val="24"/>
        </w:rPr>
        <w:t>)</w:t>
      </w:r>
      <w:r w:rsidR="00777B03" w:rsidRPr="00C87F47">
        <w:rPr>
          <w:rFonts w:ascii="Arial" w:hAnsi="Arial" w:cs="Arial"/>
          <w:sz w:val="24"/>
          <w:szCs w:val="24"/>
        </w:rPr>
        <w:t>.</w:t>
      </w:r>
    </w:p>
    <w:p w:rsidR="00777B03" w:rsidRDefault="00777B03" w:rsidP="00784F01">
      <w:pPr>
        <w:autoSpaceDE w:val="0"/>
        <w:autoSpaceDN w:val="0"/>
        <w:adjustRightInd w:val="0"/>
        <w:spacing w:after="0" w:line="360" w:lineRule="auto"/>
        <w:ind w:firstLine="1985"/>
        <w:jc w:val="both"/>
        <w:rPr>
          <w:rFonts w:ascii="Arial" w:eastAsia="MS Mincho" w:hAnsi="Arial" w:cs="Arial"/>
          <w:sz w:val="24"/>
          <w:szCs w:val="24"/>
        </w:rPr>
      </w:pPr>
      <w:r w:rsidRPr="00C87F47">
        <w:rPr>
          <w:rFonts w:ascii="Arial" w:hAnsi="Arial" w:cs="Arial"/>
          <w:sz w:val="24"/>
          <w:szCs w:val="24"/>
        </w:rPr>
        <w:t>Que sentado lo anterior, adelanto</w:t>
      </w:r>
      <w:r w:rsidRPr="006F7C87">
        <w:rPr>
          <w:rFonts w:ascii="Arial" w:hAnsi="Arial" w:cs="Arial"/>
          <w:sz w:val="24"/>
          <w:szCs w:val="24"/>
        </w:rPr>
        <w:t xml:space="preserve"> que concuerdo con el dictamen del Sr. Procu</w:t>
      </w:r>
      <w:r>
        <w:rPr>
          <w:rFonts w:ascii="Arial" w:hAnsi="Arial" w:cs="Arial"/>
          <w:sz w:val="24"/>
          <w:szCs w:val="24"/>
        </w:rPr>
        <w:t xml:space="preserve">rador </w:t>
      </w:r>
      <w:r w:rsidRPr="00C87F47">
        <w:rPr>
          <w:rFonts w:ascii="Arial" w:hAnsi="Arial" w:cs="Arial"/>
          <w:sz w:val="24"/>
          <w:szCs w:val="24"/>
        </w:rPr>
        <w:t>General (1</w:t>
      </w:r>
      <w:r w:rsidR="00797BC3" w:rsidRPr="00C87F47">
        <w:rPr>
          <w:rFonts w:ascii="Arial" w:hAnsi="Arial" w:cs="Arial"/>
          <w:sz w:val="24"/>
          <w:szCs w:val="24"/>
        </w:rPr>
        <w:t>7</w:t>
      </w:r>
      <w:r w:rsidRPr="00C87F47">
        <w:rPr>
          <w:rFonts w:ascii="Arial" w:hAnsi="Arial" w:cs="Arial"/>
          <w:sz w:val="24"/>
          <w:szCs w:val="24"/>
        </w:rPr>
        <w:t>/05/2018),</w:t>
      </w:r>
      <w:r w:rsidRPr="006F7C87">
        <w:rPr>
          <w:rFonts w:ascii="Arial" w:hAnsi="Arial" w:cs="Arial"/>
          <w:sz w:val="24"/>
          <w:szCs w:val="24"/>
        </w:rPr>
        <w:t xml:space="preserve"> cuyos fu</w:t>
      </w:r>
      <w:r w:rsidR="00784F01">
        <w:rPr>
          <w:rFonts w:ascii="Arial" w:hAnsi="Arial" w:cs="Arial"/>
          <w:sz w:val="24"/>
          <w:szCs w:val="24"/>
        </w:rPr>
        <w:t>ndamentos comparto y hago míos.</w:t>
      </w:r>
    </w:p>
    <w:p w:rsidR="00777B03" w:rsidRPr="00C87F47" w:rsidRDefault="00777B03" w:rsidP="00784F01">
      <w:pPr>
        <w:autoSpaceDE w:val="0"/>
        <w:autoSpaceDN w:val="0"/>
        <w:adjustRightInd w:val="0"/>
        <w:spacing w:after="0" w:line="360" w:lineRule="auto"/>
        <w:ind w:firstLine="1985"/>
        <w:jc w:val="both"/>
        <w:rPr>
          <w:rFonts w:ascii="Arial" w:eastAsia="MS Mincho" w:hAnsi="Arial" w:cs="Arial"/>
          <w:sz w:val="24"/>
          <w:szCs w:val="24"/>
        </w:rPr>
      </w:pPr>
      <w:r>
        <w:rPr>
          <w:rFonts w:ascii="Arial" w:eastAsia="MS Mincho" w:hAnsi="Arial" w:cs="Arial"/>
          <w:sz w:val="24"/>
          <w:szCs w:val="24"/>
        </w:rPr>
        <w:t xml:space="preserve">Que </w:t>
      </w:r>
      <w:r w:rsidRPr="009F14F6">
        <w:rPr>
          <w:rFonts w:ascii="Arial" w:eastAsia="MS Mincho" w:hAnsi="Arial" w:cs="Arial"/>
          <w:sz w:val="24"/>
          <w:szCs w:val="24"/>
        </w:rPr>
        <w:t xml:space="preserve">examinadas las constancias de la causa, considero que le asiste razón al recurrente en cuanto sostiene que la </w:t>
      </w:r>
      <w:r w:rsidR="00E26785">
        <w:rPr>
          <w:rFonts w:ascii="Arial" w:eastAsia="MS Mincho" w:hAnsi="Arial" w:cs="Arial"/>
          <w:sz w:val="24"/>
          <w:szCs w:val="24"/>
        </w:rPr>
        <w:t>s</w:t>
      </w:r>
      <w:r w:rsidRPr="009F14F6">
        <w:rPr>
          <w:rFonts w:ascii="Arial" w:eastAsia="MS Mincho" w:hAnsi="Arial" w:cs="Arial"/>
          <w:sz w:val="24"/>
          <w:szCs w:val="24"/>
        </w:rPr>
        <w:t>entencia de la Excma. Cámara constituye un de</w:t>
      </w:r>
      <w:r>
        <w:rPr>
          <w:rFonts w:ascii="Arial" w:eastAsia="MS Mincho" w:hAnsi="Arial" w:cs="Arial"/>
          <w:sz w:val="24"/>
          <w:szCs w:val="24"/>
        </w:rPr>
        <w:t xml:space="preserve">cisorio </w:t>
      </w:r>
      <w:r w:rsidRPr="009F14F6">
        <w:rPr>
          <w:rFonts w:ascii="Arial" w:eastAsia="MS Mincho" w:hAnsi="Arial" w:cs="Arial"/>
          <w:sz w:val="24"/>
          <w:szCs w:val="24"/>
        </w:rPr>
        <w:t>arbitrari</w:t>
      </w:r>
      <w:r>
        <w:rPr>
          <w:rFonts w:ascii="Arial" w:eastAsia="MS Mincho" w:hAnsi="Arial" w:cs="Arial"/>
          <w:sz w:val="24"/>
          <w:szCs w:val="24"/>
        </w:rPr>
        <w:t xml:space="preserve">o, al </w:t>
      </w:r>
      <w:r w:rsidRPr="00C87F47">
        <w:rPr>
          <w:rFonts w:ascii="Arial" w:eastAsia="MS Mincho" w:hAnsi="Arial" w:cs="Arial"/>
          <w:sz w:val="24"/>
          <w:szCs w:val="24"/>
        </w:rPr>
        <w:t xml:space="preserve">considerar que ha excedido el límite de su jurisdicción al pronunciarse respecto a extremos que habían adquirido fuerza de cosa juzgada, modificando lo resuelto por la </w:t>
      </w:r>
      <w:r w:rsidR="00E26785" w:rsidRPr="00C87F47">
        <w:rPr>
          <w:rFonts w:ascii="Arial" w:eastAsia="MS Mincho" w:hAnsi="Arial" w:cs="Arial"/>
          <w:sz w:val="24"/>
          <w:szCs w:val="24"/>
        </w:rPr>
        <w:t>j</w:t>
      </w:r>
      <w:r w:rsidRPr="00C87F47">
        <w:rPr>
          <w:rFonts w:ascii="Arial" w:eastAsia="MS Mincho" w:hAnsi="Arial" w:cs="Arial"/>
          <w:sz w:val="24"/>
          <w:szCs w:val="24"/>
        </w:rPr>
        <w:t xml:space="preserve">ueza de </w:t>
      </w:r>
      <w:r w:rsidR="00E26785" w:rsidRPr="00C87F47">
        <w:rPr>
          <w:rFonts w:ascii="Arial" w:eastAsia="MS Mincho" w:hAnsi="Arial" w:cs="Arial"/>
          <w:sz w:val="24"/>
          <w:szCs w:val="24"/>
        </w:rPr>
        <w:t>g</w:t>
      </w:r>
      <w:r w:rsidRPr="00C87F47">
        <w:rPr>
          <w:rFonts w:ascii="Arial" w:eastAsia="MS Mincho" w:hAnsi="Arial" w:cs="Arial"/>
          <w:sz w:val="24"/>
          <w:szCs w:val="24"/>
        </w:rPr>
        <w:t xml:space="preserve">rado, en perjuicio de la actora, violándose el principio </w:t>
      </w:r>
      <w:proofErr w:type="spellStart"/>
      <w:r w:rsidRPr="00C87F47">
        <w:rPr>
          <w:rFonts w:ascii="Arial" w:eastAsia="MS Mincho" w:hAnsi="Arial" w:cs="Arial"/>
          <w:i/>
          <w:sz w:val="24"/>
          <w:szCs w:val="24"/>
        </w:rPr>
        <w:t>reformatio</w:t>
      </w:r>
      <w:proofErr w:type="spellEnd"/>
      <w:r w:rsidRPr="00C87F47">
        <w:rPr>
          <w:rFonts w:ascii="Arial" w:eastAsia="MS Mincho" w:hAnsi="Arial" w:cs="Arial"/>
          <w:i/>
          <w:sz w:val="24"/>
          <w:szCs w:val="24"/>
        </w:rPr>
        <w:t xml:space="preserve"> in </w:t>
      </w:r>
      <w:proofErr w:type="spellStart"/>
      <w:r w:rsidRPr="00C87F47">
        <w:rPr>
          <w:rFonts w:ascii="Arial" w:eastAsia="MS Mincho" w:hAnsi="Arial" w:cs="Arial"/>
          <w:i/>
          <w:sz w:val="24"/>
          <w:szCs w:val="24"/>
        </w:rPr>
        <w:t>peius</w:t>
      </w:r>
      <w:proofErr w:type="spellEnd"/>
      <w:r w:rsidRPr="00C87F47">
        <w:rPr>
          <w:rFonts w:ascii="Arial" w:eastAsia="MS Mincho" w:hAnsi="Arial" w:cs="Arial"/>
          <w:i/>
          <w:sz w:val="24"/>
          <w:szCs w:val="24"/>
        </w:rPr>
        <w:t>.</w:t>
      </w:r>
    </w:p>
    <w:p w:rsidR="00777B03" w:rsidRDefault="00777B03" w:rsidP="00784F01">
      <w:pPr>
        <w:spacing w:after="0" w:line="360" w:lineRule="auto"/>
        <w:ind w:firstLine="1985"/>
        <w:jc w:val="both"/>
        <w:rPr>
          <w:rFonts w:ascii="Arial" w:eastAsia="MS Mincho" w:hAnsi="Arial" w:cs="Arial"/>
          <w:sz w:val="24"/>
          <w:szCs w:val="24"/>
        </w:rPr>
      </w:pPr>
      <w:r w:rsidRPr="00C87F47">
        <w:rPr>
          <w:rFonts w:ascii="Arial" w:eastAsia="MS Mincho" w:hAnsi="Arial" w:cs="Arial"/>
          <w:sz w:val="24"/>
          <w:szCs w:val="24"/>
        </w:rPr>
        <w:t xml:space="preserve">En efecto, de autos se advierte que la sentencia de </w:t>
      </w:r>
      <w:r w:rsidR="00884A8A" w:rsidRPr="00C87F47">
        <w:rPr>
          <w:rFonts w:ascii="Arial" w:eastAsia="MS Mincho" w:hAnsi="Arial" w:cs="Arial"/>
          <w:sz w:val="24"/>
          <w:szCs w:val="24"/>
        </w:rPr>
        <w:t>primera</w:t>
      </w:r>
      <w:r w:rsidR="00E26785" w:rsidRPr="00C87F47">
        <w:rPr>
          <w:rFonts w:ascii="Arial" w:eastAsia="MS Mincho" w:hAnsi="Arial" w:cs="Arial"/>
          <w:sz w:val="24"/>
          <w:szCs w:val="24"/>
        </w:rPr>
        <w:t xml:space="preserve"> i</w:t>
      </w:r>
      <w:r w:rsidRPr="00C87F47">
        <w:rPr>
          <w:rFonts w:ascii="Arial" w:eastAsia="MS Mincho" w:hAnsi="Arial" w:cs="Arial"/>
          <w:sz w:val="24"/>
          <w:szCs w:val="24"/>
        </w:rPr>
        <w:t>nstancia, en el punto 5) del resuelvo, dijo que la liquidación se practicará con</w:t>
      </w:r>
      <w:r>
        <w:rPr>
          <w:rFonts w:ascii="Arial" w:eastAsia="MS Mincho" w:hAnsi="Arial" w:cs="Arial"/>
          <w:sz w:val="24"/>
          <w:szCs w:val="24"/>
        </w:rPr>
        <w:t xml:space="preserve"> los parámetros allí explicitados; el salario que percibía el actor en la Policía como base del cálculo y los 6 años vividos entre el accidente y su muerte, como coeficiente en la fórmula y que se aplicará la tasa activa del Banco de la </w:t>
      </w:r>
      <w:r>
        <w:rPr>
          <w:rFonts w:ascii="Arial" w:eastAsia="MS Mincho" w:hAnsi="Arial" w:cs="Arial"/>
          <w:sz w:val="24"/>
          <w:szCs w:val="24"/>
        </w:rPr>
        <w:lastRenderedPageBreak/>
        <w:t>Nación Argentina, para el otorgamiento de préstamos, establecid</w:t>
      </w:r>
      <w:r w:rsidR="00784F01">
        <w:rPr>
          <w:rFonts w:ascii="Arial" w:eastAsia="MS Mincho" w:hAnsi="Arial" w:cs="Arial"/>
          <w:sz w:val="24"/>
          <w:szCs w:val="24"/>
        </w:rPr>
        <w:t>a en Acta 2357</w:t>
      </w:r>
      <w:r w:rsidR="00E26785">
        <w:rPr>
          <w:rFonts w:ascii="Arial" w:eastAsia="MS Mincho" w:hAnsi="Arial" w:cs="Arial"/>
          <w:sz w:val="24"/>
          <w:szCs w:val="24"/>
        </w:rPr>
        <w:t>,</w:t>
      </w:r>
      <w:r w:rsidR="00784F01">
        <w:rPr>
          <w:rFonts w:ascii="Arial" w:eastAsia="MS Mincho" w:hAnsi="Arial" w:cs="Arial"/>
          <w:sz w:val="24"/>
          <w:szCs w:val="24"/>
        </w:rPr>
        <w:t xml:space="preserve"> del 07/05/2002.</w:t>
      </w:r>
    </w:p>
    <w:p w:rsidR="00777B03" w:rsidRDefault="00777B03" w:rsidP="00784F01">
      <w:pPr>
        <w:spacing w:after="0" w:line="360" w:lineRule="auto"/>
        <w:ind w:firstLine="1985"/>
        <w:jc w:val="both"/>
        <w:rPr>
          <w:rFonts w:ascii="Arial" w:eastAsia="MS Mincho" w:hAnsi="Arial" w:cs="Arial"/>
          <w:sz w:val="24"/>
          <w:szCs w:val="24"/>
        </w:rPr>
      </w:pPr>
      <w:r>
        <w:rPr>
          <w:rFonts w:ascii="Arial" w:eastAsia="MS Mincho" w:hAnsi="Arial" w:cs="Arial"/>
          <w:sz w:val="24"/>
          <w:szCs w:val="24"/>
        </w:rPr>
        <w:t>Que apelada la misma por ambas partes, en fecha 05/12/14 y por actuación Nº 3648766</w:t>
      </w:r>
      <w:r w:rsidR="00E26785">
        <w:rPr>
          <w:rFonts w:ascii="Arial" w:eastAsia="MS Mincho" w:hAnsi="Arial" w:cs="Arial"/>
          <w:sz w:val="24"/>
          <w:szCs w:val="24"/>
        </w:rPr>
        <w:t>,</w:t>
      </w:r>
      <w:r>
        <w:rPr>
          <w:rFonts w:ascii="Arial" w:eastAsia="MS Mincho" w:hAnsi="Arial" w:cs="Arial"/>
          <w:sz w:val="24"/>
          <w:szCs w:val="24"/>
        </w:rPr>
        <w:t xml:space="preserve"> se tuvo a la demandada apelante, por desistido del recurso concedido, toda vez que la expresión de agravios f</w:t>
      </w:r>
      <w:r w:rsidR="00E26785">
        <w:rPr>
          <w:rFonts w:ascii="Arial" w:eastAsia="MS Mincho" w:hAnsi="Arial" w:cs="Arial"/>
          <w:sz w:val="24"/>
          <w:szCs w:val="24"/>
        </w:rPr>
        <w:t>ue presentada fuera de té</w:t>
      </w:r>
      <w:r w:rsidR="00784F01">
        <w:rPr>
          <w:rFonts w:ascii="Arial" w:eastAsia="MS Mincho" w:hAnsi="Arial" w:cs="Arial"/>
          <w:sz w:val="24"/>
          <w:szCs w:val="24"/>
        </w:rPr>
        <w:t>rmino.</w:t>
      </w:r>
    </w:p>
    <w:p w:rsidR="00777B03" w:rsidRDefault="00777B03" w:rsidP="00784F01">
      <w:pPr>
        <w:spacing w:after="0" w:line="360" w:lineRule="auto"/>
        <w:ind w:firstLine="1985"/>
        <w:jc w:val="both"/>
        <w:rPr>
          <w:rFonts w:ascii="Arial" w:eastAsia="MS Mincho" w:hAnsi="Arial" w:cs="Arial"/>
          <w:sz w:val="24"/>
          <w:szCs w:val="24"/>
        </w:rPr>
      </w:pPr>
      <w:r>
        <w:rPr>
          <w:rFonts w:ascii="Arial" w:eastAsia="MS Mincho" w:hAnsi="Arial" w:cs="Arial"/>
          <w:sz w:val="24"/>
          <w:szCs w:val="24"/>
        </w:rPr>
        <w:t>Que la Excma. Cámara, en RL LABORAL Nº 71/2016</w:t>
      </w:r>
      <w:r w:rsidR="00E26785">
        <w:rPr>
          <w:rFonts w:ascii="Arial" w:eastAsia="MS Mincho" w:hAnsi="Arial" w:cs="Arial"/>
          <w:sz w:val="24"/>
          <w:szCs w:val="24"/>
        </w:rPr>
        <w:t>,</w:t>
      </w:r>
      <w:r>
        <w:rPr>
          <w:rFonts w:ascii="Arial" w:eastAsia="MS Mincho" w:hAnsi="Arial" w:cs="Arial"/>
          <w:sz w:val="24"/>
          <w:szCs w:val="24"/>
        </w:rPr>
        <w:t xml:space="preserve"> de fecha 04/10/16, consideró</w:t>
      </w:r>
      <w:r w:rsidR="00E26785">
        <w:rPr>
          <w:rFonts w:ascii="Arial" w:eastAsia="MS Mincho" w:hAnsi="Arial" w:cs="Arial"/>
          <w:sz w:val="24"/>
          <w:szCs w:val="24"/>
        </w:rPr>
        <w:t>:</w:t>
      </w:r>
      <w:r>
        <w:rPr>
          <w:rFonts w:ascii="Arial" w:eastAsia="MS Mincho" w:hAnsi="Arial" w:cs="Arial"/>
          <w:sz w:val="24"/>
          <w:szCs w:val="24"/>
        </w:rPr>
        <w:t xml:space="preserve"> </w:t>
      </w:r>
      <w:r w:rsidRPr="00094DCD">
        <w:rPr>
          <w:rFonts w:ascii="Arial" w:eastAsia="MS Mincho" w:hAnsi="Arial" w:cs="Arial"/>
          <w:i/>
          <w:sz w:val="24"/>
          <w:szCs w:val="24"/>
        </w:rPr>
        <w:t xml:space="preserve">“Finalmente los intereses deberán calcularse a la tasa activa promedio para préstamos desde el 1/1/2002 conforme el fallo del Superior Tribunal de Justicia en “Gómez c/ A.M.P.P.A.R.E.”; y desde la fecha del hecho para todos los daños no incluidos en la formula </w:t>
      </w:r>
      <w:proofErr w:type="spellStart"/>
      <w:r w:rsidRPr="00094DCD">
        <w:rPr>
          <w:rFonts w:ascii="Arial" w:eastAsia="MS Mincho" w:hAnsi="Arial" w:cs="Arial"/>
          <w:i/>
          <w:sz w:val="24"/>
          <w:szCs w:val="24"/>
        </w:rPr>
        <w:t>Vuotto</w:t>
      </w:r>
      <w:proofErr w:type="spellEnd"/>
      <w:r w:rsidRPr="00094DCD">
        <w:rPr>
          <w:rFonts w:ascii="Arial" w:eastAsia="MS Mincho" w:hAnsi="Arial" w:cs="Arial"/>
          <w:i/>
          <w:sz w:val="24"/>
          <w:szCs w:val="24"/>
        </w:rPr>
        <w:t xml:space="preserve"> II. Para los incluidos en la formula debe estarse a lo que resulta de ésta que incluye actualización”</w:t>
      </w:r>
      <w:r>
        <w:rPr>
          <w:rFonts w:ascii="Arial" w:eastAsia="MS Mincho" w:hAnsi="Arial" w:cs="Arial"/>
          <w:sz w:val="24"/>
          <w:szCs w:val="24"/>
        </w:rPr>
        <w:t>, en consecuencia estableció que los intereses se calcularan del modo es</w:t>
      </w:r>
      <w:r w:rsidR="00784F01">
        <w:rPr>
          <w:rFonts w:ascii="Arial" w:eastAsia="MS Mincho" w:hAnsi="Arial" w:cs="Arial"/>
          <w:sz w:val="24"/>
          <w:szCs w:val="24"/>
        </w:rPr>
        <w:t>tablecido en los considerandos.</w:t>
      </w:r>
    </w:p>
    <w:p w:rsidR="00777B03" w:rsidRDefault="00777B03" w:rsidP="00784F01">
      <w:pPr>
        <w:spacing w:after="0" w:line="360" w:lineRule="auto"/>
        <w:ind w:firstLine="1985"/>
        <w:jc w:val="both"/>
        <w:rPr>
          <w:rFonts w:ascii="Arial" w:eastAsia="MS Mincho" w:hAnsi="Arial" w:cs="Arial"/>
          <w:sz w:val="24"/>
          <w:szCs w:val="24"/>
        </w:rPr>
      </w:pPr>
      <w:r>
        <w:rPr>
          <w:rFonts w:ascii="Arial" w:eastAsia="MS Mincho" w:hAnsi="Arial" w:cs="Arial"/>
          <w:sz w:val="24"/>
          <w:szCs w:val="24"/>
        </w:rPr>
        <w:t xml:space="preserve">De las </w:t>
      </w:r>
      <w:r w:rsidRPr="00C87F47">
        <w:rPr>
          <w:rFonts w:ascii="Arial" w:eastAsia="MS Mincho" w:hAnsi="Arial" w:cs="Arial"/>
          <w:sz w:val="24"/>
          <w:szCs w:val="24"/>
        </w:rPr>
        <w:t>presentes actuaciones</w:t>
      </w:r>
      <w:r w:rsidR="008E0E71" w:rsidRPr="00C87F47">
        <w:rPr>
          <w:rFonts w:ascii="Arial" w:eastAsia="MS Mincho" w:hAnsi="Arial" w:cs="Arial"/>
          <w:sz w:val="24"/>
          <w:szCs w:val="24"/>
        </w:rPr>
        <w:t>,</w:t>
      </w:r>
      <w:r w:rsidRPr="00C87F47">
        <w:rPr>
          <w:rFonts w:ascii="Arial" w:eastAsia="MS Mincho" w:hAnsi="Arial" w:cs="Arial"/>
          <w:sz w:val="24"/>
          <w:szCs w:val="24"/>
        </w:rPr>
        <w:t xml:space="preserve"> surge que no se planteó la pretensión de que el crédito de la indemnización por incapa</w:t>
      </w:r>
      <w:r w:rsidR="00E26785" w:rsidRPr="00C87F47">
        <w:rPr>
          <w:rFonts w:ascii="Arial" w:eastAsia="MS Mincho" w:hAnsi="Arial" w:cs="Arial"/>
          <w:sz w:val="24"/>
          <w:szCs w:val="24"/>
        </w:rPr>
        <w:t>cidad sobreviniente no devengará</w:t>
      </w:r>
      <w:r w:rsidRPr="00C87F47">
        <w:rPr>
          <w:rFonts w:ascii="Arial" w:eastAsia="MS Mincho" w:hAnsi="Arial" w:cs="Arial"/>
          <w:sz w:val="24"/>
          <w:szCs w:val="24"/>
        </w:rPr>
        <w:t xml:space="preserve"> intereses, sino que en el memorial de la expresión de agravios, presentado por la parte actora (fs. 728/73</w:t>
      </w:r>
      <w:r w:rsidR="005A38C9" w:rsidRPr="00C87F47">
        <w:rPr>
          <w:rFonts w:ascii="Arial" w:eastAsia="MS Mincho" w:hAnsi="Arial" w:cs="Arial"/>
          <w:sz w:val="24"/>
          <w:szCs w:val="24"/>
        </w:rPr>
        <w:t>8</w:t>
      </w:r>
      <w:r w:rsidRPr="00C87F47">
        <w:rPr>
          <w:rFonts w:ascii="Arial" w:eastAsia="MS Mincho" w:hAnsi="Arial" w:cs="Arial"/>
          <w:sz w:val="24"/>
          <w:szCs w:val="24"/>
        </w:rPr>
        <w:t>) en</w:t>
      </w:r>
      <w:r>
        <w:rPr>
          <w:rFonts w:ascii="Arial" w:eastAsia="MS Mincho" w:hAnsi="Arial" w:cs="Arial"/>
          <w:sz w:val="24"/>
          <w:szCs w:val="24"/>
        </w:rPr>
        <w:t xml:space="preserve"> el punto 6), se agravió de lo resuelto en el punto 5 de la parte resolutiva de la sentencia de grado, por cuanto se omitió acordar intereses por el período comprendido entre la fecha del accidente y el 31/12/2001, y se aplicó la tasa activa del BNA. Ante ello</w:t>
      </w:r>
      <w:r w:rsidR="00E26785">
        <w:rPr>
          <w:rFonts w:ascii="Arial" w:eastAsia="MS Mincho" w:hAnsi="Arial" w:cs="Arial"/>
          <w:sz w:val="24"/>
          <w:szCs w:val="24"/>
        </w:rPr>
        <w:t>, solicitó</w:t>
      </w:r>
      <w:r>
        <w:rPr>
          <w:rFonts w:ascii="Arial" w:eastAsia="MS Mincho" w:hAnsi="Arial" w:cs="Arial"/>
          <w:sz w:val="24"/>
          <w:szCs w:val="24"/>
        </w:rPr>
        <w:t xml:space="preserve"> la condena al pago de intereses según la tasa nominal anual para préstamos personales libre destino del BNA y el Tribunal de Alzada no se pronunció respecto de los mismos, pero sí dispuso modificar el tópico en cuestión en perjuicio del actor, determinando que el monto correspondiente a la indemnización por incapacidad sobreviniente no devengara intereses, pues la formula a emplearse para el cálculo de los mismos, contemplaba</w:t>
      </w:r>
      <w:r w:rsidR="00784F01">
        <w:rPr>
          <w:rFonts w:ascii="Arial" w:eastAsia="MS Mincho" w:hAnsi="Arial" w:cs="Arial"/>
          <w:sz w:val="24"/>
          <w:szCs w:val="24"/>
        </w:rPr>
        <w:t xml:space="preserve"> ya la actualización.</w:t>
      </w:r>
    </w:p>
    <w:p w:rsidR="00777B03" w:rsidRDefault="00777B03" w:rsidP="00784F01">
      <w:pPr>
        <w:spacing w:after="0" w:line="360" w:lineRule="auto"/>
        <w:ind w:firstLine="1985"/>
        <w:jc w:val="both"/>
        <w:rPr>
          <w:rFonts w:ascii="Arial" w:eastAsia="MS Mincho" w:hAnsi="Arial" w:cs="Arial"/>
          <w:sz w:val="24"/>
          <w:szCs w:val="24"/>
        </w:rPr>
      </w:pPr>
      <w:r>
        <w:rPr>
          <w:rFonts w:ascii="Arial" w:eastAsia="MS Mincho" w:hAnsi="Arial" w:cs="Arial"/>
          <w:sz w:val="24"/>
          <w:szCs w:val="24"/>
        </w:rPr>
        <w:t xml:space="preserve">Se advierte que la Cámara ha excedido el alcance de su competencia al fallar, lesionando así el derecho de defensa en juicio. Dicha garantía constitucional es vulnerada por el sentenciante cuando modifica lo </w:t>
      </w:r>
      <w:r>
        <w:rPr>
          <w:rFonts w:ascii="Arial" w:eastAsia="MS Mincho" w:hAnsi="Arial" w:cs="Arial"/>
          <w:sz w:val="24"/>
          <w:szCs w:val="24"/>
        </w:rPr>
        <w:lastRenderedPageBreak/>
        <w:t xml:space="preserve">relacionado al cómputo de los intereses del crédito, por la indemnización de la incapacidad sobreviniente, cuyos montos ya habían sido determinados por el Juez de </w:t>
      </w:r>
      <w:r w:rsidR="00E26785">
        <w:rPr>
          <w:rFonts w:ascii="Arial" w:eastAsia="MS Mincho" w:hAnsi="Arial" w:cs="Arial"/>
          <w:sz w:val="24"/>
          <w:szCs w:val="24"/>
        </w:rPr>
        <w:t>primera</w:t>
      </w:r>
      <w:r>
        <w:rPr>
          <w:rFonts w:ascii="Arial" w:eastAsia="MS Mincho" w:hAnsi="Arial" w:cs="Arial"/>
          <w:sz w:val="24"/>
          <w:szCs w:val="24"/>
        </w:rPr>
        <w:t xml:space="preserve"> </w:t>
      </w:r>
      <w:r w:rsidR="00E26785">
        <w:rPr>
          <w:rFonts w:ascii="Arial" w:eastAsia="MS Mincho" w:hAnsi="Arial" w:cs="Arial"/>
          <w:sz w:val="24"/>
          <w:szCs w:val="24"/>
        </w:rPr>
        <w:t>i</w:t>
      </w:r>
      <w:r>
        <w:rPr>
          <w:rFonts w:ascii="Arial" w:eastAsia="MS Mincho" w:hAnsi="Arial" w:cs="Arial"/>
          <w:sz w:val="24"/>
          <w:szCs w:val="24"/>
        </w:rPr>
        <w:t>nstancia, violando el principio de la cosa juzgada y empeorando la situación del actor apelante, pues, repito, la única part</w:t>
      </w:r>
      <w:r w:rsidR="0095471C">
        <w:rPr>
          <w:rFonts w:ascii="Arial" w:eastAsia="MS Mincho" w:hAnsi="Arial" w:cs="Arial"/>
          <w:sz w:val="24"/>
          <w:szCs w:val="24"/>
        </w:rPr>
        <w:t xml:space="preserve">e que apeló fue el actor (a la </w:t>
      </w:r>
      <w:r>
        <w:rPr>
          <w:rFonts w:ascii="Arial" w:eastAsia="MS Mincho" w:hAnsi="Arial" w:cs="Arial"/>
          <w:sz w:val="24"/>
          <w:szCs w:val="24"/>
        </w:rPr>
        <w:t>demandada apelante se la t</w:t>
      </w:r>
      <w:r w:rsidR="00784F01">
        <w:rPr>
          <w:rFonts w:ascii="Arial" w:eastAsia="MS Mincho" w:hAnsi="Arial" w:cs="Arial"/>
          <w:sz w:val="24"/>
          <w:szCs w:val="24"/>
        </w:rPr>
        <w:t>uvo por desistido del recurso).</w:t>
      </w:r>
    </w:p>
    <w:p w:rsidR="00777B03" w:rsidRDefault="00777B03" w:rsidP="00784F01">
      <w:pPr>
        <w:spacing w:after="0" w:line="360" w:lineRule="auto"/>
        <w:ind w:firstLine="1985"/>
        <w:jc w:val="both"/>
        <w:rPr>
          <w:rFonts w:ascii="Arial" w:eastAsia="MS Mincho" w:hAnsi="Arial" w:cs="Arial"/>
          <w:sz w:val="24"/>
          <w:szCs w:val="24"/>
        </w:rPr>
      </w:pPr>
      <w:r>
        <w:rPr>
          <w:rFonts w:ascii="Arial" w:eastAsia="MS Mincho" w:hAnsi="Arial" w:cs="Arial"/>
          <w:sz w:val="24"/>
          <w:szCs w:val="24"/>
        </w:rPr>
        <w:t xml:space="preserve">Al respecto la jurisprudencia ha dicho: </w:t>
      </w:r>
      <w:r w:rsidRPr="00575140">
        <w:rPr>
          <w:rFonts w:ascii="Arial" w:eastAsia="MS Mincho" w:hAnsi="Arial" w:cs="Arial"/>
          <w:i/>
          <w:sz w:val="24"/>
          <w:szCs w:val="24"/>
        </w:rPr>
        <w:t xml:space="preserve">“La firmeza de los actos procesales es, en efecto, una necesidad jurídica que justifica su validez, no obstante los vicios que pudiera presentar y la preclusión procesal es un instituto que garantiza uno de los principios que debe privar en toda causa judicial, esto es,  la seguridad jurídica y consiste en la perdida de una facultad procesal al haberse llegado a los límites fijados por la ley para su ejercicio. (Voto en disidencia del Dr. </w:t>
      </w:r>
      <w:proofErr w:type="spellStart"/>
      <w:r w:rsidRPr="00575140">
        <w:rPr>
          <w:rFonts w:ascii="Arial" w:eastAsia="MS Mincho" w:hAnsi="Arial" w:cs="Arial"/>
          <w:i/>
          <w:sz w:val="24"/>
          <w:szCs w:val="24"/>
        </w:rPr>
        <w:t>Negri</w:t>
      </w:r>
      <w:proofErr w:type="spellEnd"/>
      <w:r w:rsidRPr="00575140">
        <w:rPr>
          <w:rFonts w:ascii="Arial" w:eastAsia="MS Mincho" w:hAnsi="Arial" w:cs="Arial"/>
          <w:i/>
          <w:sz w:val="24"/>
          <w:szCs w:val="24"/>
        </w:rPr>
        <w:t xml:space="preserve"> al que adhirió el Dr. </w:t>
      </w:r>
      <w:proofErr w:type="spellStart"/>
      <w:r w:rsidRPr="00575140">
        <w:rPr>
          <w:rFonts w:ascii="Arial" w:eastAsia="MS Mincho" w:hAnsi="Arial" w:cs="Arial"/>
          <w:i/>
          <w:sz w:val="24"/>
          <w:szCs w:val="24"/>
        </w:rPr>
        <w:t>Pettigiani</w:t>
      </w:r>
      <w:proofErr w:type="spellEnd"/>
      <w:r w:rsidRPr="00575140">
        <w:rPr>
          <w:rFonts w:ascii="Arial" w:eastAsia="MS Mincho" w:hAnsi="Arial" w:cs="Arial"/>
          <w:i/>
          <w:sz w:val="24"/>
          <w:szCs w:val="24"/>
        </w:rPr>
        <w:t>)</w:t>
      </w:r>
      <w:r>
        <w:rPr>
          <w:rFonts w:ascii="Arial" w:eastAsia="MS Mincho" w:hAnsi="Arial" w:cs="Arial"/>
          <w:i/>
          <w:sz w:val="24"/>
          <w:szCs w:val="24"/>
        </w:rPr>
        <w:t xml:space="preserve">” </w:t>
      </w:r>
      <w:r w:rsidR="001F3F22">
        <w:rPr>
          <w:rFonts w:ascii="Arial" w:eastAsia="MS Mincho" w:hAnsi="Arial" w:cs="Arial"/>
          <w:sz w:val="24"/>
          <w:szCs w:val="24"/>
        </w:rPr>
        <w:t>(</w:t>
      </w:r>
      <w:proofErr w:type="spellStart"/>
      <w:r w:rsidRPr="00575140">
        <w:rPr>
          <w:rFonts w:ascii="Arial" w:eastAsia="MS Mincho" w:hAnsi="Arial" w:cs="Arial"/>
          <w:sz w:val="24"/>
          <w:szCs w:val="24"/>
        </w:rPr>
        <w:t>Folchi</w:t>
      </w:r>
      <w:proofErr w:type="spellEnd"/>
      <w:r>
        <w:rPr>
          <w:rFonts w:ascii="Arial" w:eastAsia="MS Mincho" w:hAnsi="Arial" w:cs="Arial"/>
          <w:sz w:val="24"/>
          <w:szCs w:val="24"/>
        </w:rPr>
        <w:t xml:space="preserve">, Aníbal Raúl y otra vs. Yaguar, Florencio y otros. Daños y perjuicios, SCJ, Buenos Aires; 03/04/2014; boletín de Jurisprudencia de la SCJ de Buenos Aires (Dr. Jorge M. </w:t>
      </w:r>
      <w:proofErr w:type="spellStart"/>
      <w:r>
        <w:rPr>
          <w:rFonts w:ascii="Arial" w:eastAsia="MS Mincho" w:hAnsi="Arial" w:cs="Arial"/>
          <w:sz w:val="24"/>
          <w:szCs w:val="24"/>
        </w:rPr>
        <w:t>Galdos</w:t>
      </w:r>
      <w:proofErr w:type="spellEnd"/>
      <w:r>
        <w:rPr>
          <w:rFonts w:ascii="Arial" w:eastAsia="MS Mincho" w:hAnsi="Arial" w:cs="Arial"/>
          <w:sz w:val="24"/>
          <w:szCs w:val="24"/>
        </w:rPr>
        <w:t>); Ac. 102138; RC J 4454/14</w:t>
      </w:r>
      <w:r w:rsidR="001F3F22">
        <w:rPr>
          <w:rFonts w:ascii="Arial" w:eastAsia="MS Mincho" w:hAnsi="Arial" w:cs="Arial"/>
          <w:sz w:val="24"/>
          <w:szCs w:val="24"/>
        </w:rPr>
        <w:t>).</w:t>
      </w:r>
      <w:r>
        <w:rPr>
          <w:rFonts w:ascii="Arial" w:eastAsia="MS Mincho" w:hAnsi="Arial" w:cs="Arial"/>
          <w:sz w:val="24"/>
          <w:szCs w:val="24"/>
        </w:rPr>
        <w:t xml:space="preserve"> </w:t>
      </w:r>
    </w:p>
    <w:p w:rsidR="00777B03" w:rsidRDefault="00777B03" w:rsidP="00784F01">
      <w:pPr>
        <w:spacing w:after="0" w:line="360" w:lineRule="auto"/>
        <w:ind w:firstLine="1985"/>
        <w:jc w:val="both"/>
        <w:rPr>
          <w:rFonts w:ascii="Arial" w:eastAsia="MS Mincho" w:hAnsi="Arial" w:cs="Arial"/>
          <w:sz w:val="24"/>
          <w:szCs w:val="24"/>
        </w:rPr>
      </w:pPr>
      <w:r w:rsidRPr="00284042">
        <w:rPr>
          <w:rFonts w:ascii="Arial" w:eastAsia="MS Mincho" w:hAnsi="Arial" w:cs="Arial"/>
          <w:i/>
          <w:sz w:val="24"/>
          <w:szCs w:val="24"/>
        </w:rPr>
        <w:t xml:space="preserve">“En principio, la cosa juzgada supone la </w:t>
      </w:r>
      <w:proofErr w:type="spellStart"/>
      <w:r w:rsidRPr="00284042">
        <w:rPr>
          <w:rFonts w:ascii="Arial" w:eastAsia="MS Mincho" w:hAnsi="Arial" w:cs="Arial"/>
          <w:i/>
          <w:sz w:val="24"/>
          <w:szCs w:val="24"/>
        </w:rPr>
        <w:t>inimpugnabilidad</w:t>
      </w:r>
      <w:proofErr w:type="spellEnd"/>
      <w:r w:rsidRPr="00284042">
        <w:rPr>
          <w:rFonts w:ascii="Arial" w:eastAsia="MS Mincho" w:hAnsi="Arial" w:cs="Arial"/>
          <w:i/>
          <w:sz w:val="24"/>
          <w:szCs w:val="24"/>
        </w:rPr>
        <w:t xml:space="preserve">  de la sentencia firme y consentida, </w:t>
      </w:r>
      <w:proofErr w:type="spellStart"/>
      <w:r w:rsidRPr="00284042">
        <w:rPr>
          <w:rFonts w:ascii="Arial" w:eastAsia="MS Mincho" w:hAnsi="Arial" w:cs="Arial"/>
          <w:i/>
          <w:sz w:val="24"/>
          <w:szCs w:val="24"/>
        </w:rPr>
        <w:t>precluye</w:t>
      </w:r>
      <w:proofErr w:type="spellEnd"/>
      <w:r w:rsidRPr="00284042">
        <w:rPr>
          <w:rFonts w:ascii="Arial" w:eastAsia="MS Mincho" w:hAnsi="Arial" w:cs="Arial"/>
          <w:i/>
          <w:sz w:val="24"/>
          <w:szCs w:val="24"/>
        </w:rPr>
        <w:t xml:space="preserve"> todas las cuestiones alegadas  o que se hubieran podido alegar en el proceso y, fundamentalmente, excede el interés privado o dispositivo de los litigantes, ya que satisface una finalidad publica de seguridad jurídica y paz social…”</w:t>
      </w:r>
      <w:r>
        <w:rPr>
          <w:rFonts w:ascii="Arial" w:eastAsia="MS Mincho" w:hAnsi="Arial" w:cs="Arial"/>
          <w:sz w:val="24"/>
          <w:szCs w:val="24"/>
        </w:rPr>
        <w:t xml:space="preserve">. </w:t>
      </w:r>
      <w:r w:rsidR="001F3F22">
        <w:rPr>
          <w:rFonts w:ascii="Arial" w:eastAsia="MS Mincho" w:hAnsi="Arial" w:cs="Arial"/>
          <w:sz w:val="24"/>
          <w:szCs w:val="24"/>
        </w:rPr>
        <w:t>(</w:t>
      </w:r>
      <w:r>
        <w:rPr>
          <w:rFonts w:ascii="Arial" w:eastAsia="MS Mincho" w:hAnsi="Arial" w:cs="Arial"/>
          <w:sz w:val="24"/>
          <w:szCs w:val="24"/>
        </w:rPr>
        <w:t xml:space="preserve">Caballero Pintos, Walter vs. Ser Metal SRL y </w:t>
      </w:r>
      <w:proofErr w:type="spellStart"/>
      <w:r>
        <w:rPr>
          <w:rFonts w:ascii="Arial" w:eastAsia="MS Mincho" w:hAnsi="Arial" w:cs="Arial"/>
          <w:sz w:val="24"/>
          <w:szCs w:val="24"/>
        </w:rPr>
        <w:t>otro s</w:t>
      </w:r>
      <w:proofErr w:type="spellEnd"/>
      <w:r>
        <w:rPr>
          <w:rFonts w:ascii="Arial" w:eastAsia="MS Mincho" w:hAnsi="Arial" w:cs="Arial"/>
          <w:sz w:val="24"/>
          <w:szCs w:val="24"/>
        </w:rPr>
        <w:t xml:space="preserve">. Ley 22250, </w:t>
      </w:r>
      <w:proofErr w:type="spellStart"/>
      <w:r>
        <w:rPr>
          <w:rFonts w:ascii="Arial" w:eastAsia="MS Mincho" w:hAnsi="Arial" w:cs="Arial"/>
          <w:sz w:val="24"/>
          <w:szCs w:val="24"/>
        </w:rPr>
        <w:t>CNTrab</w:t>
      </w:r>
      <w:proofErr w:type="spellEnd"/>
      <w:r>
        <w:rPr>
          <w:rFonts w:ascii="Arial" w:eastAsia="MS Mincho" w:hAnsi="Arial" w:cs="Arial"/>
          <w:sz w:val="24"/>
          <w:szCs w:val="24"/>
        </w:rPr>
        <w:t>. Sala III; 15/02/2006; Boletín de Jurisprudencia</w:t>
      </w:r>
      <w:r w:rsidR="001F3F22">
        <w:rPr>
          <w:rFonts w:ascii="Arial" w:eastAsia="MS Mincho" w:hAnsi="Arial" w:cs="Arial"/>
          <w:sz w:val="24"/>
          <w:szCs w:val="24"/>
        </w:rPr>
        <w:t xml:space="preserve"> de la </w:t>
      </w:r>
      <w:proofErr w:type="spellStart"/>
      <w:r w:rsidR="001F3F22">
        <w:rPr>
          <w:rFonts w:ascii="Arial" w:eastAsia="MS Mincho" w:hAnsi="Arial" w:cs="Arial"/>
          <w:sz w:val="24"/>
          <w:szCs w:val="24"/>
        </w:rPr>
        <w:t>CNTrab</w:t>
      </w:r>
      <w:proofErr w:type="spellEnd"/>
      <w:r w:rsidR="001F3F22">
        <w:rPr>
          <w:rFonts w:ascii="Arial" w:eastAsia="MS Mincho" w:hAnsi="Arial" w:cs="Arial"/>
          <w:sz w:val="24"/>
          <w:szCs w:val="24"/>
        </w:rPr>
        <w:t>.; RC J 18989/10).</w:t>
      </w:r>
    </w:p>
    <w:p w:rsidR="00777B03" w:rsidRDefault="00777B03" w:rsidP="00784F01">
      <w:pPr>
        <w:spacing w:after="0" w:line="360" w:lineRule="auto"/>
        <w:ind w:firstLine="1985"/>
        <w:jc w:val="both"/>
        <w:rPr>
          <w:rFonts w:ascii="Arial" w:eastAsia="MS Mincho" w:hAnsi="Arial" w:cs="Arial"/>
          <w:sz w:val="24"/>
          <w:szCs w:val="24"/>
        </w:rPr>
      </w:pPr>
      <w:r>
        <w:rPr>
          <w:rFonts w:ascii="Arial" w:eastAsia="MS Mincho" w:hAnsi="Arial" w:cs="Arial"/>
          <w:sz w:val="24"/>
          <w:szCs w:val="24"/>
        </w:rPr>
        <w:t xml:space="preserve">Que </w:t>
      </w:r>
      <w:r w:rsidRPr="00C87F47">
        <w:rPr>
          <w:rFonts w:ascii="Arial" w:eastAsia="MS Mincho" w:hAnsi="Arial" w:cs="Arial"/>
          <w:sz w:val="24"/>
          <w:szCs w:val="24"/>
        </w:rPr>
        <w:t>efectivamente y tal como lo sostiene el Sr. Procurador General, en su dictamen de fecha 1</w:t>
      </w:r>
      <w:r w:rsidR="0095471C" w:rsidRPr="00C87F47">
        <w:rPr>
          <w:rFonts w:ascii="Arial" w:eastAsia="MS Mincho" w:hAnsi="Arial" w:cs="Arial"/>
          <w:sz w:val="24"/>
          <w:szCs w:val="24"/>
        </w:rPr>
        <w:t>7</w:t>
      </w:r>
      <w:r w:rsidRPr="00C87F47">
        <w:rPr>
          <w:rFonts w:ascii="Arial" w:eastAsia="MS Mincho" w:hAnsi="Arial" w:cs="Arial"/>
          <w:sz w:val="24"/>
          <w:szCs w:val="24"/>
        </w:rPr>
        <w:t xml:space="preserve">/05/18, </w:t>
      </w:r>
      <w:r w:rsidRPr="00C87F47">
        <w:rPr>
          <w:rFonts w:ascii="Arial" w:eastAsia="MS Mincho" w:hAnsi="Arial" w:cs="Arial"/>
          <w:i/>
          <w:sz w:val="24"/>
          <w:szCs w:val="24"/>
        </w:rPr>
        <w:t>“La Excma. Cámara afecta las garantías constitucionales de los derechos</w:t>
      </w:r>
      <w:r w:rsidRPr="004B57D7">
        <w:rPr>
          <w:rFonts w:ascii="Arial" w:eastAsia="MS Mincho" w:hAnsi="Arial" w:cs="Arial"/>
          <w:i/>
          <w:sz w:val="24"/>
          <w:szCs w:val="24"/>
        </w:rPr>
        <w:t xml:space="preserve"> de defensa, y de propiedad al modificar el extremo referido al cómputo de los intereses del crédito  por l</w:t>
      </w:r>
      <w:r w:rsidR="007540CB">
        <w:rPr>
          <w:rFonts w:ascii="Arial" w:eastAsia="MS Mincho" w:hAnsi="Arial" w:cs="Arial"/>
          <w:i/>
          <w:sz w:val="24"/>
          <w:szCs w:val="24"/>
        </w:rPr>
        <w:t>a indemnización por incapacidad</w:t>
      </w:r>
      <w:r w:rsidRPr="004B57D7">
        <w:rPr>
          <w:rFonts w:ascii="Arial" w:eastAsia="MS Mincho" w:hAnsi="Arial" w:cs="Arial"/>
          <w:i/>
          <w:sz w:val="24"/>
          <w:szCs w:val="24"/>
        </w:rPr>
        <w:t xml:space="preserve"> sobreviniente violando la cosa juzgada que poseía ya lo resuelto en orden a este punto por </w:t>
      </w:r>
      <w:proofErr w:type="spellStart"/>
      <w:r w:rsidRPr="004B57D7">
        <w:rPr>
          <w:rFonts w:ascii="Arial" w:eastAsia="MS Mincho" w:hAnsi="Arial" w:cs="Arial"/>
          <w:i/>
          <w:sz w:val="24"/>
          <w:szCs w:val="24"/>
        </w:rPr>
        <w:t>el</w:t>
      </w:r>
      <w:proofErr w:type="spellEnd"/>
      <w:r w:rsidRPr="004B57D7">
        <w:rPr>
          <w:rFonts w:ascii="Arial" w:eastAsia="MS Mincho" w:hAnsi="Arial" w:cs="Arial"/>
          <w:i/>
          <w:sz w:val="24"/>
          <w:szCs w:val="24"/>
        </w:rPr>
        <w:t xml:space="preserve"> A Quo. Asimismo, este exceso  jurisdiccional determina un empeoramiento de la posición del actor siendo éste el único apelante, que vio reducida su indemnización al privársela </w:t>
      </w:r>
      <w:r w:rsidRPr="004B57D7">
        <w:rPr>
          <w:rFonts w:ascii="Arial" w:eastAsia="MS Mincho" w:hAnsi="Arial" w:cs="Arial"/>
          <w:i/>
          <w:sz w:val="24"/>
          <w:szCs w:val="24"/>
        </w:rPr>
        <w:lastRenderedPageBreak/>
        <w:t>de intereses por el período comprendido entre la fecha del hecho (17/04/00) y aquella en que finalmente cobre, pese a que el A Quo se los había acordado  y la demandada lo consintió”</w:t>
      </w:r>
      <w:r w:rsidR="00C30C84">
        <w:rPr>
          <w:rFonts w:ascii="Arial" w:eastAsia="MS Mincho" w:hAnsi="Arial" w:cs="Arial"/>
          <w:sz w:val="24"/>
          <w:szCs w:val="24"/>
        </w:rPr>
        <w:t>.</w:t>
      </w:r>
    </w:p>
    <w:p w:rsidR="00777B03" w:rsidRDefault="00777B03" w:rsidP="00784F01">
      <w:pPr>
        <w:spacing w:after="0" w:line="360" w:lineRule="auto"/>
        <w:ind w:firstLine="1985"/>
        <w:jc w:val="both"/>
        <w:rPr>
          <w:rFonts w:ascii="Arial" w:eastAsia="MS Mincho" w:hAnsi="Arial" w:cs="Arial"/>
          <w:sz w:val="24"/>
          <w:szCs w:val="24"/>
        </w:rPr>
      </w:pPr>
      <w:r>
        <w:rPr>
          <w:rFonts w:ascii="Arial" w:eastAsia="MS Mincho" w:hAnsi="Arial" w:cs="Arial"/>
          <w:sz w:val="24"/>
          <w:szCs w:val="24"/>
        </w:rPr>
        <w:t xml:space="preserve">Que al respecto es de advertir, que conforme el principio procesal </w:t>
      </w:r>
      <w:r w:rsidR="00A36A06">
        <w:rPr>
          <w:rFonts w:ascii="Arial" w:eastAsia="MS Mincho" w:hAnsi="Arial" w:cs="Arial"/>
          <w:i/>
          <w:sz w:val="24"/>
          <w:szCs w:val="24"/>
        </w:rPr>
        <w:t xml:space="preserve">“non </w:t>
      </w:r>
      <w:proofErr w:type="spellStart"/>
      <w:r w:rsidR="00A36A06">
        <w:rPr>
          <w:rFonts w:ascii="Arial" w:eastAsia="MS Mincho" w:hAnsi="Arial" w:cs="Arial"/>
          <w:i/>
          <w:sz w:val="24"/>
          <w:szCs w:val="24"/>
        </w:rPr>
        <w:t>reformatio</w:t>
      </w:r>
      <w:proofErr w:type="spellEnd"/>
      <w:r w:rsidR="00A36A06">
        <w:rPr>
          <w:rFonts w:ascii="Arial" w:eastAsia="MS Mincho" w:hAnsi="Arial" w:cs="Arial"/>
          <w:i/>
          <w:sz w:val="24"/>
          <w:szCs w:val="24"/>
        </w:rPr>
        <w:t xml:space="preserve"> in </w:t>
      </w:r>
      <w:proofErr w:type="spellStart"/>
      <w:r w:rsidR="00A36A06">
        <w:rPr>
          <w:rFonts w:ascii="Arial" w:eastAsia="MS Mincho" w:hAnsi="Arial" w:cs="Arial"/>
          <w:i/>
          <w:sz w:val="24"/>
          <w:szCs w:val="24"/>
        </w:rPr>
        <w:t>p</w:t>
      </w:r>
      <w:r w:rsidRPr="007540CB">
        <w:rPr>
          <w:rFonts w:ascii="Arial" w:eastAsia="MS Mincho" w:hAnsi="Arial" w:cs="Arial"/>
          <w:i/>
          <w:sz w:val="24"/>
          <w:szCs w:val="24"/>
        </w:rPr>
        <w:t>e</w:t>
      </w:r>
      <w:r w:rsidR="00A36A06">
        <w:rPr>
          <w:rFonts w:ascii="Arial" w:eastAsia="MS Mincho" w:hAnsi="Arial" w:cs="Arial"/>
          <w:i/>
          <w:sz w:val="24"/>
          <w:szCs w:val="24"/>
        </w:rPr>
        <w:t>i</w:t>
      </w:r>
      <w:r w:rsidRPr="007540CB">
        <w:rPr>
          <w:rFonts w:ascii="Arial" w:eastAsia="MS Mincho" w:hAnsi="Arial" w:cs="Arial"/>
          <w:i/>
          <w:sz w:val="24"/>
          <w:szCs w:val="24"/>
        </w:rPr>
        <w:t>us</w:t>
      </w:r>
      <w:proofErr w:type="spellEnd"/>
      <w:r w:rsidRPr="007540CB">
        <w:rPr>
          <w:rFonts w:ascii="Arial" w:eastAsia="MS Mincho" w:hAnsi="Arial" w:cs="Arial"/>
          <w:i/>
          <w:sz w:val="24"/>
          <w:szCs w:val="24"/>
        </w:rPr>
        <w:t>”,</w:t>
      </w:r>
      <w:r>
        <w:rPr>
          <w:rFonts w:ascii="Arial" w:eastAsia="MS Mincho" w:hAnsi="Arial" w:cs="Arial"/>
          <w:sz w:val="24"/>
          <w:szCs w:val="24"/>
        </w:rPr>
        <w:t xml:space="preserve"> el Tribunal de apelación no puede modificar la sentencia recurrida en forma desfavorable al único apelante, toda vez que, ante la falta de recurso por parte de la contraria, no cabe empeorar la situación del recurrente.</w:t>
      </w:r>
      <w:bookmarkStart w:id="0" w:name="_GoBack"/>
      <w:bookmarkEnd w:id="0"/>
    </w:p>
    <w:p w:rsidR="00777B03" w:rsidRDefault="00777B03" w:rsidP="00784F01">
      <w:pPr>
        <w:spacing w:after="0" w:line="360" w:lineRule="auto"/>
        <w:ind w:firstLine="1985"/>
        <w:jc w:val="both"/>
        <w:rPr>
          <w:rFonts w:ascii="Arial" w:eastAsia="MS Mincho" w:hAnsi="Arial" w:cs="Arial"/>
          <w:sz w:val="24"/>
          <w:szCs w:val="24"/>
        </w:rPr>
      </w:pPr>
      <w:r>
        <w:rPr>
          <w:rFonts w:ascii="Arial" w:eastAsia="MS Mincho" w:hAnsi="Arial" w:cs="Arial"/>
          <w:sz w:val="24"/>
          <w:szCs w:val="24"/>
        </w:rPr>
        <w:t>Así</w:t>
      </w:r>
      <w:r w:rsidR="00C30C84">
        <w:rPr>
          <w:rFonts w:ascii="Arial" w:eastAsia="MS Mincho" w:hAnsi="Arial" w:cs="Arial"/>
          <w:sz w:val="24"/>
          <w:szCs w:val="24"/>
        </w:rPr>
        <w:t>,</w:t>
      </w:r>
      <w:r>
        <w:rPr>
          <w:rFonts w:ascii="Arial" w:eastAsia="MS Mincho" w:hAnsi="Arial" w:cs="Arial"/>
          <w:sz w:val="24"/>
          <w:szCs w:val="24"/>
        </w:rPr>
        <w:t xml:space="preserve"> la jurisprudencia ha dicho:</w:t>
      </w:r>
      <w:r w:rsidR="00871D58">
        <w:rPr>
          <w:rFonts w:ascii="Arial" w:eastAsia="MS Mincho" w:hAnsi="Arial" w:cs="Arial"/>
          <w:i/>
          <w:sz w:val="24"/>
          <w:szCs w:val="24"/>
        </w:rPr>
        <w:t xml:space="preserve"> “La </w:t>
      </w:r>
      <w:proofErr w:type="spellStart"/>
      <w:r w:rsidR="00871D58">
        <w:rPr>
          <w:rFonts w:ascii="Arial" w:eastAsia="MS Mincho" w:hAnsi="Arial" w:cs="Arial"/>
          <w:i/>
          <w:sz w:val="24"/>
          <w:szCs w:val="24"/>
        </w:rPr>
        <w:t>reformatio</w:t>
      </w:r>
      <w:proofErr w:type="spellEnd"/>
      <w:r w:rsidR="00871D58">
        <w:rPr>
          <w:rFonts w:ascii="Arial" w:eastAsia="MS Mincho" w:hAnsi="Arial" w:cs="Arial"/>
          <w:i/>
          <w:sz w:val="24"/>
          <w:szCs w:val="24"/>
        </w:rPr>
        <w:t xml:space="preserve"> in </w:t>
      </w:r>
      <w:proofErr w:type="spellStart"/>
      <w:r w:rsidR="00871D58">
        <w:rPr>
          <w:rFonts w:ascii="Arial" w:eastAsia="MS Mincho" w:hAnsi="Arial" w:cs="Arial"/>
          <w:i/>
          <w:sz w:val="24"/>
          <w:szCs w:val="24"/>
        </w:rPr>
        <w:t>pei</w:t>
      </w:r>
      <w:r w:rsidRPr="003B6066">
        <w:rPr>
          <w:rFonts w:ascii="Arial" w:eastAsia="MS Mincho" w:hAnsi="Arial" w:cs="Arial"/>
          <w:i/>
          <w:sz w:val="24"/>
          <w:szCs w:val="24"/>
        </w:rPr>
        <w:t>us</w:t>
      </w:r>
      <w:proofErr w:type="spellEnd"/>
      <w:r w:rsidRPr="003B6066">
        <w:rPr>
          <w:rFonts w:ascii="Arial" w:eastAsia="MS Mincho" w:hAnsi="Arial" w:cs="Arial"/>
          <w:i/>
          <w:sz w:val="24"/>
          <w:szCs w:val="24"/>
        </w:rPr>
        <w:t xml:space="preserve"> es un principio de jerarquía constitucional  - derivado del apotegma tantum </w:t>
      </w:r>
      <w:proofErr w:type="spellStart"/>
      <w:r w:rsidRPr="003B6066">
        <w:rPr>
          <w:rFonts w:ascii="Arial" w:eastAsia="MS Mincho" w:hAnsi="Arial" w:cs="Arial"/>
          <w:i/>
          <w:sz w:val="24"/>
          <w:szCs w:val="24"/>
        </w:rPr>
        <w:t>devolutum</w:t>
      </w:r>
      <w:proofErr w:type="spellEnd"/>
      <w:r w:rsidRPr="003B6066">
        <w:rPr>
          <w:rFonts w:ascii="Arial" w:eastAsia="MS Mincho" w:hAnsi="Arial" w:cs="Arial"/>
          <w:i/>
          <w:sz w:val="24"/>
          <w:szCs w:val="24"/>
        </w:rPr>
        <w:t xml:space="preserve"> quantum </w:t>
      </w:r>
      <w:proofErr w:type="spellStart"/>
      <w:r w:rsidRPr="003B6066">
        <w:rPr>
          <w:rFonts w:ascii="Arial" w:eastAsia="MS Mincho" w:hAnsi="Arial" w:cs="Arial"/>
          <w:i/>
          <w:sz w:val="24"/>
          <w:szCs w:val="24"/>
        </w:rPr>
        <w:t>apellatum</w:t>
      </w:r>
      <w:proofErr w:type="spellEnd"/>
      <w:r w:rsidRPr="003B6066">
        <w:rPr>
          <w:rFonts w:ascii="Arial" w:eastAsia="MS Mincho" w:hAnsi="Arial" w:cs="Arial"/>
          <w:i/>
          <w:sz w:val="24"/>
          <w:szCs w:val="24"/>
        </w:rPr>
        <w:t xml:space="preserve"> – que indica que el juez de la apelación no tiene más poderes que los </w:t>
      </w:r>
      <w:r w:rsidR="00A36A06">
        <w:rPr>
          <w:rFonts w:ascii="Arial" w:eastAsia="MS Mincho" w:hAnsi="Arial" w:cs="Arial"/>
          <w:i/>
          <w:sz w:val="24"/>
          <w:szCs w:val="24"/>
        </w:rPr>
        <w:t>que caben dentro de los limites</w:t>
      </w:r>
      <w:r w:rsidRPr="003B6066">
        <w:rPr>
          <w:rFonts w:ascii="Arial" w:eastAsia="MS Mincho" w:hAnsi="Arial" w:cs="Arial"/>
          <w:i/>
          <w:sz w:val="24"/>
          <w:szCs w:val="24"/>
        </w:rPr>
        <w:t xml:space="preserve"> de los recursos deducidos, lo cual veda la posibilidad de agravar, perjudicar o empeorar objetivamente la situación del recurrente, e impide que se prive a la impugnación de su finalidad esp</w:t>
      </w:r>
      <w:r>
        <w:rPr>
          <w:rFonts w:ascii="Arial" w:eastAsia="MS Mincho" w:hAnsi="Arial" w:cs="Arial"/>
          <w:i/>
          <w:sz w:val="24"/>
          <w:szCs w:val="24"/>
        </w:rPr>
        <w:t>ecífica de obtener una ventaja</w:t>
      </w:r>
      <w:r w:rsidRPr="003B6066">
        <w:rPr>
          <w:rFonts w:ascii="Arial" w:eastAsia="MS Mincho" w:hAnsi="Arial" w:cs="Arial"/>
          <w:i/>
          <w:sz w:val="24"/>
          <w:szCs w:val="24"/>
        </w:rPr>
        <w:t xml:space="preserve"> o un resultado favorable. En el caso, ante la presentación d</w:t>
      </w:r>
      <w:r>
        <w:rPr>
          <w:rFonts w:ascii="Arial" w:eastAsia="MS Mincho" w:hAnsi="Arial" w:cs="Arial"/>
          <w:i/>
          <w:sz w:val="24"/>
          <w:szCs w:val="24"/>
        </w:rPr>
        <w:t>e</w:t>
      </w:r>
      <w:r w:rsidRPr="003B6066">
        <w:rPr>
          <w:rFonts w:ascii="Arial" w:eastAsia="MS Mincho" w:hAnsi="Arial" w:cs="Arial"/>
          <w:i/>
          <w:sz w:val="24"/>
          <w:szCs w:val="24"/>
        </w:rPr>
        <w:t xml:space="preserve">l letrado accionante solicitando la revisión de la desestimación de la verificación de créditos por honorarios solicitada en el concurso preventivo de su representado, el juez de primera instancia dictó una providencia dando intervención al Colegio de Abogados. Dicha resolución fue apelada,  motivando la decisión de Cámara que desestima in </w:t>
      </w:r>
      <w:r w:rsidR="00A36A06" w:rsidRPr="003B6066">
        <w:rPr>
          <w:rFonts w:ascii="Arial" w:eastAsia="MS Mincho" w:hAnsi="Arial" w:cs="Arial"/>
          <w:i/>
          <w:sz w:val="24"/>
          <w:szCs w:val="24"/>
        </w:rPr>
        <w:t>límine</w:t>
      </w:r>
      <w:r w:rsidRPr="003B6066">
        <w:rPr>
          <w:rFonts w:ascii="Arial" w:eastAsia="MS Mincho" w:hAnsi="Arial" w:cs="Arial"/>
          <w:i/>
          <w:sz w:val="24"/>
          <w:szCs w:val="24"/>
        </w:rPr>
        <w:t xml:space="preserve"> el incidente de revisión  y ordena poner en conocimiento de lo actuado al Colegio de Abogados y a la Unidad Funcional de la Instrucción en turno. Así la alzada ha incurrido  en un exceso evidente, pues debió limitarse a evaluar los agravios del apelante y decidir si la intervención del Colegio le causaba  o no gravamen irreparable. Tal era el límite de su competencia, y al haber empeorado la situación del recurrente de oficio, violentó el principio de </w:t>
      </w:r>
      <w:proofErr w:type="spellStart"/>
      <w:r w:rsidRPr="003B6066">
        <w:rPr>
          <w:rFonts w:ascii="Arial" w:eastAsia="MS Mincho" w:hAnsi="Arial" w:cs="Arial"/>
          <w:i/>
          <w:sz w:val="24"/>
          <w:szCs w:val="24"/>
        </w:rPr>
        <w:t>reformatio</w:t>
      </w:r>
      <w:proofErr w:type="spellEnd"/>
      <w:r w:rsidRPr="003B6066">
        <w:rPr>
          <w:rFonts w:ascii="Arial" w:eastAsia="MS Mincho" w:hAnsi="Arial" w:cs="Arial"/>
          <w:i/>
          <w:sz w:val="24"/>
          <w:szCs w:val="24"/>
        </w:rPr>
        <w:t xml:space="preserve"> en </w:t>
      </w:r>
      <w:proofErr w:type="spellStart"/>
      <w:r w:rsidRPr="003B6066">
        <w:rPr>
          <w:rFonts w:ascii="Arial" w:eastAsia="MS Mincho" w:hAnsi="Arial" w:cs="Arial"/>
          <w:i/>
          <w:sz w:val="24"/>
          <w:szCs w:val="24"/>
        </w:rPr>
        <w:t>pe</w:t>
      </w:r>
      <w:r w:rsidR="00A36A06">
        <w:rPr>
          <w:rFonts w:ascii="Arial" w:eastAsia="MS Mincho" w:hAnsi="Arial" w:cs="Arial"/>
          <w:i/>
          <w:sz w:val="24"/>
          <w:szCs w:val="24"/>
        </w:rPr>
        <w:t>i</w:t>
      </w:r>
      <w:r w:rsidRPr="003B6066">
        <w:rPr>
          <w:rFonts w:ascii="Arial" w:eastAsia="MS Mincho" w:hAnsi="Arial" w:cs="Arial"/>
          <w:i/>
          <w:sz w:val="24"/>
          <w:szCs w:val="24"/>
        </w:rPr>
        <w:t>us</w:t>
      </w:r>
      <w:proofErr w:type="spellEnd"/>
      <w:r w:rsidRPr="003B6066">
        <w:rPr>
          <w:rFonts w:ascii="Arial" w:eastAsia="MS Mincho" w:hAnsi="Arial" w:cs="Arial"/>
          <w:i/>
          <w:sz w:val="24"/>
          <w:szCs w:val="24"/>
        </w:rPr>
        <w:t>, por lo cual la sentencia debe ser casada y la causa debe volver a la instancia para que, con una nueva integración, la Cámara se expida sobre los concretos agravios planteados por el quejoso en la apelación”</w:t>
      </w:r>
      <w:r>
        <w:rPr>
          <w:rFonts w:ascii="Arial" w:eastAsia="MS Mincho" w:hAnsi="Arial" w:cs="Arial"/>
          <w:sz w:val="24"/>
          <w:szCs w:val="24"/>
        </w:rPr>
        <w:t xml:space="preserve">. </w:t>
      </w:r>
      <w:r w:rsidR="00C30C84">
        <w:rPr>
          <w:rFonts w:ascii="Arial" w:eastAsia="MS Mincho" w:hAnsi="Arial" w:cs="Arial"/>
          <w:sz w:val="24"/>
          <w:szCs w:val="24"/>
        </w:rPr>
        <w:t>(</w:t>
      </w:r>
      <w:r>
        <w:rPr>
          <w:rFonts w:ascii="Arial" w:eastAsia="MS Mincho" w:hAnsi="Arial" w:cs="Arial"/>
          <w:sz w:val="24"/>
          <w:szCs w:val="24"/>
        </w:rPr>
        <w:t xml:space="preserve">C., A. vs. Asociación Española de Beneficencia s. Incidente de revisión, Buenos Aires; 15/06/2011; </w:t>
      </w:r>
      <w:proofErr w:type="spellStart"/>
      <w:r>
        <w:rPr>
          <w:rFonts w:ascii="Arial" w:eastAsia="MS Mincho" w:hAnsi="Arial" w:cs="Arial"/>
          <w:sz w:val="24"/>
          <w:szCs w:val="24"/>
        </w:rPr>
        <w:t>Rubinzal</w:t>
      </w:r>
      <w:proofErr w:type="spellEnd"/>
      <w:r>
        <w:rPr>
          <w:rFonts w:ascii="Arial" w:eastAsia="MS Mincho" w:hAnsi="Arial" w:cs="Arial"/>
          <w:sz w:val="24"/>
          <w:szCs w:val="24"/>
        </w:rPr>
        <w:t xml:space="preserve"> Online</w:t>
      </w:r>
      <w:r w:rsidR="00C30C84">
        <w:rPr>
          <w:rFonts w:ascii="Arial" w:eastAsia="MS Mincho" w:hAnsi="Arial" w:cs="Arial"/>
          <w:sz w:val="24"/>
          <w:szCs w:val="24"/>
        </w:rPr>
        <w:t>; 97490: RC J 10028/11).</w:t>
      </w:r>
    </w:p>
    <w:p w:rsidR="00777B03" w:rsidRDefault="00777B03" w:rsidP="00784F01">
      <w:pPr>
        <w:spacing w:after="0" w:line="360" w:lineRule="auto"/>
        <w:ind w:firstLine="1985"/>
        <w:jc w:val="both"/>
        <w:rPr>
          <w:rFonts w:ascii="Arial" w:eastAsia="MS Mincho" w:hAnsi="Arial" w:cs="Arial"/>
          <w:sz w:val="24"/>
          <w:szCs w:val="24"/>
        </w:rPr>
      </w:pPr>
      <w:r>
        <w:rPr>
          <w:rFonts w:ascii="Arial" w:eastAsia="MS Mincho" w:hAnsi="Arial" w:cs="Arial"/>
          <w:sz w:val="24"/>
          <w:szCs w:val="24"/>
        </w:rPr>
        <w:lastRenderedPageBreak/>
        <w:t xml:space="preserve">También tiene dicho: </w:t>
      </w:r>
      <w:r w:rsidRPr="00871652">
        <w:rPr>
          <w:rFonts w:ascii="Arial" w:eastAsia="MS Mincho" w:hAnsi="Arial" w:cs="Arial"/>
          <w:i/>
          <w:sz w:val="24"/>
          <w:szCs w:val="24"/>
        </w:rPr>
        <w:t xml:space="preserve">“La jurisdicción de los tribunales de segunda instancia está limitada por el alcance de los recursos concedidos, que determinan el ámbito de su competencia decisoria; la medida de la apelación, la extensión de los agravio, fijan el circulo dentro del cual se mueve la alzada (“tantum </w:t>
      </w:r>
      <w:proofErr w:type="spellStart"/>
      <w:r w:rsidRPr="00871652">
        <w:rPr>
          <w:rFonts w:ascii="Arial" w:eastAsia="MS Mincho" w:hAnsi="Arial" w:cs="Arial"/>
          <w:i/>
          <w:sz w:val="24"/>
          <w:szCs w:val="24"/>
        </w:rPr>
        <w:t>devolutum</w:t>
      </w:r>
      <w:proofErr w:type="spellEnd"/>
      <w:r w:rsidRPr="00871652">
        <w:rPr>
          <w:rFonts w:ascii="Arial" w:eastAsia="MS Mincho" w:hAnsi="Arial" w:cs="Arial"/>
          <w:i/>
          <w:sz w:val="24"/>
          <w:szCs w:val="24"/>
        </w:rPr>
        <w:t xml:space="preserve"> quantum </w:t>
      </w:r>
      <w:proofErr w:type="spellStart"/>
      <w:r w:rsidRPr="00871652">
        <w:rPr>
          <w:rFonts w:ascii="Arial" w:eastAsia="MS Mincho" w:hAnsi="Arial" w:cs="Arial"/>
          <w:i/>
          <w:sz w:val="24"/>
          <w:szCs w:val="24"/>
        </w:rPr>
        <w:t>apellatum</w:t>
      </w:r>
      <w:proofErr w:type="spellEnd"/>
      <w:r w:rsidRPr="00871652">
        <w:rPr>
          <w:rFonts w:ascii="Arial" w:eastAsia="MS Mincho" w:hAnsi="Arial" w:cs="Arial"/>
          <w:i/>
          <w:sz w:val="24"/>
          <w:szCs w:val="24"/>
        </w:rPr>
        <w:t>”)</w:t>
      </w:r>
      <w:r>
        <w:rPr>
          <w:rFonts w:ascii="Arial" w:eastAsia="MS Mincho" w:hAnsi="Arial" w:cs="Arial"/>
          <w:sz w:val="24"/>
          <w:szCs w:val="24"/>
        </w:rPr>
        <w:t xml:space="preserve">. </w:t>
      </w:r>
      <w:r w:rsidR="00C30C84">
        <w:rPr>
          <w:rFonts w:ascii="Arial" w:eastAsia="MS Mincho" w:hAnsi="Arial" w:cs="Arial"/>
          <w:sz w:val="24"/>
          <w:szCs w:val="24"/>
        </w:rPr>
        <w:t>(</w:t>
      </w:r>
      <w:r>
        <w:rPr>
          <w:rFonts w:ascii="Arial" w:eastAsia="MS Mincho" w:hAnsi="Arial" w:cs="Arial"/>
          <w:sz w:val="24"/>
          <w:szCs w:val="24"/>
        </w:rPr>
        <w:t>Rojas, Migue</w:t>
      </w:r>
      <w:r w:rsidR="0095471C">
        <w:rPr>
          <w:rFonts w:ascii="Arial" w:eastAsia="MS Mincho" w:hAnsi="Arial" w:cs="Arial"/>
          <w:sz w:val="24"/>
          <w:szCs w:val="24"/>
        </w:rPr>
        <w:t>l</w:t>
      </w:r>
      <w:r>
        <w:rPr>
          <w:rFonts w:ascii="Arial" w:eastAsia="MS Mincho" w:hAnsi="Arial" w:cs="Arial"/>
          <w:sz w:val="24"/>
          <w:szCs w:val="24"/>
        </w:rPr>
        <w:t xml:space="preserve"> Ángel vs. Municipalidad de San José de metan s. recurso de apelación. CJ, Salta; 26/07/2011; Sumarios Oficiales Poder Judicial Salta; RC J 2221/13</w:t>
      </w:r>
      <w:r w:rsidR="00C30C84">
        <w:rPr>
          <w:rFonts w:ascii="Arial" w:eastAsia="MS Mincho" w:hAnsi="Arial" w:cs="Arial"/>
          <w:sz w:val="24"/>
          <w:szCs w:val="24"/>
        </w:rPr>
        <w:t xml:space="preserve">). </w:t>
      </w:r>
    </w:p>
    <w:p w:rsidR="00777B03" w:rsidRDefault="0095471C" w:rsidP="00784F01">
      <w:pPr>
        <w:spacing w:after="0" w:line="360" w:lineRule="auto"/>
        <w:ind w:firstLine="1985"/>
        <w:jc w:val="both"/>
        <w:rPr>
          <w:rFonts w:ascii="Arial" w:eastAsia="MS Mincho" w:hAnsi="Arial" w:cs="Arial"/>
          <w:sz w:val="24"/>
          <w:szCs w:val="24"/>
        </w:rPr>
      </w:pPr>
      <w:r>
        <w:rPr>
          <w:rFonts w:ascii="Arial" w:eastAsia="MS Mincho" w:hAnsi="Arial" w:cs="Arial"/>
          <w:i/>
          <w:sz w:val="24"/>
          <w:szCs w:val="24"/>
        </w:rPr>
        <w:t>“La jurisdicción</w:t>
      </w:r>
      <w:r w:rsidR="00777B03" w:rsidRPr="00A60267">
        <w:rPr>
          <w:rFonts w:ascii="Arial" w:eastAsia="MS Mincho" w:hAnsi="Arial" w:cs="Arial"/>
          <w:i/>
          <w:sz w:val="24"/>
          <w:szCs w:val="24"/>
        </w:rPr>
        <w:t xml:space="preserve"> de los tribunales de segunda instancia está limitada por el alcance de los recursos concedidos, que determinan el ámbito de su competencia decisoria (Fallos. 252:204; 2546:501; 274:110, 2786.216; 277:9 y 281:226, 300)”</w:t>
      </w:r>
      <w:r w:rsidR="00777B03">
        <w:rPr>
          <w:rFonts w:ascii="Arial" w:eastAsia="MS Mincho" w:hAnsi="Arial" w:cs="Arial"/>
          <w:sz w:val="24"/>
          <w:szCs w:val="24"/>
        </w:rPr>
        <w:t xml:space="preserve">. </w:t>
      </w:r>
      <w:r w:rsidR="00C30C84">
        <w:rPr>
          <w:rFonts w:ascii="Arial" w:eastAsia="MS Mincho" w:hAnsi="Arial" w:cs="Arial"/>
          <w:sz w:val="24"/>
          <w:szCs w:val="24"/>
        </w:rPr>
        <w:t>(</w:t>
      </w:r>
      <w:r w:rsidR="00777B03">
        <w:rPr>
          <w:rFonts w:ascii="Arial" w:eastAsia="MS Mincho" w:hAnsi="Arial" w:cs="Arial"/>
          <w:sz w:val="24"/>
          <w:szCs w:val="24"/>
        </w:rPr>
        <w:t>Alta Plástica S.A. vs. DGA, CNCAF Sala IV; 07/03/2007; prosecretaria de Jurisprudencia de la CN</w:t>
      </w:r>
      <w:r w:rsidR="00C30C84">
        <w:rPr>
          <w:rFonts w:ascii="Arial" w:eastAsia="MS Mincho" w:hAnsi="Arial" w:cs="Arial"/>
          <w:sz w:val="24"/>
          <w:szCs w:val="24"/>
        </w:rPr>
        <w:t>CAF; 39201/2004; RC J 16901/09).</w:t>
      </w:r>
    </w:p>
    <w:p w:rsidR="00777B03" w:rsidRDefault="00777B03" w:rsidP="00784F01">
      <w:pPr>
        <w:spacing w:after="0" w:line="360" w:lineRule="auto"/>
        <w:ind w:firstLine="1985"/>
        <w:jc w:val="both"/>
        <w:rPr>
          <w:rFonts w:ascii="Arial" w:eastAsia="MS Mincho" w:hAnsi="Arial" w:cs="Arial"/>
          <w:sz w:val="24"/>
          <w:szCs w:val="24"/>
        </w:rPr>
      </w:pPr>
      <w:r w:rsidRPr="009F14F6">
        <w:rPr>
          <w:rFonts w:ascii="Arial" w:hAnsi="Arial" w:cs="Arial"/>
          <w:sz w:val="24"/>
          <w:szCs w:val="24"/>
        </w:rPr>
        <w:t xml:space="preserve">En definitiva, entiendo que la Cámara ha incurrido en arbitrariedad al </w:t>
      </w:r>
      <w:r>
        <w:rPr>
          <w:rFonts w:ascii="Arial" w:hAnsi="Arial" w:cs="Arial"/>
          <w:sz w:val="24"/>
          <w:szCs w:val="24"/>
        </w:rPr>
        <w:t xml:space="preserve">haber excedido el alcance de su competencia al fallar, lesionando derechos de raigambre constitucional del actor apelante, al modificar lo relacionado con el cómputo de los intereses del crédito (por la indemnización de </w:t>
      </w:r>
      <w:r w:rsidR="0095471C">
        <w:rPr>
          <w:rFonts w:ascii="Arial" w:hAnsi="Arial" w:cs="Arial"/>
          <w:sz w:val="24"/>
          <w:szCs w:val="24"/>
        </w:rPr>
        <w:t xml:space="preserve">la incapacidad sobreviniente), </w:t>
      </w:r>
      <w:r>
        <w:rPr>
          <w:rFonts w:ascii="Arial" w:hAnsi="Arial" w:cs="Arial"/>
          <w:sz w:val="24"/>
          <w:szCs w:val="24"/>
        </w:rPr>
        <w:t xml:space="preserve">que ya había sido fijada por el Juez de </w:t>
      </w:r>
      <w:r w:rsidR="00784F01">
        <w:rPr>
          <w:rFonts w:ascii="Arial" w:hAnsi="Arial" w:cs="Arial"/>
          <w:sz w:val="24"/>
          <w:szCs w:val="24"/>
        </w:rPr>
        <w:t>primera</w:t>
      </w:r>
      <w:r>
        <w:rPr>
          <w:rFonts w:ascii="Arial" w:hAnsi="Arial" w:cs="Arial"/>
          <w:sz w:val="24"/>
          <w:szCs w:val="24"/>
        </w:rPr>
        <w:t xml:space="preserve"> Instancia y que no fue apel</w:t>
      </w:r>
      <w:r w:rsidR="0095471C">
        <w:rPr>
          <w:rFonts w:ascii="Arial" w:hAnsi="Arial" w:cs="Arial"/>
          <w:sz w:val="24"/>
          <w:szCs w:val="24"/>
        </w:rPr>
        <w:t>ada</w:t>
      </w:r>
      <w:r>
        <w:rPr>
          <w:rFonts w:ascii="Arial" w:hAnsi="Arial" w:cs="Arial"/>
          <w:sz w:val="24"/>
          <w:szCs w:val="24"/>
        </w:rPr>
        <w:t xml:space="preserve"> por la condenada, empeorando la situación del propio apelante</w:t>
      </w:r>
      <w:r w:rsidR="00784F01">
        <w:rPr>
          <w:rFonts w:ascii="Arial" w:hAnsi="Arial" w:cs="Arial"/>
          <w:sz w:val="24"/>
          <w:szCs w:val="24"/>
        </w:rPr>
        <w:t>.</w:t>
      </w:r>
    </w:p>
    <w:p w:rsidR="00777B03" w:rsidRPr="00E24DE1" w:rsidRDefault="00777B03" w:rsidP="00784F01">
      <w:pPr>
        <w:spacing w:after="0" w:line="360" w:lineRule="auto"/>
        <w:ind w:firstLine="1985"/>
        <w:jc w:val="both"/>
        <w:rPr>
          <w:rFonts w:ascii="Arial" w:eastAsia="MS Mincho" w:hAnsi="Arial" w:cs="Arial"/>
          <w:sz w:val="24"/>
          <w:szCs w:val="24"/>
        </w:rPr>
      </w:pPr>
      <w:r w:rsidRPr="009F14F6">
        <w:rPr>
          <w:rFonts w:ascii="Arial" w:hAnsi="Arial" w:cs="Arial"/>
          <w:sz w:val="24"/>
          <w:szCs w:val="24"/>
        </w:rPr>
        <w:t xml:space="preserve">A tenor de lo expuesto, la </w:t>
      </w:r>
      <w:r w:rsidR="009C6CE2">
        <w:rPr>
          <w:rFonts w:ascii="Arial" w:hAnsi="Arial" w:cs="Arial"/>
          <w:sz w:val="24"/>
          <w:szCs w:val="24"/>
        </w:rPr>
        <w:t>s</w:t>
      </w:r>
      <w:r w:rsidRPr="009F14F6">
        <w:rPr>
          <w:rFonts w:ascii="Arial" w:hAnsi="Arial" w:cs="Arial"/>
          <w:sz w:val="24"/>
          <w:szCs w:val="24"/>
        </w:rPr>
        <w:t>entencia traída en recurso debe revocarse</w:t>
      </w:r>
      <w:r>
        <w:rPr>
          <w:rFonts w:ascii="Arial" w:hAnsi="Arial" w:cs="Arial"/>
          <w:sz w:val="24"/>
          <w:szCs w:val="24"/>
        </w:rPr>
        <w:t xml:space="preserve">, </w:t>
      </w:r>
      <w:r w:rsidRPr="00C87F47">
        <w:rPr>
          <w:rFonts w:ascii="Arial" w:hAnsi="Arial" w:cs="Arial"/>
          <w:sz w:val="24"/>
          <w:szCs w:val="24"/>
        </w:rPr>
        <w:t xml:space="preserve">confirmándose lo decidido en </w:t>
      </w:r>
      <w:r w:rsidR="009C6CE2" w:rsidRPr="00C87F47">
        <w:rPr>
          <w:rFonts w:ascii="Arial" w:hAnsi="Arial" w:cs="Arial"/>
          <w:sz w:val="24"/>
          <w:szCs w:val="24"/>
        </w:rPr>
        <w:t>p</w:t>
      </w:r>
      <w:r w:rsidRPr="00C87F47">
        <w:rPr>
          <w:rFonts w:ascii="Arial" w:hAnsi="Arial" w:cs="Arial"/>
          <w:sz w:val="24"/>
          <w:szCs w:val="24"/>
        </w:rPr>
        <w:t xml:space="preserve">rimera </w:t>
      </w:r>
      <w:r w:rsidR="009C6CE2" w:rsidRPr="00C87F47">
        <w:rPr>
          <w:rFonts w:ascii="Arial" w:hAnsi="Arial" w:cs="Arial"/>
          <w:sz w:val="24"/>
          <w:szCs w:val="24"/>
        </w:rPr>
        <w:t>i</w:t>
      </w:r>
      <w:r w:rsidRPr="00C87F47">
        <w:rPr>
          <w:rFonts w:ascii="Arial" w:hAnsi="Arial" w:cs="Arial"/>
          <w:sz w:val="24"/>
          <w:szCs w:val="24"/>
        </w:rPr>
        <w:t>nstancia (</w:t>
      </w:r>
      <w:r w:rsidR="00A36A06" w:rsidRPr="00C87F47">
        <w:rPr>
          <w:rFonts w:ascii="Arial" w:hAnsi="Arial" w:cs="Arial"/>
          <w:sz w:val="24"/>
          <w:szCs w:val="24"/>
        </w:rPr>
        <w:t>s</w:t>
      </w:r>
      <w:r w:rsidRPr="00C87F47">
        <w:rPr>
          <w:rFonts w:ascii="Arial" w:hAnsi="Arial" w:cs="Arial"/>
          <w:sz w:val="24"/>
          <w:szCs w:val="24"/>
        </w:rPr>
        <w:t>entencia de fecha 23/05/2014</w:t>
      </w:r>
      <w:r w:rsidR="009C6CE2" w:rsidRPr="00C87F47">
        <w:rPr>
          <w:rFonts w:ascii="Arial" w:hAnsi="Arial" w:cs="Arial"/>
          <w:sz w:val="24"/>
          <w:szCs w:val="24"/>
        </w:rPr>
        <w:t xml:space="preserve"> – actuación Nº 3022248)</w:t>
      </w:r>
      <w:r w:rsidRPr="00C87F47">
        <w:rPr>
          <w:rFonts w:ascii="Arial" w:hAnsi="Arial" w:cs="Arial"/>
          <w:sz w:val="24"/>
          <w:szCs w:val="24"/>
        </w:rPr>
        <w:t xml:space="preserve"> en lo que</w:t>
      </w:r>
      <w:r>
        <w:rPr>
          <w:rFonts w:ascii="Arial" w:hAnsi="Arial" w:cs="Arial"/>
          <w:color w:val="000000"/>
          <w:sz w:val="24"/>
          <w:szCs w:val="24"/>
        </w:rPr>
        <w:t xml:space="preserve"> respecta al modo y parámetros para calcular los intereses y con relación a la tasa de interés aplicable, </w:t>
      </w:r>
      <w:r w:rsidRPr="009F14F6">
        <w:rPr>
          <w:rFonts w:ascii="Arial" w:hAnsi="Arial" w:cs="Arial"/>
          <w:color w:val="000000"/>
          <w:sz w:val="24"/>
          <w:szCs w:val="24"/>
        </w:rPr>
        <w:t xml:space="preserve">deberá estarse a lo resuelto en </w:t>
      </w:r>
      <w:r w:rsidRPr="009F14F6">
        <w:rPr>
          <w:rFonts w:ascii="Arial" w:hAnsi="Arial" w:cs="Arial"/>
          <w:sz w:val="24"/>
          <w:szCs w:val="24"/>
        </w:rPr>
        <w:t xml:space="preserve">“TORRES ÁNGEL MARTÍN c/ ALTA TENSIÓN S.A. y OTROS s/ ACCIDENTE O ENFERMEDAD LABORAL - RECURSO DE CASACIÓN” - IURIX EXP N° 217969/11 </w:t>
      </w:r>
      <w:r w:rsidRPr="009F14F6">
        <w:rPr>
          <w:rFonts w:ascii="Arial" w:hAnsi="Arial" w:cs="Arial"/>
          <w:color w:val="000000"/>
          <w:sz w:val="24"/>
          <w:szCs w:val="24"/>
        </w:rPr>
        <w:t>(</w:t>
      </w:r>
      <w:r w:rsidRPr="009F14F6">
        <w:rPr>
          <w:rFonts w:ascii="Arial" w:eastAsia="Times New Roman" w:hAnsi="Arial" w:cs="Arial"/>
          <w:bCs/>
          <w:sz w:val="24"/>
          <w:szCs w:val="24"/>
          <w:lang w:val="pt-BR"/>
        </w:rPr>
        <w:t>STJSL-S.J. – S.D. Nº 161/17, Del 26/12/2017)</w:t>
      </w:r>
      <w:r>
        <w:rPr>
          <w:rFonts w:ascii="Arial" w:eastAsia="MS Mincho" w:hAnsi="Arial" w:cs="Arial"/>
          <w:iCs/>
          <w:sz w:val="24"/>
          <w:szCs w:val="24"/>
        </w:rPr>
        <w:t xml:space="preserve">, en donde se fijó como aplicable </w:t>
      </w:r>
      <w:r w:rsidRPr="00AF7646">
        <w:rPr>
          <w:rFonts w:ascii="Arial" w:eastAsia="MS Mincho" w:hAnsi="Arial" w:cs="Arial"/>
          <w:i/>
          <w:iCs/>
          <w:sz w:val="24"/>
          <w:szCs w:val="24"/>
        </w:rPr>
        <w:t>“la tasa activa cartera general (prestamos), nominal anual del Banco de la Nación Argentina”</w:t>
      </w:r>
      <w:r w:rsidR="00C30C84">
        <w:rPr>
          <w:rFonts w:ascii="Arial" w:eastAsia="MS Mincho" w:hAnsi="Arial" w:cs="Arial"/>
          <w:iCs/>
          <w:sz w:val="24"/>
          <w:szCs w:val="24"/>
        </w:rPr>
        <w:t>.</w:t>
      </w:r>
    </w:p>
    <w:p w:rsidR="00777B03" w:rsidRDefault="00777B03" w:rsidP="00784F01">
      <w:pPr>
        <w:pStyle w:val="Textoindependiente2"/>
        <w:ind w:firstLine="1985"/>
      </w:pPr>
      <w:r w:rsidRPr="009F14F6">
        <w:rPr>
          <w:rFonts w:eastAsia="MS Mincho"/>
        </w:rPr>
        <w:t xml:space="preserve">Por lo expuesto y fundamentos dados, VOTO a </w:t>
      </w:r>
      <w:r w:rsidRPr="009F14F6">
        <w:t>esta PRIM</w:t>
      </w:r>
      <w:r w:rsidR="00C30C84">
        <w:t>ERA CUESTIÓN por la AFIRMATIVA.</w:t>
      </w:r>
    </w:p>
    <w:p w:rsidR="009E0C44" w:rsidRDefault="009E0C44" w:rsidP="00784F01">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lastRenderedPageBreak/>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SILVIA INÉS AIZPEOLEA,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PRIMERA CUESTIÓN.</w:t>
      </w:r>
    </w:p>
    <w:p w:rsidR="00C30C84" w:rsidRPr="009E0C44" w:rsidRDefault="00C30C84" w:rsidP="00784F01">
      <w:pPr>
        <w:pStyle w:val="Textoindependiente2"/>
        <w:ind w:firstLine="1985"/>
        <w:rPr>
          <w:rFonts w:eastAsia="MS Mincho"/>
          <w:lang w:val="es-AR"/>
        </w:rPr>
      </w:pPr>
    </w:p>
    <w:p w:rsidR="00777B03" w:rsidRPr="00C87F47" w:rsidRDefault="00777B03" w:rsidP="00FE0959">
      <w:pPr>
        <w:tabs>
          <w:tab w:val="left" w:pos="1680"/>
        </w:tabs>
        <w:spacing w:after="0" w:line="360" w:lineRule="auto"/>
        <w:jc w:val="both"/>
        <w:rPr>
          <w:rFonts w:ascii="Arial" w:hAnsi="Arial" w:cs="Arial"/>
          <w:sz w:val="24"/>
          <w:szCs w:val="24"/>
        </w:rPr>
      </w:pPr>
      <w:r w:rsidRPr="009F14F6">
        <w:rPr>
          <w:rFonts w:ascii="Arial" w:hAnsi="Arial" w:cs="Arial"/>
          <w:b/>
          <w:sz w:val="24"/>
          <w:szCs w:val="24"/>
          <w:u w:val="single"/>
        </w:rPr>
        <w:t xml:space="preserve">A LA SEGUNDA </w:t>
      </w:r>
      <w:r w:rsidR="00C30C84" w:rsidRPr="004666C0">
        <w:rPr>
          <w:rFonts w:ascii="Arial" w:hAnsi="Arial" w:cs="Arial"/>
          <w:b/>
          <w:bCs/>
          <w:sz w:val="24"/>
          <w:szCs w:val="24"/>
          <w:u w:val="single"/>
        </w:rPr>
        <w:t>CUESTIÓN</w:t>
      </w:r>
      <w:r w:rsidR="00C30C84" w:rsidRPr="009313EF">
        <w:rPr>
          <w:rFonts w:ascii="Arial" w:hAnsi="Arial" w:cs="Arial"/>
          <w:b/>
          <w:bCs/>
          <w:sz w:val="24"/>
          <w:szCs w:val="24"/>
          <w:u w:val="single"/>
        </w:rPr>
        <w:t>, el Dr. CARLOS ALBERTO COBO, dijo:</w:t>
      </w:r>
      <w:r w:rsidRPr="009F14F6">
        <w:rPr>
          <w:rFonts w:ascii="Arial" w:eastAsia="MS Mincho" w:hAnsi="Arial" w:cs="Arial"/>
          <w:sz w:val="24"/>
          <w:szCs w:val="24"/>
        </w:rPr>
        <w:t xml:space="preserve"> Que conforme se ha votado la cu</w:t>
      </w:r>
      <w:r w:rsidR="00CD2E65">
        <w:rPr>
          <w:rFonts w:ascii="Arial" w:eastAsia="MS Mincho" w:hAnsi="Arial" w:cs="Arial"/>
          <w:sz w:val="24"/>
          <w:szCs w:val="24"/>
        </w:rPr>
        <w:t xml:space="preserve">estión anterior, corresponde: </w:t>
      </w:r>
      <w:r w:rsidR="00A36A06" w:rsidRPr="009F14F6">
        <w:rPr>
          <w:rFonts w:ascii="Arial" w:eastAsia="MS Mincho" w:hAnsi="Arial" w:cs="Arial"/>
          <w:sz w:val="24"/>
          <w:szCs w:val="24"/>
        </w:rPr>
        <w:t xml:space="preserve">Hacer lugar al Recurso Extraordinario de Inconstitucionalidad por la causal no reglada de arbitrariedad, y en consecuencia, </w:t>
      </w:r>
      <w:r w:rsidR="00A36A06">
        <w:rPr>
          <w:rFonts w:ascii="Arial" w:eastAsia="MS Mincho" w:hAnsi="Arial" w:cs="Arial"/>
          <w:sz w:val="24"/>
          <w:szCs w:val="24"/>
        </w:rPr>
        <w:t xml:space="preserve">revocar parcialmente </w:t>
      </w:r>
      <w:r w:rsidR="00A36A06" w:rsidRPr="009F14F6">
        <w:rPr>
          <w:rFonts w:ascii="Arial" w:eastAsia="MS Mincho" w:hAnsi="Arial" w:cs="Arial"/>
          <w:sz w:val="24"/>
          <w:szCs w:val="24"/>
        </w:rPr>
        <w:t>la S</w:t>
      </w:r>
      <w:r w:rsidR="00A36A06" w:rsidRPr="009F14F6">
        <w:rPr>
          <w:rFonts w:ascii="Arial" w:hAnsi="Arial" w:cs="Arial"/>
          <w:sz w:val="24"/>
          <w:szCs w:val="24"/>
        </w:rPr>
        <w:t>entencia recurrida</w:t>
      </w:r>
      <w:r w:rsidR="00A36A06">
        <w:rPr>
          <w:rFonts w:ascii="Arial" w:hAnsi="Arial" w:cs="Arial"/>
          <w:sz w:val="24"/>
          <w:szCs w:val="24"/>
        </w:rPr>
        <w:t xml:space="preserve"> en lo atinente a la tasa de interés a aplicar, </w:t>
      </w:r>
      <w:r w:rsidR="00A36A06" w:rsidRPr="00C87F47">
        <w:rPr>
          <w:rFonts w:ascii="Arial" w:hAnsi="Arial" w:cs="Arial"/>
          <w:sz w:val="24"/>
          <w:szCs w:val="24"/>
        </w:rPr>
        <w:t>confirmando los intereses fijados por la Sentencia de Primera Instancia, de fecha 23/05/2014</w:t>
      </w:r>
      <w:r w:rsidR="00F25984" w:rsidRPr="00C87F47">
        <w:rPr>
          <w:rFonts w:ascii="Arial" w:hAnsi="Arial" w:cs="Arial"/>
          <w:sz w:val="24"/>
          <w:szCs w:val="24"/>
        </w:rPr>
        <w:t xml:space="preserve"> (actuación Nº 3022248)</w:t>
      </w:r>
      <w:r w:rsidRPr="00C87F47">
        <w:rPr>
          <w:rFonts w:ascii="Arial" w:hAnsi="Arial" w:cs="Arial"/>
          <w:sz w:val="24"/>
          <w:szCs w:val="24"/>
        </w:rPr>
        <w:t>.</w:t>
      </w:r>
      <w:r w:rsidR="009E0C44" w:rsidRPr="00C87F47">
        <w:rPr>
          <w:rFonts w:ascii="Arial" w:hAnsi="Arial" w:cs="Arial"/>
          <w:sz w:val="24"/>
          <w:szCs w:val="24"/>
        </w:rPr>
        <w:t xml:space="preserve"> ASÍ LO VOTO. </w:t>
      </w:r>
    </w:p>
    <w:p w:rsidR="009E0C44" w:rsidRDefault="009E0C44" w:rsidP="00784F01">
      <w:pPr>
        <w:widowControl w:val="0"/>
        <w:kinsoku w:val="0"/>
        <w:spacing w:after="0" w:line="360" w:lineRule="auto"/>
        <w:ind w:firstLine="1985"/>
        <w:jc w:val="both"/>
        <w:rPr>
          <w:rFonts w:ascii="Arial" w:eastAsia="Calibri" w:hAnsi="Arial" w:cs="Arial"/>
          <w:b/>
          <w:bCs/>
          <w:sz w:val="24"/>
          <w:szCs w:val="24"/>
          <w:lang w:eastAsia="en-US"/>
        </w:rPr>
      </w:pPr>
      <w:r w:rsidRPr="00C87F47">
        <w:rPr>
          <w:rFonts w:ascii="Arial" w:eastAsia="Calibri" w:hAnsi="Arial" w:cs="Arial"/>
          <w:sz w:val="24"/>
          <w:szCs w:val="24"/>
          <w:lang w:eastAsia="en-US"/>
        </w:rPr>
        <w:t xml:space="preserve">Las Señoras Ministros, </w:t>
      </w:r>
      <w:proofErr w:type="spellStart"/>
      <w:r w:rsidRPr="00C87F47">
        <w:rPr>
          <w:rFonts w:ascii="Arial" w:eastAsia="Calibri" w:hAnsi="Arial" w:cs="Arial"/>
          <w:sz w:val="24"/>
          <w:szCs w:val="24"/>
          <w:lang w:eastAsia="en-US"/>
        </w:rPr>
        <w:t>Dras</w:t>
      </w:r>
      <w:proofErr w:type="spellEnd"/>
      <w:r w:rsidRPr="00C87F47">
        <w:rPr>
          <w:rFonts w:ascii="Arial" w:eastAsia="Calibri" w:hAnsi="Arial" w:cs="Arial"/>
          <w:sz w:val="24"/>
          <w:szCs w:val="24"/>
          <w:lang w:eastAsia="en-US"/>
        </w:rPr>
        <w:t xml:space="preserve">. MARTHA RAQUEL CORVALÁN y SILVIA INÉS AIZPEOLEA, </w:t>
      </w:r>
      <w:r w:rsidRPr="00C87F47">
        <w:rPr>
          <w:rFonts w:ascii="Arial" w:eastAsia="Calibri" w:hAnsi="Arial" w:cs="Arial"/>
          <w:sz w:val="24"/>
          <w:szCs w:val="24"/>
          <w:lang w:val="es-MX" w:eastAsia="en-US"/>
        </w:rPr>
        <w:t>comparten lo expresado</w:t>
      </w:r>
      <w:r>
        <w:rPr>
          <w:rFonts w:ascii="Arial" w:eastAsia="Calibri" w:hAnsi="Arial" w:cs="Arial"/>
          <w:sz w:val="24"/>
          <w:szCs w:val="24"/>
          <w:lang w:val="es-MX" w:eastAsia="en-US"/>
        </w:rPr>
        <w:t xml:space="preserve">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SEGUNDA CUESTIÓN.</w:t>
      </w:r>
    </w:p>
    <w:p w:rsidR="009E0C44" w:rsidRPr="009F14F6" w:rsidRDefault="009E0C44" w:rsidP="00784F01">
      <w:pPr>
        <w:tabs>
          <w:tab w:val="left" w:pos="1680"/>
        </w:tabs>
        <w:spacing w:after="0" w:line="360" w:lineRule="auto"/>
        <w:ind w:firstLine="1985"/>
        <w:jc w:val="both"/>
        <w:rPr>
          <w:rFonts w:ascii="Arial" w:hAnsi="Arial" w:cs="Arial"/>
          <w:sz w:val="24"/>
          <w:szCs w:val="24"/>
        </w:rPr>
      </w:pPr>
    </w:p>
    <w:p w:rsidR="00777B03" w:rsidRPr="009F14F6" w:rsidRDefault="00777B03" w:rsidP="00FE0959">
      <w:pPr>
        <w:spacing w:after="0" w:line="360" w:lineRule="auto"/>
        <w:jc w:val="both"/>
        <w:rPr>
          <w:rFonts w:ascii="Arial" w:hAnsi="Arial" w:cs="Arial"/>
          <w:bCs/>
          <w:sz w:val="24"/>
          <w:szCs w:val="24"/>
        </w:rPr>
      </w:pPr>
      <w:r w:rsidRPr="009F14F6">
        <w:rPr>
          <w:rFonts w:ascii="Arial" w:hAnsi="Arial" w:cs="Arial"/>
          <w:b/>
          <w:sz w:val="24"/>
          <w:szCs w:val="24"/>
          <w:u w:val="single"/>
          <w:lang w:val="es-ES_tradnl"/>
        </w:rPr>
        <w:t xml:space="preserve">A LA TERCERA </w:t>
      </w:r>
      <w:r w:rsidR="00C30C84" w:rsidRPr="004666C0">
        <w:rPr>
          <w:rFonts w:ascii="Arial" w:hAnsi="Arial" w:cs="Arial"/>
          <w:b/>
          <w:bCs/>
          <w:sz w:val="24"/>
          <w:szCs w:val="24"/>
          <w:u w:val="single"/>
        </w:rPr>
        <w:t>CUESTIÓN</w:t>
      </w:r>
      <w:r w:rsidR="00C30C84" w:rsidRPr="009313EF">
        <w:rPr>
          <w:rFonts w:ascii="Arial" w:hAnsi="Arial" w:cs="Arial"/>
          <w:b/>
          <w:bCs/>
          <w:sz w:val="24"/>
          <w:szCs w:val="24"/>
          <w:u w:val="single"/>
        </w:rPr>
        <w:t>, el Dr. CARLOS ALBERTO COBO, dijo:</w:t>
      </w:r>
      <w:r w:rsidRPr="009F14F6">
        <w:rPr>
          <w:rFonts w:ascii="Arial" w:eastAsia="MS Mincho" w:hAnsi="Arial" w:cs="Arial"/>
          <w:b/>
          <w:sz w:val="24"/>
          <w:szCs w:val="24"/>
        </w:rPr>
        <w:t xml:space="preserve"> </w:t>
      </w:r>
      <w:r w:rsidRPr="009F14F6">
        <w:rPr>
          <w:rFonts w:ascii="Arial" w:eastAsia="MS Mincho" w:hAnsi="Arial" w:cs="Arial"/>
          <w:sz w:val="24"/>
          <w:szCs w:val="24"/>
        </w:rPr>
        <w:t xml:space="preserve">Costas </w:t>
      </w:r>
      <w:r w:rsidRPr="009F14F6">
        <w:rPr>
          <w:rFonts w:ascii="Arial" w:hAnsi="Arial" w:cs="Arial"/>
          <w:bCs/>
          <w:sz w:val="24"/>
          <w:szCs w:val="24"/>
        </w:rPr>
        <w:t>a las vencidas (art. 68 del CPC</w:t>
      </w:r>
      <w:r w:rsidR="00C30C84">
        <w:rPr>
          <w:rFonts w:ascii="Arial" w:hAnsi="Arial" w:cs="Arial"/>
          <w:bCs/>
          <w:sz w:val="24"/>
          <w:szCs w:val="24"/>
        </w:rPr>
        <w:t xml:space="preserve"> y C</w:t>
      </w:r>
      <w:r w:rsidRPr="009F14F6">
        <w:rPr>
          <w:rFonts w:ascii="Arial" w:hAnsi="Arial" w:cs="Arial"/>
          <w:bCs/>
          <w:sz w:val="24"/>
          <w:szCs w:val="24"/>
        </w:rPr>
        <w:t>).</w:t>
      </w:r>
      <w:r w:rsidR="00203CEE">
        <w:rPr>
          <w:rFonts w:ascii="Arial" w:hAnsi="Arial" w:cs="Arial"/>
          <w:bCs/>
          <w:sz w:val="24"/>
          <w:szCs w:val="24"/>
        </w:rPr>
        <w:t xml:space="preserve"> ASÍ LO VOTO.</w:t>
      </w:r>
    </w:p>
    <w:p w:rsidR="006D15BD" w:rsidRDefault="006D15BD" w:rsidP="00784F01">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w:t>
      </w:r>
      <w:r w:rsidR="00B6097B">
        <w:rPr>
          <w:rFonts w:ascii="Arial" w:eastAsia="Calibri" w:hAnsi="Arial" w:cs="Arial"/>
          <w:sz w:val="24"/>
          <w:szCs w:val="24"/>
          <w:lang w:eastAsia="en-US"/>
        </w:rPr>
        <w:t>SILVIA INÉS AIZPEOLEA</w:t>
      </w:r>
      <w:r>
        <w:rPr>
          <w:rFonts w:ascii="Arial" w:eastAsia="Calibri" w:hAnsi="Arial" w:cs="Arial"/>
          <w:sz w:val="24"/>
          <w:szCs w:val="24"/>
          <w:lang w:eastAsia="en-US"/>
        </w:rPr>
        <w:t xml:space="preserve">,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TERCERA CUESTIÓN.</w:t>
      </w:r>
    </w:p>
    <w:p w:rsidR="007540CB" w:rsidRDefault="007540CB" w:rsidP="00784F01">
      <w:pPr>
        <w:widowControl w:val="0"/>
        <w:kinsoku w:val="0"/>
        <w:spacing w:after="0" w:line="360" w:lineRule="auto"/>
        <w:ind w:firstLine="1985"/>
        <w:jc w:val="both"/>
        <w:rPr>
          <w:rFonts w:ascii="Arial" w:eastAsia="Calibri" w:hAnsi="Arial" w:cs="Arial"/>
          <w:b/>
          <w:bCs/>
          <w:sz w:val="24"/>
          <w:szCs w:val="24"/>
          <w:lang w:eastAsia="en-US"/>
        </w:rPr>
      </w:pPr>
    </w:p>
    <w:p w:rsidR="003213F2" w:rsidRPr="003213F2" w:rsidRDefault="007540CB" w:rsidP="003213F2">
      <w:pPr>
        <w:widowControl w:val="0"/>
        <w:kinsoku w:val="0"/>
        <w:spacing w:after="0" w:line="360" w:lineRule="auto"/>
        <w:jc w:val="both"/>
        <w:rPr>
          <w:rFonts w:ascii="Arial" w:hAnsi="Arial" w:cs="Arial"/>
          <w:bCs/>
          <w:sz w:val="24"/>
          <w:szCs w:val="24"/>
          <w:lang w:val="es-ES"/>
        </w:rPr>
      </w:pPr>
      <w:r w:rsidRPr="009F14F6">
        <w:rPr>
          <w:rFonts w:ascii="Arial" w:hAnsi="Arial" w:cs="Arial"/>
          <w:b/>
          <w:sz w:val="24"/>
          <w:szCs w:val="24"/>
          <w:u w:val="single"/>
          <w:lang w:val="es-ES_tradnl"/>
        </w:rPr>
        <w:t xml:space="preserve">A LA </w:t>
      </w:r>
      <w:r>
        <w:rPr>
          <w:rFonts w:ascii="Arial" w:hAnsi="Arial" w:cs="Arial"/>
          <w:b/>
          <w:sz w:val="24"/>
          <w:szCs w:val="24"/>
          <w:u w:val="single"/>
          <w:lang w:val="es-ES_tradnl"/>
        </w:rPr>
        <w:t xml:space="preserve">CUARTA </w:t>
      </w:r>
      <w:r w:rsidRPr="004666C0">
        <w:rPr>
          <w:rFonts w:ascii="Arial" w:hAnsi="Arial" w:cs="Arial"/>
          <w:b/>
          <w:bCs/>
          <w:sz w:val="24"/>
          <w:szCs w:val="24"/>
          <w:u w:val="single"/>
        </w:rPr>
        <w:t>CUESTIÓN</w:t>
      </w:r>
      <w:r w:rsidRPr="009313EF">
        <w:rPr>
          <w:rFonts w:ascii="Arial" w:hAnsi="Arial" w:cs="Arial"/>
          <w:b/>
          <w:bCs/>
          <w:sz w:val="24"/>
          <w:szCs w:val="24"/>
          <w:u w:val="single"/>
        </w:rPr>
        <w:t>, el Dr. CARLOS ALBERTO COBO, dijo</w:t>
      </w:r>
      <w:r>
        <w:rPr>
          <w:rFonts w:ascii="Arial" w:hAnsi="Arial" w:cs="Arial"/>
          <w:b/>
          <w:bCs/>
          <w:sz w:val="24"/>
          <w:szCs w:val="24"/>
          <w:u w:val="single"/>
        </w:rPr>
        <w:t xml:space="preserve">: </w:t>
      </w:r>
      <w:r w:rsidR="003213F2" w:rsidRPr="003213F2">
        <w:rPr>
          <w:rFonts w:ascii="Arial" w:hAnsi="Arial" w:cs="Arial"/>
          <w:bCs/>
          <w:sz w:val="24"/>
          <w:szCs w:val="24"/>
          <w:lang w:val="es-ES"/>
        </w:rPr>
        <w:t>Que en fecha 13/10/16</w:t>
      </w:r>
      <w:r w:rsidR="00A14A70">
        <w:rPr>
          <w:rFonts w:ascii="Arial" w:hAnsi="Arial" w:cs="Arial"/>
          <w:bCs/>
          <w:sz w:val="24"/>
          <w:szCs w:val="24"/>
          <w:lang w:val="es-ES"/>
        </w:rPr>
        <w:t>,</w:t>
      </w:r>
      <w:r w:rsidR="003213F2" w:rsidRPr="003213F2">
        <w:rPr>
          <w:rFonts w:ascii="Arial" w:hAnsi="Arial" w:cs="Arial"/>
          <w:bCs/>
          <w:sz w:val="24"/>
          <w:szCs w:val="24"/>
          <w:lang w:val="es-ES"/>
        </w:rPr>
        <w:t xml:space="preserve"> y por actuación Nº 6241835</w:t>
      </w:r>
      <w:r w:rsidR="00A14A70">
        <w:rPr>
          <w:rFonts w:ascii="Arial" w:hAnsi="Arial" w:cs="Arial"/>
          <w:bCs/>
          <w:sz w:val="24"/>
          <w:szCs w:val="24"/>
          <w:lang w:val="es-ES"/>
        </w:rPr>
        <w:t>,</w:t>
      </w:r>
      <w:r w:rsidR="003213F2" w:rsidRPr="003213F2">
        <w:rPr>
          <w:rFonts w:ascii="Arial" w:hAnsi="Arial" w:cs="Arial"/>
          <w:bCs/>
          <w:sz w:val="24"/>
          <w:szCs w:val="24"/>
          <w:lang w:val="es-ES"/>
        </w:rPr>
        <w:t xml:space="preserve"> la parte actora interpone </w:t>
      </w:r>
      <w:r w:rsidR="003213F2">
        <w:rPr>
          <w:rFonts w:ascii="Arial" w:hAnsi="Arial" w:cs="Arial"/>
          <w:bCs/>
          <w:sz w:val="24"/>
          <w:szCs w:val="24"/>
          <w:lang w:val="es-ES"/>
        </w:rPr>
        <w:t>r</w:t>
      </w:r>
      <w:r w:rsidR="00A14A70">
        <w:rPr>
          <w:rFonts w:ascii="Arial" w:hAnsi="Arial" w:cs="Arial"/>
          <w:bCs/>
          <w:sz w:val="24"/>
          <w:szCs w:val="24"/>
          <w:lang w:val="es-ES"/>
        </w:rPr>
        <w:t xml:space="preserve">ecurso de </w:t>
      </w:r>
      <w:r w:rsidR="003213F2">
        <w:rPr>
          <w:rFonts w:ascii="Arial" w:hAnsi="Arial" w:cs="Arial"/>
          <w:bCs/>
          <w:sz w:val="24"/>
          <w:szCs w:val="24"/>
          <w:lang w:val="es-ES"/>
        </w:rPr>
        <w:t>c</w:t>
      </w:r>
      <w:r w:rsidR="003213F2" w:rsidRPr="003213F2">
        <w:rPr>
          <w:rFonts w:ascii="Arial" w:hAnsi="Arial" w:cs="Arial"/>
          <w:bCs/>
          <w:sz w:val="24"/>
          <w:szCs w:val="24"/>
          <w:lang w:val="es-ES"/>
        </w:rPr>
        <w:t xml:space="preserve">asación en contra de la R.L. LABORAL Nº 71/2016, de fecha 04/10/16, dictada por la Cámara Civil, Comercial, Laboral y Minas Nº 1 de la Primera Circunscripción Judicial, que resolvió hacer lugar parcialmente al recurso de apelación deducido, modificando el ingreso base que fija en $ 1.380 (para formula </w:t>
      </w:r>
      <w:proofErr w:type="spellStart"/>
      <w:r w:rsidR="003213F2" w:rsidRPr="003213F2">
        <w:rPr>
          <w:rFonts w:ascii="Arial" w:hAnsi="Arial" w:cs="Arial"/>
          <w:bCs/>
          <w:sz w:val="24"/>
          <w:szCs w:val="24"/>
          <w:lang w:val="es-ES"/>
        </w:rPr>
        <w:t>Vuotto</w:t>
      </w:r>
      <w:proofErr w:type="spellEnd"/>
      <w:r w:rsidR="003213F2" w:rsidRPr="003213F2">
        <w:rPr>
          <w:rFonts w:ascii="Arial" w:hAnsi="Arial" w:cs="Arial"/>
          <w:bCs/>
          <w:sz w:val="24"/>
          <w:szCs w:val="24"/>
          <w:lang w:val="es-ES"/>
        </w:rPr>
        <w:t>); elevándose a $</w:t>
      </w:r>
      <w:r w:rsidR="00A14A70">
        <w:rPr>
          <w:rFonts w:ascii="Arial" w:hAnsi="Arial" w:cs="Arial"/>
          <w:bCs/>
          <w:sz w:val="24"/>
          <w:szCs w:val="24"/>
          <w:lang w:val="es-ES"/>
        </w:rPr>
        <w:t xml:space="preserve"> </w:t>
      </w:r>
      <w:r w:rsidR="003213F2" w:rsidRPr="003213F2">
        <w:rPr>
          <w:rFonts w:ascii="Arial" w:hAnsi="Arial" w:cs="Arial"/>
          <w:bCs/>
          <w:sz w:val="24"/>
          <w:szCs w:val="24"/>
          <w:lang w:val="es-ES"/>
        </w:rPr>
        <w:t xml:space="preserve">20.000 la suma acordada por daño moral; </w:t>
      </w:r>
      <w:r w:rsidR="003213F2" w:rsidRPr="003213F2">
        <w:rPr>
          <w:rFonts w:ascii="Arial" w:hAnsi="Arial" w:cs="Arial"/>
          <w:bCs/>
          <w:sz w:val="24"/>
          <w:szCs w:val="24"/>
          <w:lang w:val="es-ES"/>
        </w:rPr>
        <w:lastRenderedPageBreak/>
        <w:t>concediéndose $ 15.000 por daño a la vida en relación; y estableciéndose que los intereses se calcularan del modo establecido en los considerandos y las costas de la A</w:t>
      </w:r>
      <w:r w:rsidR="00A14A70">
        <w:rPr>
          <w:rFonts w:ascii="Arial" w:hAnsi="Arial" w:cs="Arial"/>
          <w:bCs/>
          <w:sz w:val="24"/>
          <w:szCs w:val="24"/>
          <w:lang w:val="es-ES"/>
        </w:rPr>
        <w:t>lzada, en un 85% a la demandada</w:t>
      </w:r>
      <w:r w:rsidR="003213F2" w:rsidRPr="003213F2">
        <w:rPr>
          <w:rFonts w:ascii="Arial" w:hAnsi="Arial" w:cs="Arial"/>
          <w:bCs/>
          <w:sz w:val="24"/>
          <w:szCs w:val="24"/>
          <w:lang w:val="es-ES"/>
        </w:rPr>
        <w:t xml:space="preserve"> y en un 15% a la actora. En la demanda contra Roberto Carlos Sosa, las costas son a la ac</w:t>
      </w:r>
      <w:r w:rsidR="00A14A70">
        <w:rPr>
          <w:rFonts w:ascii="Arial" w:hAnsi="Arial" w:cs="Arial"/>
          <w:bCs/>
          <w:sz w:val="24"/>
          <w:szCs w:val="24"/>
          <w:lang w:val="es-ES"/>
        </w:rPr>
        <w:t>tora vencida.</w:t>
      </w:r>
    </w:p>
    <w:p w:rsidR="003213F2" w:rsidRPr="003213F2" w:rsidRDefault="003213F2" w:rsidP="003213F2">
      <w:pPr>
        <w:widowControl w:val="0"/>
        <w:kinsoku w:val="0"/>
        <w:spacing w:after="0" w:line="360" w:lineRule="auto"/>
        <w:ind w:firstLine="1985"/>
        <w:jc w:val="both"/>
        <w:rPr>
          <w:rFonts w:ascii="Arial" w:hAnsi="Arial" w:cs="Arial"/>
          <w:bCs/>
          <w:sz w:val="24"/>
          <w:szCs w:val="24"/>
          <w:lang w:val="es-ES"/>
        </w:rPr>
      </w:pPr>
      <w:r w:rsidRPr="003213F2">
        <w:rPr>
          <w:rFonts w:ascii="Arial" w:hAnsi="Arial" w:cs="Arial"/>
          <w:bCs/>
          <w:sz w:val="24"/>
          <w:szCs w:val="24"/>
          <w:lang w:val="es-ES"/>
        </w:rPr>
        <w:t>El recurso es fundado por ESCEXT Nº 6292569</w:t>
      </w:r>
      <w:r w:rsidR="00A14A70">
        <w:rPr>
          <w:rFonts w:ascii="Arial" w:hAnsi="Arial" w:cs="Arial"/>
          <w:bCs/>
          <w:sz w:val="24"/>
          <w:szCs w:val="24"/>
          <w:lang w:val="es-ES"/>
        </w:rPr>
        <w:t>, en fecha 24/10/16.</w:t>
      </w:r>
    </w:p>
    <w:p w:rsidR="003213F2" w:rsidRPr="00C87F47" w:rsidRDefault="003213F2" w:rsidP="003213F2">
      <w:pPr>
        <w:widowControl w:val="0"/>
        <w:kinsoku w:val="0"/>
        <w:spacing w:after="0" w:line="360" w:lineRule="auto"/>
        <w:ind w:firstLine="1985"/>
        <w:jc w:val="both"/>
        <w:rPr>
          <w:rFonts w:ascii="Arial" w:hAnsi="Arial" w:cs="Arial"/>
          <w:bCs/>
          <w:sz w:val="24"/>
          <w:szCs w:val="24"/>
          <w:lang w:val="es-ES"/>
        </w:rPr>
      </w:pPr>
      <w:r w:rsidRPr="003213F2">
        <w:rPr>
          <w:rFonts w:ascii="Arial" w:hAnsi="Arial" w:cs="Arial"/>
          <w:bCs/>
          <w:sz w:val="24"/>
          <w:szCs w:val="24"/>
          <w:lang w:val="es-ES"/>
        </w:rPr>
        <w:t xml:space="preserve">Que en esta cuarta cuestión, corresponde determinar si se ha dado cumplimiento a las exigencias formales impuestas por los artículos 286 y siguientes del CPC y C., en orden a </w:t>
      </w:r>
      <w:r w:rsidRPr="00C87F47">
        <w:rPr>
          <w:rFonts w:ascii="Arial" w:hAnsi="Arial" w:cs="Arial"/>
          <w:bCs/>
          <w:sz w:val="24"/>
          <w:szCs w:val="24"/>
          <w:lang w:val="es-ES"/>
        </w:rPr>
        <w:t>conside</w:t>
      </w:r>
      <w:r w:rsidR="00A14A70" w:rsidRPr="00C87F47">
        <w:rPr>
          <w:rFonts w:ascii="Arial" w:hAnsi="Arial" w:cs="Arial"/>
          <w:bCs/>
          <w:sz w:val="24"/>
          <w:szCs w:val="24"/>
          <w:lang w:val="es-ES"/>
        </w:rPr>
        <w:t>rar si el recurso es admisible.</w:t>
      </w:r>
    </w:p>
    <w:p w:rsidR="003213F2" w:rsidRPr="00C87F47" w:rsidRDefault="003213F2" w:rsidP="003213F2">
      <w:pPr>
        <w:widowControl w:val="0"/>
        <w:kinsoku w:val="0"/>
        <w:spacing w:after="0" w:line="360" w:lineRule="auto"/>
        <w:ind w:firstLine="1985"/>
        <w:jc w:val="both"/>
        <w:rPr>
          <w:rFonts w:ascii="Arial" w:hAnsi="Arial" w:cs="Arial"/>
          <w:bCs/>
          <w:sz w:val="24"/>
          <w:szCs w:val="24"/>
          <w:lang w:val="es-ES"/>
        </w:rPr>
      </w:pPr>
      <w:r w:rsidRPr="00C87F47">
        <w:rPr>
          <w:rFonts w:ascii="Arial" w:hAnsi="Arial" w:cs="Arial"/>
          <w:bCs/>
          <w:sz w:val="24"/>
          <w:szCs w:val="24"/>
          <w:lang w:val="es-ES"/>
        </w:rPr>
        <w:t xml:space="preserve">Centrado en este análisis advierto que el recurso luce temporáneo, en tanto que la </w:t>
      </w:r>
      <w:r w:rsidR="00A14A70" w:rsidRPr="00C87F47">
        <w:rPr>
          <w:rFonts w:ascii="Arial" w:hAnsi="Arial" w:cs="Arial"/>
          <w:bCs/>
          <w:sz w:val="24"/>
          <w:szCs w:val="24"/>
          <w:lang w:val="es-ES"/>
        </w:rPr>
        <w:t>s</w:t>
      </w:r>
      <w:r w:rsidRPr="00C87F47">
        <w:rPr>
          <w:rFonts w:ascii="Arial" w:hAnsi="Arial" w:cs="Arial"/>
          <w:bCs/>
          <w:sz w:val="24"/>
          <w:szCs w:val="24"/>
          <w:lang w:val="es-ES"/>
        </w:rPr>
        <w:t>entencia recurrida, conforme constancia del sistema, fue notificada en fecha 06/10/20</w:t>
      </w:r>
      <w:r w:rsidR="00A14A70" w:rsidRPr="00C87F47">
        <w:rPr>
          <w:rFonts w:ascii="Arial" w:hAnsi="Arial" w:cs="Arial"/>
          <w:bCs/>
          <w:sz w:val="24"/>
          <w:szCs w:val="24"/>
          <w:lang w:val="es-ES"/>
        </w:rPr>
        <w:t>16</w:t>
      </w:r>
      <w:r w:rsidRPr="00C87F47">
        <w:rPr>
          <w:rFonts w:ascii="Arial" w:hAnsi="Arial" w:cs="Arial"/>
          <w:bCs/>
          <w:sz w:val="24"/>
          <w:szCs w:val="24"/>
          <w:lang w:val="es-ES"/>
        </w:rPr>
        <w:t xml:space="preserve"> y la casación presentada el 13/10/201</w:t>
      </w:r>
      <w:r w:rsidR="00A14A70" w:rsidRPr="00C87F47">
        <w:rPr>
          <w:rFonts w:ascii="Arial" w:hAnsi="Arial" w:cs="Arial"/>
          <w:bCs/>
          <w:sz w:val="24"/>
          <w:szCs w:val="24"/>
          <w:lang w:val="es-ES"/>
        </w:rPr>
        <w:t>6</w:t>
      </w:r>
      <w:r w:rsidRPr="00C87F47">
        <w:rPr>
          <w:rFonts w:ascii="Arial" w:hAnsi="Arial" w:cs="Arial"/>
          <w:bCs/>
          <w:sz w:val="24"/>
          <w:szCs w:val="24"/>
          <w:lang w:val="es-ES"/>
        </w:rPr>
        <w:t xml:space="preserve"> y fund</w:t>
      </w:r>
      <w:r w:rsidR="00A14A70" w:rsidRPr="00C87F47">
        <w:rPr>
          <w:rFonts w:ascii="Arial" w:hAnsi="Arial" w:cs="Arial"/>
          <w:bCs/>
          <w:sz w:val="24"/>
          <w:szCs w:val="24"/>
          <w:lang w:val="es-ES"/>
        </w:rPr>
        <w:t>ada el 24/10/2016.</w:t>
      </w:r>
    </w:p>
    <w:p w:rsidR="003213F2" w:rsidRPr="003213F2" w:rsidRDefault="003213F2" w:rsidP="003213F2">
      <w:pPr>
        <w:widowControl w:val="0"/>
        <w:kinsoku w:val="0"/>
        <w:spacing w:after="0" w:line="360" w:lineRule="auto"/>
        <w:ind w:firstLine="1985"/>
        <w:jc w:val="both"/>
        <w:rPr>
          <w:rFonts w:ascii="Arial" w:hAnsi="Arial" w:cs="Arial"/>
          <w:bCs/>
          <w:sz w:val="24"/>
          <w:szCs w:val="24"/>
          <w:lang w:val="es-ES"/>
        </w:rPr>
      </w:pPr>
      <w:r w:rsidRPr="003213F2">
        <w:rPr>
          <w:rFonts w:ascii="Arial" w:hAnsi="Arial" w:cs="Arial"/>
          <w:bCs/>
          <w:sz w:val="24"/>
          <w:szCs w:val="24"/>
          <w:lang w:val="es-ES"/>
        </w:rPr>
        <w:t>También, considero que la parte recurrente por su condición se encuentra exenta del depósi</w:t>
      </w:r>
      <w:r w:rsidR="00A14A70">
        <w:rPr>
          <w:rFonts w:ascii="Arial" w:hAnsi="Arial" w:cs="Arial"/>
          <w:bCs/>
          <w:sz w:val="24"/>
          <w:szCs w:val="24"/>
          <w:lang w:val="es-ES"/>
        </w:rPr>
        <w:t xml:space="preserve">to exigido por el art. 290 del </w:t>
      </w:r>
      <w:r w:rsidRPr="003213F2">
        <w:rPr>
          <w:rFonts w:ascii="Arial" w:hAnsi="Arial" w:cs="Arial"/>
          <w:bCs/>
          <w:sz w:val="24"/>
          <w:szCs w:val="24"/>
          <w:lang w:val="es-ES"/>
        </w:rPr>
        <w:t>CPC</w:t>
      </w:r>
      <w:r w:rsidR="00A14A70">
        <w:rPr>
          <w:rFonts w:ascii="Arial" w:hAnsi="Arial" w:cs="Arial"/>
          <w:bCs/>
          <w:sz w:val="24"/>
          <w:szCs w:val="24"/>
          <w:lang w:val="es-ES"/>
        </w:rPr>
        <w:t xml:space="preserve"> y </w:t>
      </w:r>
      <w:r w:rsidRPr="003213F2">
        <w:rPr>
          <w:rFonts w:ascii="Arial" w:hAnsi="Arial" w:cs="Arial"/>
          <w:bCs/>
          <w:sz w:val="24"/>
          <w:szCs w:val="24"/>
          <w:lang w:val="es-ES"/>
        </w:rPr>
        <w:t xml:space="preserve">C, y que la resolución de la Excma. Cámara es sentencia definitiva en </w:t>
      </w:r>
      <w:r w:rsidR="00A14A70">
        <w:rPr>
          <w:rFonts w:ascii="Arial" w:hAnsi="Arial" w:cs="Arial"/>
          <w:bCs/>
          <w:sz w:val="24"/>
          <w:szCs w:val="24"/>
          <w:lang w:val="es-ES"/>
        </w:rPr>
        <w:t>los términos del art. 286 CPC y C.</w:t>
      </w:r>
    </w:p>
    <w:p w:rsidR="007540CB" w:rsidRPr="003213F2" w:rsidRDefault="003213F2" w:rsidP="003213F2">
      <w:pPr>
        <w:widowControl w:val="0"/>
        <w:kinsoku w:val="0"/>
        <w:spacing w:after="0" w:line="360" w:lineRule="auto"/>
        <w:ind w:firstLine="1985"/>
        <w:jc w:val="both"/>
        <w:rPr>
          <w:rFonts w:ascii="Arial" w:eastAsia="Calibri" w:hAnsi="Arial" w:cs="Arial"/>
          <w:bCs/>
          <w:sz w:val="24"/>
          <w:szCs w:val="24"/>
          <w:lang w:eastAsia="en-US"/>
        </w:rPr>
      </w:pPr>
      <w:r w:rsidRPr="003213F2">
        <w:rPr>
          <w:rFonts w:ascii="Arial" w:hAnsi="Arial" w:cs="Arial"/>
          <w:bCs/>
          <w:sz w:val="24"/>
          <w:szCs w:val="24"/>
          <w:lang w:val="es-ES"/>
        </w:rPr>
        <w:t>Por ello, en mérito a lo dispuesto por el art. 301 inc. a) del CPC</w:t>
      </w:r>
      <w:r w:rsidR="00A14A70">
        <w:rPr>
          <w:rFonts w:ascii="Arial" w:hAnsi="Arial" w:cs="Arial"/>
          <w:bCs/>
          <w:sz w:val="24"/>
          <w:szCs w:val="24"/>
          <w:lang w:val="es-ES"/>
        </w:rPr>
        <w:t xml:space="preserve"> y </w:t>
      </w:r>
      <w:r w:rsidRPr="003213F2">
        <w:rPr>
          <w:rFonts w:ascii="Arial" w:hAnsi="Arial" w:cs="Arial"/>
          <w:bCs/>
          <w:sz w:val="24"/>
          <w:szCs w:val="24"/>
          <w:lang w:val="es-ES"/>
        </w:rPr>
        <w:t>C considero que el recurso de casación es formalmente admisi</w:t>
      </w:r>
      <w:r w:rsidR="00A14A70">
        <w:rPr>
          <w:rFonts w:ascii="Arial" w:hAnsi="Arial" w:cs="Arial"/>
          <w:bCs/>
          <w:sz w:val="24"/>
          <w:szCs w:val="24"/>
          <w:lang w:val="es-ES"/>
        </w:rPr>
        <w:t>ble y VOTO a esta CUARTA CUESTIÓ</w:t>
      </w:r>
      <w:r w:rsidRPr="003213F2">
        <w:rPr>
          <w:rFonts w:ascii="Arial" w:hAnsi="Arial" w:cs="Arial"/>
          <w:bCs/>
          <w:sz w:val="24"/>
          <w:szCs w:val="24"/>
          <w:lang w:val="es-ES"/>
        </w:rPr>
        <w:t>N por la AFIRMATIVA</w:t>
      </w:r>
      <w:r w:rsidR="005973B8">
        <w:rPr>
          <w:rFonts w:ascii="Arial" w:hAnsi="Arial" w:cs="Arial"/>
          <w:bCs/>
          <w:sz w:val="24"/>
          <w:szCs w:val="24"/>
          <w:lang w:val="es-ES"/>
        </w:rPr>
        <w:t>.</w:t>
      </w:r>
    </w:p>
    <w:p w:rsidR="00D95BBD" w:rsidRDefault="00D95BBD" w:rsidP="00D95BBD">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SILVIA INÉS AIZPEOLEA,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CUARTA CUESTIÓN.</w:t>
      </w:r>
    </w:p>
    <w:p w:rsidR="007540CB" w:rsidRDefault="007540CB" w:rsidP="00784F01">
      <w:pPr>
        <w:widowControl w:val="0"/>
        <w:kinsoku w:val="0"/>
        <w:spacing w:after="0" w:line="360" w:lineRule="auto"/>
        <w:ind w:firstLine="1985"/>
        <w:jc w:val="both"/>
        <w:rPr>
          <w:rFonts w:ascii="Arial" w:eastAsia="Calibri" w:hAnsi="Arial" w:cs="Arial"/>
          <w:b/>
          <w:bCs/>
          <w:sz w:val="24"/>
          <w:szCs w:val="24"/>
          <w:lang w:eastAsia="en-US"/>
        </w:rPr>
      </w:pPr>
    </w:p>
    <w:p w:rsidR="00FB34DA" w:rsidRPr="00FB34DA" w:rsidRDefault="00A14A70" w:rsidP="00FB34DA">
      <w:pPr>
        <w:widowControl w:val="0"/>
        <w:kinsoku w:val="0"/>
        <w:spacing w:after="0" w:line="360" w:lineRule="auto"/>
        <w:jc w:val="both"/>
        <w:rPr>
          <w:rFonts w:ascii="Arial" w:eastAsia="Calibri" w:hAnsi="Arial" w:cs="Arial"/>
          <w:bCs/>
          <w:sz w:val="24"/>
          <w:szCs w:val="24"/>
          <w:lang w:val="es-ES" w:eastAsia="en-US"/>
        </w:rPr>
      </w:pPr>
      <w:r w:rsidRPr="009F14F6">
        <w:rPr>
          <w:rFonts w:ascii="Arial" w:hAnsi="Arial" w:cs="Arial"/>
          <w:b/>
          <w:sz w:val="24"/>
          <w:szCs w:val="24"/>
          <w:u w:val="single"/>
          <w:lang w:val="es-ES_tradnl"/>
        </w:rPr>
        <w:t xml:space="preserve">A LA </w:t>
      </w:r>
      <w:r>
        <w:rPr>
          <w:rFonts w:ascii="Arial" w:hAnsi="Arial" w:cs="Arial"/>
          <w:b/>
          <w:sz w:val="24"/>
          <w:szCs w:val="24"/>
          <w:u w:val="single"/>
          <w:lang w:val="es-ES_tradnl"/>
        </w:rPr>
        <w:t xml:space="preserve">QUINTA </w:t>
      </w:r>
      <w:r w:rsidRPr="004666C0">
        <w:rPr>
          <w:rFonts w:ascii="Arial" w:hAnsi="Arial" w:cs="Arial"/>
          <w:b/>
          <w:bCs/>
          <w:sz w:val="24"/>
          <w:szCs w:val="24"/>
          <w:u w:val="single"/>
        </w:rPr>
        <w:t>CUESTIÓN</w:t>
      </w:r>
      <w:r w:rsidRPr="009313EF">
        <w:rPr>
          <w:rFonts w:ascii="Arial" w:hAnsi="Arial" w:cs="Arial"/>
          <w:b/>
          <w:bCs/>
          <w:sz w:val="24"/>
          <w:szCs w:val="24"/>
          <w:u w:val="single"/>
        </w:rPr>
        <w:t>, el Dr. CARLOS ALBERTO COBO, dijo</w:t>
      </w:r>
      <w:r>
        <w:rPr>
          <w:rFonts w:ascii="Arial" w:hAnsi="Arial" w:cs="Arial"/>
          <w:b/>
          <w:bCs/>
          <w:sz w:val="24"/>
          <w:szCs w:val="24"/>
          <w:u w:val="single"/>
        </w:rPr>
        <w:t>:</w:t>
      </w:r>
      <w:r w:rsidRPr="00FB34DA">
        <w:rPr>
          <w:rFonts w:ascii="Arial" w:hAnsi="Arial" w:cs="Arial"/>
          <w:bCs/>
          <w:sz w:val="24"/>
          <w:szCs w:val="24"/>
        </w:rPr>
        <w:t xml:space="preserve"> </w:t>
      </w:r>
      <w:r w:rsidR="00FB34DA" w:rsidRPr="00FB34DA">
        <w:rPr>
          <w:rFonts w:ascii="Arial" w:eastAsia="Calibri" w:hAnsi="Arial" w:cs="Arial"/>
          <w:bCs/>
          <w:sz w:val="24"/>
          <w:szCs w:val="24"/>
          <w:lang w:val="es-ES" w:eastAsia="en-US"/>
        </w:rPr>
        <w:t xml:space="preserve">Que, a los efectos del análisis de esta cuestión, y en armonía a lo que prescribe el art. 301 </w:t>
      </w:r>
      <w:proofErr w:type="gramStart"/>
      <w:r w:rsidR="00FB34DA" w:rsidRPr="00FB34DA">
        <w:rPr>
          <w:rFonts w:ascii="Arial" w:eastAsia="Calibri" w:hAnsi="Arial" w:cs="Arial"/>
          <w:bCs/>
          <w:sz w:val="24"/>
          <w:szCs w:val="24"/>
          <w:lang w:val="es-ES" w:eastAsia="en-US"/>
        </w:rPr>
        <w:t>inc.</w:t>
      </w:r>
      <w:proofErr w:type="gramEnd"/>
      <w:r w:rsidR="00FB34DA" w:rsidRPr="00FB34DA">
        <w:rPr>
          <w:rFonts w:ascii="Arial" w:eastAsia="Calibri" w:hAnsi="Arial" w:cs="Arial"/>
          <w:bCs/>
          <w:sz w:val="24"/>
          <w:szCs w:val="24"/>
          <w:lang w:val="es-ES" w:eastAsia="en-US"/>
        </w:rPr>
        <w:t xml:space="preserve"> b) del CPC y C., debe dilucidarse si en la resolución recurrida existe alguna de las causales previstas en el art. 287 del código citado y si el escrito de fundamentación se basta a sí mismo, caso contrario el recurso deducido no podría prosperar. (STJSL, “</w:t>
      </w:r>
      <w:proofErr w:type="spellStart"/>
      <w:r w:rsidR="00FB34DA" w:rsidRPr="00FB34DA">
        <w:rPr>
          <w:rFonts w:ascii="Arial" w:eastAsia="Calibri" w:hAnsi="Arial" w:cs="Arial"/>
          <w:bCs/>
          <w:sz w:val="24"/>
          <w:szCs w:val="24"/>
          <w:lang w:val="es-ES" w:eastAsia="en-US"/>
        </w:rPr>
        <w:t>Kravetz</w:t>
      </w:r>
      <w:proofErr w:type="spellEnd"/>
      <w:r w:rsidR="00FB34DA" w:rsidRPr="00FB34DA">
        <w:rPr>
          <w:rFonts w:ascii="Arial" w:eastAsia="Calibri" w:hAnsi="Arial" w:cs="Arial"/>
          <w:bCs/>
          <w:sz w:val="24"/>
          <w:szCs w:val="24"/>
          <w:lang w:val="es-ES" w:eastAsia="en-US"/>
        </w:rPr>
        <w:t xml:space="preserve"> </w:t>
      </w:r>
      <w:r w:rsidR="001D26EB" w:rsidRPr="00FB34DA">
        <w:rPr>
          <w:rFonts w:ascii="Arial" w:eastAsia="Calibri" w:hAnsi="Arial" w:cs="Arial"/>
          <w:bCs/>
          <w:sz w:val="24"/>
          <w:szCs w:val="24"/>
          <w:lang w:val="es-ES" w:eastAsia="en-US"/>
        </w:rPr>
        <w:t>Elías</w:t>
      </w:r>
      <w:r w:rsidR="00FB34DA" w:rsidRPr="00FB34DA">
        <w:rPr>
          <w:rFonts w:ascii="Arial" w:eastAsia="Calibri" w:hAnsi="Arial" w:cs="Arial"/>
          <w:bCs/>
          <w:sz w:val="24"/>
          <w:szCs w:val="24"/>
          <w:lang w:val="es-ES" w:eastAsia="en-US"/>
        </w:rPr>
        <w:t xml:space="preserve"> Samuel </w:t>
      </w:r>
      <w:r w:rsidR="00EF5EE0">
        <w:rPr>
          <w:rFonts w:ascii="Arial" w:eastAsia="Calibri" w:hAnsi="Arial" w:cs="Arial"/>
          <w:bCs/>
          <w:sz w:val="24"/>
          <w:szCs w:val="24"/>
          <w:lang w:val="es-ES" w:eastAsia="en-US"/>
        </w:rPr>
        <w:t>c</w:t>
      </w:r>
      <w:r w:rsidR="00FB34DA" w:rsidRPr="00FB34DA">
        <w:rPr>
          <w:rFonts w:ascii="Arial" w:eastAsia="Calibri" w:hAnsi="Arial" w:cs="Arial"/>
          <w:bCs/>
          <w:sz w:val="24"/>
          <w:szCs w:val="24"/>
          <w:lang w:val="es-ES" w:eastAsia="en-US"/>
        </w:rPr>
        <w:t xml:space="preserve">/ </w:t>
      </w:r>
      <w:proofErr w:type="spellStart"/>
      <w:r w:rsidR="00FB34DA" w:rsidRPr="00FB34DA">
        <w:rPr>
          <w:rFonts w:ascii="Arial" w:eastAsia="Calibri" w:hAnsi="Arial" w:cs="Arial"/>
          <w:bCs/>
          <w:sz w:val="24"/>
          <w:szCs w:val="24"/>
          <w:lang w:val="es-ES" w:eastAsia="en-US"/>
        </w:rPr>
        <w:t>Edesal</w:t>
      </w:r>
      <w:proofErr w:type="spellEnd"/>
      <w:r w:rsidR="00FB34DA" w:rsidRPr="00FB34DA">
        <w:rPr>
          <w:rFonts w:ascii="Arial" w:eastAsia="Calibri" w:hAnsi="Arial" w:cs="Arial"/>
          <w:bCs/>
          <w:sz w:val="24"/>
          <w:szCs w:val="24"/>
          <w:lang w:val="es-ES" w:eastAsia="en-US"/>
        </w:rPr>
        <w:t xml:space="preserve"> S.A. – D. </w:t>
      </w:r>
      <w:r w:rsidR="001D26EB">
        <w:rPr>
          <w:rFonts w:ascii="Arial" w:eastAsia="Calibri" w:hAnsi="Arial" w:cs="Arial"/>
          <w:bCs/>
          <w:sz w:val="24"/>
          <w:szCs w:val="24"/>
          <w:lang w:val="es-ES" w:eastAsia="en-US"/>
        </w:rPr>
        <w:t>y</w:t>
      </w:r>
      <w:r w:rsidR="00FB34DA" w:rsidRPr="00FB34DA">
        <w:rPr>
          <w:rFonts w:ascii="Arial" w:eastAsia="Calibri" w:hAnsi="Arial" w:cs="Arial"/>
          <w:bCs/>
          <w:sz w:val="24"/>
          <w:szCs w:val="24"/>
          <w:lang w:val="es-ES" w:eastAsia="en-US"/>
        </w:rPr>
        <w:t xml:space="preserve"> P. - </w:t>
      </w:r>
      <w:r w:rsidR="00FB34DA" w:rsidRPr="00FB34DA">
        <w:rPr>
          <w:rFonts w:ascii="Arial" w:eastAsia="Calibri" w:hAnsi="Arial" w:cs="Arial"/>
          <w:bCs/>
          <w:sz w:val="24"/>
          <w:szCs w:val="24"/>
          <w:lang w:val="es-ES" w:eastAsia="en-US"/>
        </w:rPr>
        <w:lastRenderedPageBreak/>
        <w:t>Rec</w:t>
      </w:r>
      <w:r w:rsidR="001D26EB">
        <w:rPr>
          <w:rFonts w:ascii="Arial" w:eastAsia="Calibri" w:hAnsi="Arial" w:cs="Arial"/>
          <w:bCs/>
          <w:sz w:val="24"/>
          <w:szCs w:val="24"/>
          <w:lang w:val="es-ES" w:eastAsia="en-US"/>
        </w:rPr>
        <w:t>urso de Casación”, 17-05-2007).</w:t>
      </w:r>
    </w:p>
    <w:p w:rsidR="00FB34DA" w:rsidRPr="00FB34DA" w:rsidRDefault="00FB34DA" w:rsidP="00FB34DA">
      <w:pPr>
        <w:widowControl w:val="0"/>
        <w:kinsoku w:val="0"/>
        <w:spacing w:after="0" w:line="360" w:lineRule="auto"/>
        <w:ind w:firstLine="1985"/>
        <w:jc w:val="both"/>
        <w:rPr>
          <w:rFonts w:ascii="Arial" w:eastAsia="Calibri" w:hAnsi="Arial" w:cs="Arial"/>
          <w:bCs/>
          <w:sz w:val="24"/>
          <w:szCs w:val="24"/>
          <w:lang w:val="es-ES" w:eastAsia="en-US"/>
        </w:rPr>
      </w:pPr>
      <w:r w:rsidRPr="00FB34DA">
        <w:rPr>
          <w:rFonts w:ascii="Arial" w:eastAsia="Calibri" w:hAnsi="Arial" w:cs="Arial"/>
          <w:bCs/>
          <w:sz w:val="24"/>
          <w:szCs w:val="24"/>
          <w:lang w:val="es-ES" w:eastAsia="en-US"/>
        </w:rPr>
        <w:t>En relación a la correcta conceptualización y por ende preciso trazado de lindes del remedio intentado, cabe señalar, siguiendo a doctrina especializada, que</w:t>
      </w:r>
      <w:r w:rsidR="001D26EB">
        <w:rPr>
          <w:rFonts w:ascii="Arial" w:eastAsia="Calibri" w:hAnsi="Arial" w:cs="Arial"/>
          <w:bCs/>
          <w:sz w:val="24"/>
          <w:szCs w:val="24"/>
          <w:lang w:val="es-ES" w:eastAsia="en-US"/>
        </w:rPr>
        <w:t>:</w:t>
      </w:r>
      <w:r w:rsidRPr="00FB34DA">
        <w:rPr>
          <w:rFonts w:ascii="Arial" w:eastAsia="Calibri" w:hAnsi="Arial" w:cs="Arial"/>
          <w:bCs/>
          <w:sz w:val="24"/>
          <w:szCs w:val="24"/>
          <w:lang w:val="es-ES" w:eastAsia="en-US"/>
        </w:rPr>
        <w:t xml:space="preserve"> </w:t>
      </w:r>
      <w:r w:rsidRPr="001D26EB">
        <w:rPr>
          <w:rFonts w:ascii="Arial" w:eastAsia="Calibri" w:hAnsi="Arial" w:cs="Arial"/>
          <w:bCs/>
          <w:i/>
          <w:sz w:val="24"/>
          <w:szCs w:val="24"/>
          <w:lang w:val="es-ES" w:eastAsia="en-US"/>
        </w:rPr>
        <w:t xml:space="preserve">“…una de las características típicas de la casación es que solo tiene viabilidad en el caso que exista un motivo legal (causal); por ende no es suficiente el simple interés –el agravio- sino que se precisa que el defecto o error que se le imputa al decisorio recurrido esté expresamente tipificado </w:t>
      </w:r>
      <w:r w:rsidR="001D26EB" w:rsidRPr="001D26EB">
        <w:rPr>
          <w:rFonts w:ascii="Arial" w:eastAsia="Calibri" w:hAnsi="Arial" w:cs="Arial"/>
          <w:bCs/>
          <w:i/>
          <w:sz w:val="24"/>
          <w:szCs w:val="24"/>
          <w:lang w:val="es-ES" w:eastAsia="en-US"/>
        </w:rPr>
        <w:t>-</w:t>
      </w:r>
      <w:r w:rsidRPr="001D26EB">
        <w:rPr>
          <w:rFonts w:ascii="Arial" w:eastAsia="Calibri" w:hAnsi="Arial" w:cs="Arial"/>
          <w:bCs/>
          <w:i/>
          <w:sz w:val="24"/>
          <w:szCs w:val="24"/>
          <w:lang w:val="es-ES" w:eastAsia="en-US"/>
        </w:rPr>
        <w:t>objetivado- por ley. Por ello puede acotarse que su objeto es de delimitación restringida, pues está ceñido por dos elementos 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w:t>
      </w:r>
      <w:r w:rsidRPr="00FB34DA">
        <w:rPr>
          <w:rFonts w:ascii="Arial" w:eastAsia="Calibri" w:hAnsi="Arial" w:cs="Arial"/>
          <w:bCs/>
          <w:sz w:val="24"/>
          <w:szCs w:val="24"/>
          <w:lang w:val="es-ES" w:eastAsia="en-US"/>
        </w:rPr>
        <w:t xml:space="preserve"> (Cfr. Juan Carlos </w:t>
      </w:r>
      <w:proofErr w:type="spellStart"/>
      <w:r w:rsidRPr="00FB34DA">
        <w:rPr>
          <w:rFonts w:ascii="Arial" w:eastAsia="Calibri" w:hAnsi="Arial" w:cs="Arial"/>
          <w:bCs/>
          <w:sz w:val="24"/>
          <w:szCs w:val="24"/>
          <w:lang w:val="es-ES" w:eastAsia="en-US"/>
        </w:rPr>
        <w:t>Hitters</w:t>
      </w:r>
      <w:proofErr w:type="spellEnd"/>
      <w:r w:rsidRPr="00FB34DA">
        <w:rPr>
          <w:rFonts w:ascii="Arial" w:eastAsia="Calibri" w:hAnsi="Arial" w:cs="Arial"/>
          <w:bCs/>
          <w:sz w:val="24"/>
          <w:szCs w:val="24"/>
          <w:lang w:val="es-ES" w:eastAsia="en-US"/>
        </w:rPr>
        <w:t xml:space="preserve">, “Técnica de los recursos extraordinarios y de la casación” 2da. Edición, p.213).- STJSL. “Chávez </w:t>
      </w:r>
      <w:proofErr w:type="spellStart"/>
      <w:r w:rsidRPr="00FB34DA">
        <w:rPr>
          <w:rFonts w:ascii="Arial" w:eastAsia="Calibri" w:hAnsi="Arial" w:cs="Arial"/>
          <w:bCs/>
          <w:sz w:val="24"/>
          <w:szCs w:val="24"/>
          <w:lang w:val="es-ES" w:eastAsia="en-US"/>
        </w:rPr>
        <w:t>Mirta</w:t>
      </w:r>
      <w:proofErr w:type="spellEnd"/>
      <w:r w:rsidRPr="00FB34DA">
        <w:rPr>
          <w:rFonts w:ascii="Arial" w:eastAsia="Calibri" w:hAnsi="Arial" w:cs="Arial"/>
          <w:bCs/>
          <w:sz w:val="24"/>
          <w:szCs w:val="24"/>
          <w:lang w:val="es-ES" w:eastAsia="en-US"/>
        </w:rPr>
        <w:t xml:space="preserve"> Nora </w:t>
      </w:r>
      <w:r w:rsidR="001D26EB">
        <w:rPr>
          <w:rFonts w:ascii="Arial" w:eastAsia="Calibri" w:hAnsi="Arial" w:cs="Arial"/>
          <w:bCs/>
          <w:sz w:val="24"/>
          <w:szCs w:val="24"/>
          <w:lang w:val="es-ES" w:eastAsia="en-US"/>
        </w:rPr>
        <w:t>c</w:t>
      </w:r>
      <w:r w:rsidRPr="00FB34DA">
        <w:rPr>
          <w:rFonts w:ascii="Arial" w:eastAsia="Calibri" w:hAnsi="Arial" w:cs="Arial"/>
          <w:bCs/>
          <w:sz w:val="24"/>
          <w:szCs w:val="24"/>
          <w:lang w:val="es-ES" w:eastAsia="en-US"/>
        </w:rPr>
        <w:t xml:space="preserve">/ Obra Social Personal De </w:t>
      </w:r>
      <w:proofErr w:type="spellStart"/>
      <w:r w:rsidRPr="00FB34DA">
        <w:rPr>
          <w:rFonts w:ascii="Arial" w:eastAsia="Calibri" w:hAnsi="Arial" w:cs="Arial"/>
          <w:bCs/>
          <w:sz w:val="24"/>
          <w:szCs w:val="24"/>
          <w:lang w:val="es-ES" w:eastAsia="en-US"/>
        </w:rPr>
        <w:t>Ind</w:t>
      </w:r>
      <w:proofErr w:type="spellEnd"/>
      <w:r w:rsidRPr="00FB34DA">
        <w:rPr>
          <w:rFonts w:ascii="Arial" w:eastAsia="Calibri" w:hAnsi="Arial" w:cs="Arial"/>
          <w:bCs/>
          <w:sz w:val="24"/>
          <w:szCs w:val="24"/>
          <w:lang w:val="es-ES" w:eastAsia="en-US"/>
        </w:rPr>
        <w:t xml:space="preserve">. Químicas </w:t>
      </w:r>
      <w:r w:rsidR="001D26EB">
        <w:rPr>
          <w:rFonts w:ascii="Arial" w:eastAsia="Calibri" w:hAnsi="Arial" w:cs="Arial"/>
          <w:bCs/>
          <w:sz w:val="24"/>
          <w:szCs w:val="24"/>
          <w:lang w:val="es-ES" w:eastAsia="en-US"/>
        </w:rPr>
        <w:t>y</w:t>
      </w:r>
      <w:r w:rsidRPr="00FB34DA">
        <w:rPr>
          <w:rFonts w:ascii="Arial" w:eastAsia="Calibri" w:hAnsi="Arial" w:cs="Arial"/>
          <w:bCs/>
          <w:sz w:val="24"/>
          <w:szCs w:val="24"/>
          <w:lang w:val="es-ES" w:eastAsia="en-US"/>
        </w:rPr>
        <w:t xml:space="preserve"> Petroquímicas </w:t>
      </w:r>
      <w:r w:rsidR="001D26EB">
        <w:rPr>
          <w:rFonts w:ascii="Arial" w:eastAsia="Calibri" w:hAnsi="Arial" w:cs="Arial"/>
          <w:bCs/>
          <w:sz w:val="24"/>
          <w:szCs w:val="24"/>
          <w:lang w:val="es-ES" w:eastAsia="en-US"/>
        </w:rPr>
        <w:t>s</w:t>
      </w:r>
      <w:r w:rsidRPr="00FB34DA">
        <w:rPr>
          <w:rFonts w:ascii="Arial" w:eastAsia="Calibri" w:hAnsi="Arial" w:cs="Arial"/>
          <w:bCs/>
          <w:sz w:val="24"/>
          <w:szCs w:val="24"/>
          <w:lang w:val="es-ES" w:eastAsia="en-US"/>
        </w:rPr>
        <w:t>/ Cobro De Pesos - Rec</w:t>
      </w:r>
      <w:r w:rsidR="001D26EB">
        <w:rPr>
          <w:rFonts w:ascii="Arial" w:eastAsia="Calibri" w:hAnsi="Arial" w:cs="Arial"/>
          <w:bCs/>
          <w:sz w:val="24"/>
          <w:szCs w:val="24"/>
          <w:lang w:val="es-ES" w:eastAsia="en-US"/>
        </w:rPr>
        <w:t>urso De Casación”, 29-11-2007).</w:t>
      </w:r>
    </w:p>
    <w:p w:rsidR="00FB34DA" w:rsidRPr="00FB34DA" w:rsidRDefault="00FB34DA" w:rsidP="00FB34DA">
      <w:pPr>
        <w:widowControl w:val="0"/>
        <w:kinsoku w:val="0"/>
        <w:spacing w:after="0" w:line="360" w:lineRule="auto"/>
        <w:ind w:firstLine="1985"/>
        <w:jc w:val="both"/>
        <w:rPr>
          <w:rFonts w:ascii="Arial" w:eastAsia="Calibri" w:hAnsi="Arial" w:cs="Arial"/>
          <w:bCs/>
          <w:sz w:val="24"/>
          <w:szCs w:val="24"/>
          <w:lang w:val="es-ES" w:eastAsia="en-US"/>
        </w:rPr>
      </w:pPr>
      <w:r w:rsidRPr="00FB34DA">
        <w:rPr>
          <w:rFonts w:ascii="Arial" w:eastAsia="Calibri" w:hAnsi="Arial" w:cs="Arial"/>
          <w:bCs/>
          <w:sz w:val="24"/>
          <w:szCs w:val="24"/>
          <w:lang w:val="es-ES" w:eastAsia="en-US"/>
        </w:rPr>
        <w:t>2) Que la parte recurrente ha invocado únicamente como motivo de casación el inciso tercero del art. 287 del CPC</w:t>
      </w:r>
      <w:r w:rsidR="001D26EB">
        <w:rPr>
          <w:rFonts w:ascii="Arial" w:eastAsia="Calibri" w:hAnsi="Arial" w:cs="Arial"/>
          <w:bCs/>
          <w:sz w:val="24"/>
          <w:szCs w:val="24"/>
          <w:lang w:val="es-ES" w:eastAsia="en-US"/>
        </w:rPr>
        <w:t xml:space="preserve"> y </w:t>
      </w:r>
      <w:r w:rsidRPr="00FB34DA">
        <w:rPr>
          <w:rFonts w:ascii="Arial" w:eastAsia="Calibri" w:hAnsi="Arial" w:cs="Arial"/>
          <w:bCs/>
          <w:sz w:val="24"/>
          <w:szCs w:val="24"/>
          <w:lang w:val="es-ES" w:eastAsia="en-US"/>
        </w:rPr>
        <w:t xml:space="preserve">C, persiguiendo </w:t>
      </w:r>
      <w:r w:rsidRPr="00FB34DA">
        <w:rPr>
          <w:rFonts w:ascii="Arial" w:eastAsia="Calibri" w:hAnsi="Arial" w:cs="Arial"/>
          <w:bCs/>
          <w:i/>
          <w:sz w:val="24"/>
          <w:szCs w:val="24"/>
          <w:lang w:val="es-ES" w:eastAsia="en-US"/>
        </w:rPr>
        <w:t xml:space="preserve">…la unificación de la jurisprudencia contradictoria de las Cámaras de Apelaciones, </w:t>
      </w:r>
      <w:r w:rsidRPr="00FB34DA">
        <w:rPr>
          <w:rFonts w:ascii="Arial" w:eastAsia="Calibri" w:hAnsi="Arial" w:cs="Arial"/>
          <w:bCs/>
          <w:sz w:val="24"/>
          <w:szCs w:val="24"/>
          <w:lang w:val="es-ES" w:eastAsia="en-US"/>
        </w:rPr>
        <w:t xml:space="preserve">con lo que </w:t>
      </w:r>
      <w:r w:rsidR="001D26EB">
        <w:rPr>
          <w:rFonts w:ascii="Arial" w:eastAsia="Calibri" w:hAnsi="Arial" w:cs="Arial"/>
          <w:bCs/>
          <w:sz w:val="24"/>
          <w:szCs w:val="24"/>
          <w:lang w:val="es-ES" w:eastAsia="en-US"/>
        </w:rPr>
        <w:t>ha circunscripto su pretensión.</w:t>
      </w:r>
    </w:p>
    <w:p w:rsidR="00FB34DA" w:rsidRPr="00FB34DA" w:rsidRDefault="00FB34DA" w:rsidP="00FB34DA">
      <w:pPr>
        <w:widowControl w:val="0"/>
        <w:kinsoku w:val="0"/>
        <w:spacing w:after="0" w:line="360" w:lineRule="auto"/>
        <w:ind w:firstLine="1985"/>
        <w:jc w:val="both"/>
        <w:rPr>
          <w:rFonts w:ascii="Arial" w:eastAsia="Calibri" w:hAnsi="Arial" w:cs="Arial"/>
          <w:bCs/>
          <w:sz w:val="24"/>
          <w:szCs w:val="24"/>
          <w:lang w:val="es-ES" w:eastAsia="en-US"/>
        </w:rPr>
      </w:pPr>
      <w:r w:rsidRPr="00FB34DA">
        <w:rPr>
          <w:rFonts w:ascii="Arial" w:eastAsia="Calibri" w:hAnsi="Arial" w:cs="Arial"/>
          <w:bCs/>
          <w:sz w:val="24"/>
          <w:szCs w:val="24"/>
          <w:lang w:val="es-ES" w:eastAsia="en-US"/>
        </w:rPr>
        <w:t>Que la referida causal es un medio idóneo para evitar las situaciones que pudieren derivar de interpretaciones antagónicas a las hipótesis legales, lo que redundaría en cierta desigualdad e incertidumbre para los justiciables según la Cámara a la qu</w:t>
      </w:r>
      <w:r w:rsidR="001D26EB">
        <w:rPr>
          <w:rFonts w:ascii="Arial" w:eastAsia="Calibri" w:hAnsi="Arial" w:cs="Arial"/>
          <w:bCs/>
          <w:sz w:val="24"/>
          <w:szCs w:val="24"/>
          <w:lang w:val="es-ES" w:eastAsia="en-US"/>
        </w:rPr>
        <w:t>e toque entender en la disputa.</w:t>
      </w:r>
    </w:p>
    <w:p w:rsidR="00FB34DA" w:rsidRPr="00FB34DA" w:rsidRDefault="00FB34DA" w:rsidP="00FB34DA">
      <w:pPr>
        <w:widowControl w:val="0"/>
        <w:kinsoku w:val="0"/>
        <w:spacing w:after="0" w:line="360" w:lineRule="auto"/>
        <w:ind w:firstLine="1985"/>
        <w:jc w:val="both"/>
        <w:rPr>
          <w:rFonts w:ascii="Arial" w:eastAsia="Calibri" w:hAnsi="Arial" w:cs="Arial"/>
          <w:bCs/>
          <w:sz w:val="24"/>
          <w:szCs w:val="24"/>
          <w:lang w:val="es-ES" w:eastAsia="en-US"/>
        </w:rPr>
      </w:pPr>
      <w:r w:rsidRPr="00FB34DA">
        <w:rPr>
          <w:rFonts w:ascii="Arial" w:eastAsia="Calibri" w:hAnsi="Arial" w:cs="Arial"/>
          <w:bCs/>
          <w:sz w:val="24"/>
          <w:szCs w:val="24"/>
          <w:lang w:val="es-ES" w:eastAsia="en-US"/>
        </w:rPr>
        <w:t>Sin embargo</w:t>
      </w:r>
      <w:r w:rsidR="0046425E">
        <w:rPr>
          <w:rFonts w:ascii="Arial" w:eastAsia="Calibri" w:hAnsi="Arial" w:cs="Arial"/>
          <w:bCs/>
          <w:sz w:val="24"/>
          <w:szCs w:val="24"/>
          <w:lang w:val="es-ES" w:eastAsia="en-US"/>
        </w:rPr>
        <w:t>,</w:t>
      </w:r>
      <w:r w:rsidRPr="00FB34DA">
        <w:rPr>
          <w:rFonts w:ascii="Arial" w:eastAsia="Calibri" w:hAnsi="Arial" w:cs="Arial"/>
          <w:bCs/>
          <w:sz w:val="24"/>
          <w:szCs w:val="24"/>
          <w:lang w:val="es-ES" w:eastAsia="en-US"/>
        </w:rPr>
        <w:t xml:space="preserve"> es esencial para la tarea unificadora que los supuestos de hecho habidos en sendos pronunciamientos de las Cámaras sean análogos y que a partir de ellos, aquellas hayan concluido sostenidamente en interpretaciones y aplicaciones normativas diversas hasta al punto de contraponerse entre sí.</w:t>
      </w:r>
    </w:p>
    <w:p w:rsidR="00FB34DA" w:rsidRPr="00FB34DA" w:rsidRDefault="00FB34DA" w:rsidP="00FB34DA">
      <w:pPr>
        <w:widowControl w:val="0"/>
        <w:kinsoku w:val="0"/>
        <w:spacing w:after="0" w:line="360" w:lineRule="auto"/>
        <w:ind w:firstLine="1985"/>
        <w:jc w:val="both"/>
        <w:rPr>
          <w:rFonts w:ascii="Arial" w:eastAsia="Calibri" w:hAnsi="Arial" w:cs="Arial"/>
          <w:bCs/>
          <w:sz w:val="24"/>
          <w:szCs w:val="24"/>
          <w:lang w:val="es-ES" w:eastAsia="en-US"/>
        </w:rPr>
      </w:pPr>
      <w:r w:rsidRPr="00FB34DA">
        <w:rPr>
          <w:rFonts w:ascii="Arial" w:eastAsia="Calibri" w:hAnsi="Arial" w:cs="Arial"/>
          <w:bCs/>
          <w:sz w:val="24"/>
          <w:szCs w:val="24"/>
          <w:lang w:val="es-ES" w:eastAsia="en-US"/>
        </w:rPr>
        <w:t>En igual derrotero se ha dicho</w:t>
      </w:r>
      <w:r w:rsidR="001D26EB">
        <w:rPr>
          <w:rFonts w:ascii="Arial" w:eastAsia="Calibri" w:hAnsi="Arial" w:cs="Arial"/>
          <w:bCs/>
          <w:sz w:val="24"/>
          <w:szCs w:val="24"/>
          <w:lang w:val="es-ES" w:eastAsia="en-US"/>
        </w:rPr>
        <w:t>:</w:t>
      </w:r>
      <w:r w:rsidRPr="00FB34DA">
        <w:rPr>
          <w:rFonts w:ascii="Arial" w:eastAsia="Calibri" w:hAnsi="Arial" w:cs="Arial"/>
          <w:bCs/>
          <w:sz w:val="24"/>
          <w:szCs w:val="24"/>
          <w:lang w:val="es-ES" w:eastAsia="en-US"/>
        </w:rPr>
        <w:t xml:space="preserve"> </w:t>
      </w:r>
      <w:r w:rsidRPr="001D26EB">
        <w:rPr>
          <w:rFonts w:ascii="Arial" w:eastAsia="Calibri" w:hAnsi="Arial" w:cs="Arial"/>
          <w:bCs/>
          <w:i/>
          <w:sz w:val="24"/>
          <w:szCs w:val="24"/>
          <w:lang w:val="es-ES" w:eastAsia="en-US"/>
        </w:rPr>
        <w:t xml:space="preserve">“La casación por el motivo legal del inc. 3, art. 383, CPCC de Córdoba, se erige en instrumento eficaz para </w:t>
      </w:r>
      <w:r w:rsidRPr="001D26EB">
        <w:rPr>
          <w:rFonts w:ascii="Arial" w:eastAsia="Calibri" w:hAnsi="Arial" w:cs="Arial"/>
          <w:bCs/>
          <w:i/>
          <w:sz w:val="24"/>
          <w:szCs w:val="24"/>
          <w:lang w:val="es-ES" w:eastAsia="en-US"/>
        </w:rPr>
        <w:lastRenderedPageBreak/>
        <w:t xml:space="preserve">la determinación de reglas uniformes, en presencia de interpretaciones antagónicas de la ley, por lo que su viabilidad se supedita al cumplimiento de las exigencias instituidas como inherentes, entre ellas, que medie identidad entre los supuestos de hecho sometidos a juzgamiento en sendas ocasiones y que las resoluciones confrontadas contengan ínsito el mantenimiento de interpretaciones legales disímiles, de modo tal que se justifique la intervención del TSJ de Córdoba, en ejercicio de su función de </w:t>
      </w:r>
      <w:proofErr w:type="spellStart"/>
      <w:r w:rsidRPr="001D26EB">
        <w:rPr>
          <w:rFonts w:ascii="Arial" w:eastAsia="Calibri" w:hAnsi="Arial" w:cs="Arial"/>
          <w:bCs/>
          <w:i/>
          <w:sz w:val="24"/>
          <w:szCs w:val="24"/>
          <w:lang w:val="es-ES" w:eastAsia="en-US"/>
        </w:rPr>
        <w:t>nomofilaquia</w:t>
      </w:r>
      <w:proofErr w:type="spellEnd"/>
      <w:r w:rsidRPr="001D26EB">
        <w:rPr>
          <w:rFonts w:ascii="Arial" w:eastAsia="Calibri" w:hAnsi="Arial" w:cs="Arial"/>
          <w:bCs/>
          <w:i/>
          <w:sz w:val="24"/>
          <w:szCs w:val="24"/>
          <w:lang w:val="es-ES" w:eastAsia="en-US"/>
        </w:rPr>
        <w:t xml:space="preserve"> y unificación</w:t>
      </w:r>
      <w:r w:rsidR="001D26EB">
        <w:rPr>
          <w:rFonts w:ascii="Arial" w:eastAsia="Calibri" w:hAnsi="Arial" w:cs="Arial"/>
          <w:bCs/>
          <w:sz w:val="24"/>
          <w:szCs w:val="24"/>
          <w:lang w:val="es-ES" w:eastAsia="en-US"/>
        </w:rPr>
        <w:t>”.</w:t>
      </w:r>
      <w:r w:rsidRPr="00FB34DA">
        <w:rPr>
          <w:rFonts w:ascii="Arial" w:eastAsia="Calibri" w:hAnsi="Arial" w:cs="Arial"/>
          <w:bCs/>
          <w:sz w:val="24"/>
          <w:szCs w:val="24"/>
          <w:lang w:val="es-ES" w:eastAsia="en-US"/>
        </w:rPr>
        <w:t xml:space="preserve"> </w:t>
      </w:r>
      <w:r w:rsidR="001D26EB">
        <w:rPr>
          <w:rFonts w:ascii="Arial" w:eastAsia="Calibri" w:hAnsi="Arial" w:cs="Arial"/>
          <w:bCs/>
          <w:sz w:val="24"/>
          <w:szCs w:val="24"/>
          <w:lang w:val="es-ES" w:eastAsia="en-US"/>
        </w:rPr>
        <w:t>(</w:t>
      </w:r>
      <w:proofErr w:type="spellStart"/>
      <w:r w:rsidRPr="00FB34DA">
        <w:rPr>
          <w:rFonts w:ascii="Arial" w:eastAsia="Calibri" w:hAnsi="Arial" w:cs="Arial"/>
          <w:bCs/>
          <w:sz w:val="24"/>
          <w:szCs w:val="24"/>
          <w:lang w:val="es-ES" w:eastAsia="en-US"/>
        </w:rPr>
        <w:t>Zoppetto</w:t>
      </w:r>
      <w:proofErr w:type="spellEnd"/>
      <w:r w:rsidRPr="00FB34DA">
        <w:rPr>
          <w:rFonts w:ascii="Arial" w:eastAsia="Calibri" w:hAnsi="Arial" w:cs="Arial"/>
          <w:bCs/>
          <w:sz w:val="24"/>
          <w:szCs w:val="24"/>
          <w:lang w:val="es-ES" w:eastAsia="en-US"/>
        </w:rPr>
        <w:t xml:space="preserve">, Walter y otro vs. </w:t>
      </w:r>
      <w:proofErr w:type="spellStart"/>
      <w:r w:rsidRPr="00FB34DA">
        <w:rPr>
          <w:rFonts w:ascii="Arial" w:eastAsia="Calibri" w:hAnsi="Arial" w:cs="Arial"/>
          <w:bCs/>
          <w:sz w:val="24"/>
          <w:szCs w:val="24"/>
          <w:lang w:val="es-ES" w:eastAsia="en-US"/>
        </w:rPr>
        <w:t>Emprigas</w:t>
      </w:r>
      <w:proofErr w:type="spellEnd"/>
      <w:r w:rsidRPr="00FB34DA">
        <w:rPr>
          <w:rFonts w:ascii="Arial" w:eastAsia="Calibri" w:hAnsi="Arial" w:cs="Arial"/>
          <w:bCs/>
          <w:sz w:val="24"/>
          <w:szCs w:val="24"/>
          <w:lang w:val="es-ES" w:eastAsia="en-US"/>
        </w:rPr>
        <w:t xml:space="preserve"> S.A. s. Repetición - Recurso de casación /// TSJ, Córdoba; 23/04/2013; </w:t>
      </w:r>
      <w:proofErr w:type="spellStart"/>
      <w:r w:rsidRPr="00FB34DA">
        <w:rPr>
          <w:rFonts w:ascii="Arial" w:eastAsia="Calibri" w:hAnsi="Arial" w:cs="Arial"/>
          <w:bCs/>
          <w:sz w:val="24"/>
          <w:szCs w:val="24"/>
          <w:lang w:val="es-ES" w:eastAsia="en-US"/>
        </w:rPr>
        <w:t>Rubinzal</w:t>
      </w:r>
      <w:proofErr w:type="spellEnd"/>
      <w:r w:rsidRPr="00FB34DA">
        <w:rPr>
          <w:rFonts w:ascii="Arial" w:eastAsia="Calibri" w:hAnsi="Arial" w:cs="Arial"/>
          <w:bCs/>
          <w:sz w:val="24"/>
          <w:szCs w:val="24"/>
          <w:lang w:val="es-ES" w:eastAsia="en-US"/>
        </w:rPr>
        <w:t xml:space="preserve"> Online; Z 02/2009; RC J 10741/13</w:t>
      </w:r>
      <w:r w:rsidR="001D26EB">
        <w:rPr>
          <w:rFonts w:ascii="Arial" w:eastAsia="Calibri" w:hAnsi="Arial" w:cs="Arial"/>
          <w:bCs/>
          <w:sz w:val="24"/>
          <w:szCs w:val="24"/>
          <w:lang w:val="es-ES" w:eastAsia="en-US"/>
        </w:rPr>
        <w:t>).</w:t>
      </w:r>
    </w:p>
    <w:p w:rsidR="00FB34DA" w:rsidRPr="00FB34DA" w:rsidRDefault="00FB34DA" w:rsidP="00FB34DA">
      <w:pPr>
        <w:widowControl w:val="0"/>
        <w:kinsoku w:val="0"/>
        <w:spacing w:after="0" w:line="360" w:lineRule="auto"/>
        <w:ind w:firstLine="1985"/>
        <w:jc w:val="both"/>
        <w:rPr>
          <w:rFonts w:ascii="Arial" w:eastAsia="Calibri" w:hAnsi="Arial" w:cs="Arial"/>
          <w:bCs/>
          <w:sz w:val="24"/>
          <w:szCs w:val="24"/>
          <w:lang w:val="es-ES" w:eastAsia="en-US"/>
        </w:rPr>
      </w:pPr>
      <w:r w:rsidRPr="00FB34DA">
        <w:rPr>
          <w:rFonts w:ascii="Arial" w:eastAsia="Calibri" w:hAnsi="Arial" w:cs="Arial"/>
          <w:bCs/>
          <w:sz w:val="24"/>
          <w:szCs w:val="24"/>
          <w:lang w:val="es-ES" w:eastAsia="en-US"/>
        </w:rPr>
        <w:t>Que, del análisis de la exposición recursiva, resulta que la jurisprudencia contradictoria se registra no sólo comparando los pronunciamientos emitidos sobre el punto, por una y otra Cámara, sino aun cotejando la línea doctrinaria sostenida por la propia Cámara de Apelaciones Nº 1</w:t>
      </w:r>
      <w:r w:rsidR="00C87F47">
        <w:rPr>
          <w:rFonts w:ascii="Arial" w:eastAsia="Calibri" w:hAnsi="Arial" w:cs="Arial"/>
          <w:bCs/>
          <w:sz w:val="24"/>
          <w:szCs w:val="24"/>
          <w:lang w:val="es-ES" w:eastAsia="en-US"/>
        </w:rPr>
        <w:t xml:space="preserve"> de la Primera Circunscripción Judicial</w:t>
      </w:r>
      <w:r w:rsidRPr="00FB34DA">
        <w:rPr>
          <w:rFonts w:ascii="Arial" w:eastAsia="Calibri" w:hAnsi="Arial" w:cs="Arial"/>
          <w:bCs/>
          <w:sz w:val="24"/>
          <w:szCs w:val="24"/>
          <w:lang w:val="es-ES" w:eastAsia="en-US"/>
        </w:rPr>
        <w:t>, que ha mutado su postura en uno y ot</w:t>
      </w:r>
      <w:r w:rsidR="001D26EB">
        <w:rPr>
          <w:rFonts w:ascii="Arial" w:eastAsia="Calibri" w:hAnsi="Arial" w:cs="Arial"/>
          <w:bCs/>
          <w:sz w:val="24"/>
          <w:szCs w:val="24"/>
          <w:lang w:val="es-ES" w:eastAsia="en-US"/>
        </w:rPr>
        <w:t>ro sentido, en forma reiterada.</w:t>
      </w:r>
    </w:p>
    <w:p w:rsidR="00FB34DA" w:rsidRPr="00FB34DA" w:rsidRDefault="00FB34DA" w:rsidP="00FB34DA">
      <w:pPr>
        <w:widowControl w:val="0"/>
        <w:kinsoku w:val="0"/>
        <w:spacing w:after="0" w:line="360" w:lineRule="auto"/>
        <w:ind w:firstLine="1985"/>
        <w:jc w:val="both"/>
        <w:rPr>
          <w:rFonts w:ascii="Arial" w:eastAsia="Calibri" w:hAnsi="Arial" w:cs="Arial"/>
          <w:bCs/>
          <w:sz w:val="24"/>
          <w:szCs w:val="24"/>
          <w:lang w:val="es-ES" w:eastAsia="en-US"/>
        </w:rPr>
      </w:pPr>
      <w:r w:rsidRPr="00FB34DA">
        <w:rPr>
          <w:rFonts w:ascii="Arial" w:eastAsia="Calibri" w:hAnsi="Arial" w:cs="Arial"/>
          <w:bCs/>
          <w:sz w:val="24"/>
          <w:szCs w:val="24"/>
          <w:lang w:val="es-ES" w:eastAsia="en-US"/>
        </w:rPr>
        <w:t xml:space="preserve">El caso de autos no </w:t>
      </w:r>
      <w:r w:rsidRPr="00C87F47">
        <w:rPr>
          <w:rFonts w:ascii="Arial" w:eastAsia="Calibri" w:hAnsi="Arial" w:cs="Arial"/>
          <w:bCs/>
          <w:sz w:val="24"/>
          <w:szCs w:val="24"/>
          <w:lang w:val="es-ES" w:eastAsia="en-US"/>
        </w:rPr>
        <w:t>termina de conformar el supuesto necesario para la procedencia de la casación en su función unificadora, puesto que, tal como lo sostiene el Sr. Procurador en su dictamen (</w:t>
      </w:r>
      <w:r w:rsidR="00C87F47">
        <w:rPr>
          <w:rFonts w:ascii="Arial" w:eastAsia="Calibri" w:hAnsi="Arial" w:cs="Arial"/>
          <w:bCs/>
          <w:sz w:val="24"/>
          <w:szCs w:val="24"/>
          <w:lang w:val="es-ES" w:eastAsia="en-US"/>
        </w:rPr>
        <w:t>22</w:t>
      </w:r>
      <w:r w:rsidRPr="00C87F47">
        <w:rPr>
          <w:rFonts w:ascii="Arial" w:eastAsia="Calibri" w:hAnsi="Arial" w:cs="Arial"/>
          <w:bCs/>
          <w:sz w:val="24"/>
          <w:szCs w:val="24"/>
          <w:lang w:val="es-ES" w:eastAsia="en-US"/>
        </w:rPr>
        <w:t>/05/17</w:t>
      </w:r>
      <w:r w:rsidR="005973B8" w:rsidRPr="00C87F47">
        <w:rPr>
          <w:rFonts w:ascii="Arial" w:eastAsia="Calibri" w:hAnsi="Arial" w:cs="Arial"/>
          <w:bCs/>
          <w:sz w:val="24"/>
          <w:szCs w:val="24"/>
          <w:lang w:val="es-ES" w:eastAsia="en-US"/>
        </w:rPr>
        <w:t xml:space="preserve"> – Actuación Nº </w:t>
      </w:r>
      <w:r w:rsidR="00C87F47">
        <w:rPr>
          <w:rFonts w:ascii="Arial" w:eastAsia="Calibri" w:hAnsi="Arial" w:cs="Arial"/>
          <w:bCs/>
          <w:sz w:val="24"/>
          <w:szCs w:val="24"/>
          <w:lang w:val="es-ES" w:eastAsia="en-US"/>
        </w:rPr>
        <w:t>7242194</w:t>
      </w:r>
      <w:r w:rsidRPr="00C87F47">
        <w:rPr>
          <w:rFonts w:ascii="Arial" w:eastAsia="Calibri" w:hAnsi="Arial" w:cs="Arial"/>
          <w:bCs/>
          <w:sz w:val="24"/>
          <w:szCs w:val="24"/>
          <w:lang w:val="es-ES" w:eastAsia="en-US"/>
        </w:rPr>
        <w:t xml:space="preserve">) </w:t>
      </w:r>
      <w:r w:rsidRPr="00C87F47">
        <w:rPr>
          <w:rFonts w:ascii="Arial" w:eastAsia="Calibri" w:hAnsi="Arial" w:cs="Arial"/>
          <w:bCs/>
          <w:i/>
          <w:sz w:val="24"/>
          <w:szCs w:val="24"/>
          <w:lang w:val="es-ES" w:eastAsia="en-US"/>
        </w:rPr>
        <w:t>“(…) que en causas como la presente en la que debe procurarse una reparación integral, el cálculo de intereses resulta, en cada</w:t>
      </w:r>
      <w:r w:rsidRPr="00FB34DA">
        <w:rPr>
          <w:rFonts w:ascii="Arial" w:eastAsia="Calibri" w:hAnsi="Arial" w:cs="Arial"/>
          <w:bCs/>
          <w:i/>
          <w:sz w:val="24"/>
          <w:szCs w:val="24"/>
          <w:lang w:val="es-ES" w:eastAsia="en-US"/>
        </w:rPr>
        <w:t xml:space="preserve"> caso particular, una compensación de la demora de la reparación en tanto ésta es el paliativo del daño sufrido.</w:t>
      </w:r>
      <w:r w:rsidR="005973B8">
        <w:rPr>
          <w:rFonts w:ascii="Arial" w:eastAsia="Calibri" w:hAnsi="Arial" w:cs="Arial"/>
          <w:bCs/>
          <w:i/>
          <w:sz w:val="24"/>
          <w:szCs w:val="24"/>
          <w:lang w:val="es-ES" w:eastAsia="en-US"/>
        </w:rPr>
        <w:t>”</w:t>
      </w:r>
    </w:p>
    <w:p w:rsidR="00FB34DA" w:rsidRPr="00FB34DA" w:rsidRDefault="005973B8" w:rsidP="00FB34DA">
      <w:pPr>
        <w:widowControl w:val="0"/>
        <w:kinsoku w:val="0"/>
        <w:spacing w:after="0" w:line="360" w:lineRule="auto"/>
        <w:ind w:firstLine="1985"/>
        <w:jc w:val="both"/>
        <w:rPr>
          <w:rFonts w:ascii="Arial" w:eastAsia="Calibri" w:hAnsi="Arial" w:cs="Arial"/>
          <w:bCs/>
          <w:sz w:val="24"/>
          <w:szCs w:val="24"/>
          <w:lang w:val="es-ES" w:eastAsia="en-US"/>
        </w:rPr>
      </w:pPr>
      <w:r>
        <w:rPr>
          <w:rFonts w:ascii="Arial" w:eastAsia="Calibri" w:hAnsi="Arial" w:cs="Arial"/>
          <w:bCs/>
          <w:i/>
          <w:sz w:val="24"/>
          <w:szCs w:val="24"/>
          <w:lang w:val="es-ES" w:eastAsia="en-US"/>
        </w:rPr>
        <w:t>“</w:t>
      </w:r>
      <w:r w:rsidR="00FB34DA" w:rsidRPr="00FB34DA">
        <w:rPr>
          <w:rFonts w:ascii="Arial" w:eastAsia="Calibri" w:hAnsi="Arial" w:cs="Arial"/>
          <w:bCs/>
          <w:i/>
          <w:sz w:val="24"/>
          <w:szCs w:val="24"/>
          <w:lang w:val="es-ES" w:eastAsia="en-US"/>
        </w:rPr>
        <w:t>Ahora bien, la Cámara de Apelaciones se expidió en el punto que ocupa, en orden al planteo de la actora en su escrito de apelación, en el que había puesto en crisis en punto 5) de la sen</w:t>
      </w:r>
      <w:r>
        <w:rPr>
          <w:rFonts w:ascii="Arial" w:eastAsia="Calibri" w:hAnsi="Arial" w:cs="Arial"/>
          <w:bCs/>
          <w:i/>
          <w:sz w:val="24"/>
          <w:szCs w:val="24"/>
          <w:lang w:val="es-ES" w:eastAsia="en-US"/>
        </w:rPr>
        <w:t>tencia de primera instancia…”</w:t>
      </w:r>
    </w:p>
    <w:p w:rsidR="00FB34DA" w:rsidRPr="00FB34DA" w:rsidRDefault="005973B8" w:rsidP="00FB34DA">
      <w:pPr>
        <w:widowControl w:val="0"/>
        <w:kinsoku w:val="0"/>
        <w:spacing w:after="0" w:line="360" w:lineRule="auto"/>
        <w:ind w:firstLine="1985"/>
        <w:jc w:val="both"/>
        <w:rPr>
          <w:rFonts w:ascii="Arial" w:eastAsia="Calibri" w:hAnsi="Arial" w:cs="Arial"/>
          <w:bCs/>
          <w:i/>
          <w:sz w:val="24"/>
          <w:szCs w:val="24"/>
          <w:lang w:val="es-ES" w:eastAsia="en-US"/>
        </w:rPr>
      </w:pPr>
      <w:r>
        <w:rPr>
          <w:rFonts w:ascii="Arial" w:eastAsia="Calibri" w:hAnsi="Arial" w:cs="Arial"/>
          <w:bCs/>
          <w:i/>
          <w:sz w:val="24"/>
          <w:szCs w:val="24"/>
          <w:lang w:val="es-ES" w:eastAsia="en-US"/>
        </w:rPr>
        <w:t>“</w:t>
      </w:r>
      <w:r w:rsidR="00FB34DA" w:rsidRPr="00FB34DA">
        <w:rPr>
          <w:rFonts w:ascii="Arial" w:eastAsia="Calibri" w:hAnsi="Arial" w:cs="Arial"/>
          <w:bCs/>
          <w:i/>
          <w:sz w:val="24"/>
          <w:szCs w:val="24"/>
          <w:lang w:val="es-ES" w:eastAsia="en-US"/>
        </w:rPr>
        <w:t xml:space="preserve">Expresa el STJ que cuando el Tribunal fija una tasa de interés en la sentencia lo hace en la inteligencia de que esa variable reparara de una manera adecuada y cabal el daño emergente de la privación del uso del capital por el lapso que media entre el momento en que se dicta el pronunciamiento declarativo del derecho y el efectivo pago de las sumas </w:t>
      </w:r>
      <w:r w:rsidR="00FB34DA" w:rsidRPr="00FB34DA">
        <w:rPr>
          <w:rFonts w:ascii="Arial" w:eastAsia="Calibri" w:hAnsi="Arial" w:cs="Arial"/>
          <w:bCs/>
          <w:i/>
          <w:sz w:val="24"/>
          <w:szCs w:val="24"/>
          <w:lang w:val="es-ES" w:eastAsia="en-US"/>
        </w:rPr>
        <w:lastRenderedPageBreak/>
        <w:t>adeudada (STJSL SD Nº  56/06 “Gómez Adriana Inés c/ A.M.P.A.R.E. – Recurso de incons</w:t>
      </w:r>
      <w:r>
        <w:rPr>
          <w:rFonts w:ascii="Arial" w:eastAsia="Calibri" w:hAnsi="Arial" w:cs="Arial"/>
          <w:bCs/>
          <w:i/>
          <w:sz w:val="24"/>
          <w:szCs w:val="24"/>
          <w:lang w:val="es-ES" w:eastAsia="en-US"/>
        </w:rPr>
        <w:t>titucionalidad”).”</w:t>
      </w:r>
    </w:p>
    <w:p w:rsidR="00FB34DA" w:rsidRPr="00FB34DA" w:rsidRDefault="005973B8" w:rsidP="00FB34DA">
      <w:pPr>
        <w:widowControl w:val="0"/>
        <w:kinsoku w:val="0"/>
        <w:spacing w:after="0" w:line="360" w:lineRule="auto"/>
        <w:ind w:firstLine="1985"/>
        <w:jc w:val="both"/>
        <w:rPr>
          <w:rFonts w:ascii="Arial" w:eastAsia="Calibri" w:hAnsi="Arial" w:cs="Arial"/>
          <w:bCs/>
          <w:sz w:val="24"/>
          <w:szCs w:val="24"/>
          <w:lang w:val="es-ES" w:eastAsia="en-US"/>
        </w:rPr>
      </w:pPr>
      <w:r>
        <w:rPr>
          <w:rFonts w:ascii="Arial" w:eastAsia="Calibri" w:hAnsi="Arial" w:cs="Arial"/>
          <w:bCs/>
          <w:i/>
          <w:sz w:val="24"/>
          <w:szCs w:val="24"/>
          <w:lang w:val="es-ES" w:eastAsia="en-US"/>
        </w:rPr>
        <w:t>“</w:t>
      </w:r>
      <w:r w:rsidR="00FB34DA" w:rsidRPr="00FB34DA">
        <w:rPr>
          <w:rFonts w:ascii="Arial" w:eastAsia="Calibri" w:hAnsi="Arial" w:cs="Arial"/>
          <w:bCs/>
          <w:i/>
          <w:sz w:val="24"/>
          <w:szCs w:val="24"/>
          <w:lang w:val="es-ES" w:eastAsia="en-US"/>
        </w:rPr>
        <w:t>(…) el Tribunal de Alzada efectúa una revisión en orden a la apelación planteada  y sienta un criterio para la solución del caso, al punto de que aquello que no fue materia de apelación por el recurrente..., deja firme lo resuelto por el Juez de Instancia”</w:t>
      </w:r>
      <w:r>
        <w:rPr>
          <w:rFonts w:ascii="Arial" w:eastAsia="Calibri" w:hAnsi="Arial" w:cs="Arial"/>
          <w:bCs/>
          <w:sz w:val="24"/>
          <w:szCs w:val="24"/>
          <w:lang w:val="es-ES" w:eastAsia="en-US"/>
        </w:rPr>
        <w:t>.</w:t>
      </w:r>
    </w:p>
    <w:p w:rsidR="00FB34DA" w:rsidRPr="00FB34DA" w:rsidRDefault="00FB34DA" w:rsidP="00FB34DA">
      <w:pPr>
        <w:widowControl w:val="0"/>
        <w:kinsoku w:val="0"/>
        <w:spacing w:after="0" w:line="360" w:lineRule="auto"/>
        <w:ind w:firstLine="1985"/>
        <w:jc w:val="both"/>
        <w:rPr>
          <w:rFonts w:ascii="Arial" w:eastAsia="Calibri" w:hAnsi="Arial" w:cs="Arial"/>
          <w:bCs/>
          <w:sz w:val="24"/>
          <w:szCs w:val="24"/>
          <w:lang w:val="es-ES" w:eastAsia="en-US"/>
        </w:rPr>
      </w:pPr>
      <w:r w:rsidRPr="00FB34DA">
        <w:rPr>
          <w:rFonts w:ascii="Arial" w:eastAsia="Calibri" w:hAnsi="Arial" w:cs="Arial"/>
          <w:bCs/>
          <w:sz w:val="24"/>
          <w:szCs w:val="24"/>
          <w:lang w:val="es-ES" w:eastAsia="en-US"/>
        </w:rPr>
        <w:t>Por su parte, la recurrente dijo que la Cámara de Apelaciones Nº 1, frente a idéntica si</w:t>
      </w:r>
      <w:r w:rsidR="0046425E">
        <w:rPr>
          <w:rFonts w:ascii="Arial" w:eastAsia="Calibri" w:hAnsi="Arial" w:cs="Arial"/>
          <w:bCs/>
          <w:sz w:val="24"/>
          <w:szCs w:val="24"/>
          <w:lang w:val="es-ES" w:eastAsia="en-US"/>
        </w:rPr>
        <w:t>tuación (en autos “ALBORNOZ RAMÓ</w:t>
      </w:r>
      <w:r w:rsidRPr="00FB34DA">
        <w:rPr>
          <w:rFonts w:ascii="Arial" w:eastAsia="Calibri" w:hAnsi="Arial" w:cs="Arial"/>
          <w:bCs/>
          <w:sz w:val="24"/>
          <w:szCs w:val="24"/>
          <w:lang w:val="es-ES" w:eastAsia="en-US"/>
        </w:rPr>
        <w:t xml:space="preserve">N AGUSTIN </w:t>
      </w:r>
      <w:r w:rsidR="001D26EB">
        <w:rPr>
          <w:rFonts w:ascii="Arial" w:eastAsia="Calibri" w:hAnsi="Arial" w:cs="Arial"/>
          <w:bCs/>
          <w:sz w:val="24"/>
          <w:szCs w:val="24"/>
          <w:lang w:val="es-ES" w:eastAsia="en-US"/>
        </w:rPr>
        <w:t>c</w:t>
      </w:r>
      <w:r w:rsidRPr="00FB34DA">
        <w:rPr>
          <w:rFonts w:ascii="Arial" w:eastAsia="Calibri" w:hAnsi="Arial" w:cs="Arial"/>
          <w:bCs/>
          <w:sz w:val="24"/>
          <w:szCs w:val="24"/>
          <w:lang w:val="es-ES" w:eastAsia="en-US"/>
        </w:rPr>
        <w:t xml:space="preserve">/ EMPRESA DE INGENIERIA Y ARQUITECTURA S.R.L.” </w:t>
      </w:r>
      <w:proofErr w:type="spellStart"/>
      <w:r w:rsidRPr="00FB34DA">
        <w:rPr>
          <w:rFonts w:ascii="Arial" w:eastAsia="Calibri" w:hAnsi="Arial" w:cs="Arial"/>
          <w:bCs/>
          <w:sz w:val="24"/>
          <w:szCs w:val="24"/>
          <w:lang w:val="es-ES" w:eastAsia="en-US"/>
        </w:rPr>
        <w:t>Expte</w:t>
      </w:r>
      <w:proofErr w:type="spellEnd"/>
      <w:r w:rsidRPr="00FB34DA">
        <w:rPr>
          <w:rFonts w:ascii="Arial" w:eastAsia="Calibri" w:hAnsi="Arial" w:cs="Arial"/>
          <w:bCs/>
          <w:sz w:val="24"/>
          <w:szCs w:val="24"/>
          <w:lang w:val="es-ES" w:eastAsia="en-US"/>
        </w:rPr>
        <w:t xml:space="preserve"> 78522/7 – RL LABORAL Nº 54 del 23/08/11) varió su postura y excluyó de intereses al rubro incapacidad sobreviniente, sosteniendo que el mismo ya contemplaba la actuación y con relación a la postura de la Excma. Cámara de Apelaciones Nº 2, expresó que este Tribunal analizó la fecha de consolidación del daño sufrido por el trabajador a los fines de determinar el momento en que se iniciara el computo de los intereses y dijo que en los autos “GAJARDO CASTRO SERGIO HUMBERTO C/ VARKEM S.S. S/ DAÑOS Y PERJUICIOS” </w:t>
      </w:r>
      <w:proofErr w:type="spellStart"/>
      <w:r w:rsidRPr="00FB34DA">
        <w:rPr>
          <w:rFonts w:ascii="Arial" w:eastAsia="Calibri" w:hAnsi="Arial" w:cs="Arial"/>
          <w:bCs/>
          <w:sz w:val="24"/>
          <w:szCs w:val="24"/>
          <w:lang w:val="es-ES" w:eastAsia="en-US"/>
        </w:rPr>
        <w:t>Expte</w:t>
      </w:r>
      <w:proofErr w:type="spellEnd"/>
      <w:r w:rsidRPr="00FB34DA">
        <w:rPr>
          <w:rFonts w:ascii="Arial" w:eastAsia="Calibri" w:hAnsi="Arial" w:cs="Arial"/>
          <w:bCs/>
          <w:sz w:val="24"/>
          <w:szCs w:val="24"/>
          <w:lang w:val="es-ES" w:eastAsia="en-US"/>
        </w:rPr>
        <w:t xml:space="preserve">. 78601/7 se sostuvo que por consolidación del daño debe entenderse el momento en que la lesión </w:t>
      </w:r>
      <w:proofErr w:type="spellStart"/>
      <w:r w:rsidRPr="00FB34DA">
        <w:rPr>
          <w:rFonts w:ascii="Arial" w:eastAsia="Calibri" w:hAnsi="Arial" w:cs="Arial"/>
          <w:bCs/>
          <w:sz w:val="24"/>
          <w:szCs w:val="24"/>
          <w:lang w:val="es-ES" w:eastAsia="en-US"/>
        </w:rPr>
        <w:t>incapacitante</w:t>
      </w:r>
      <w:proofErr w:type="spellEnd"/>
      <w:r w:rsidRPr="00FB34DA">
        <w:rPr>
          <w:rFonts w:ascii="Arial" w:eastAsia="Calibri" w:hAnsi="Arial" w:cs="Arial"/>
          <w:bCs/>
          <w:sz w:val="24"/>
          <w:szCs w:val="24"/>
          <w:lang w:val="es-ES" w:eastAsia="en-US"/>
        </w:rPr>
        <w:t xml:space="preserve"> se considera “permanente” y la v</w:t>
      </w:r>
      <w:r w:rsidR="005973B8">
        <w:rPr>
          <w:rFonts w:ascii="Arial" w:eastAsia="Calibri" w:hAnsi="Arial" w:cs="Arial"/>
          <w:bCs/>
          <w:sz w:val="24"/>
          <w:szCs w:val="24"/>
          <w:lang w:val="es-ES" w:eastAsia="en-US"/>
        </w:rPr>
        <w:t>í</w:t>
      </w:r>
      <w:r w:rsidRPr="00FB34DA">
        <w:rPr>
          <w:rFonts w:ascii="Arial" w:eastAsia="Calibri" w:hAnsi="Arial" w:cs="Arial"/>
          <w:bCs/>
          <w:sz w:val="24"/>
          <w:szCs w:val="24"/>
          <w:lang w:val="es-ES" w:eastAsia="en-US"/>
        </w:rPr>
        <w:t>ctima del daño toma conocimiento de dicha circunstancia, y que entonces a partir de ese momento es cuando la víctima tiene derecho a percibir intereses, hasta la fecha en que la accionada ponga a su disposición el capital debido</w:t>
      </w:r>
      <w:r w:rsidR="001D26EB">
        <w:rPr>
          <w:rFonts w:ascii="Arial" w:eastAsia="Calibri" w:hAnsi="Arial" w:cs="Arial"/>
          <w:bCs/>
          <w:sz w:val="24"/>
          <w:szCs w:val="24"/>
          <w:lang w:val="es-ES" w:eastAsia="en-US"/>
        </w:rPr>
        <w:t>.</w:t>
      </w:r>
    </w:p>
    <w:p w:rsidR="00FB34DA" w:rsidRPr="00FB34DA" w:rsidRDefault="00FB34DA" w:rsidP="00FB34DA">
      <w:pPr>
        <w:widowControl w:val="0"/>
        <w:kinsoku w:val="0"/>
        <w:spacing w:after="0" w:line="360" w:lineRule="auto"/>
        <w:ind w:firstLine="1985"/>
        <w:jc w:val="both"/>
        <w:rPr>
          <w:rFonts w:ascii="Arial" w:eastAsia="Calibri" w:hAnsi="Arial" w:cs="Arial"/>
          <w:bCs/>
          <w:sz w:val="24"/>
          <w:szCs w:val="24"/>
          <w:lang w:val="es-ES" w:eastAsia="en-US"/>
        </w:rPr>
      </w:pPr>
      <w:r w:rsidRPr="00FB34DA">
        <w:rPr>
          <w:rFonts w:ascii="Arial" w:eastAsia="Calibri" w:hAnsi="Arial" w:cs="Arial"/>
          <w:bCs/>
          <w:sz w:val="24"/>
          <w:szCs w:val="24"/>
          <w:lang w:val="es-ES" w:eastAsia="en-US"/>
        </w:rPr>
        <w:t>Que atento a lo expresado</w:t>
      </w:r>
      <w:r w:rsidR="0046425E">
        <w:rPr>
          <w:rFonts w:ascii="Arial" w:eastAsia="Calibri" w:hAnsi="Arial" w:cs="Arial"/>
          <w:bCs/>
          <w:sz w:val="24"/>
          <w:szCs w:val="24"/>
          <w:lang w:val="es-ES" w:eastAsia="en-US"/>
        </w:rPr>
        <w:t>,</w:t>
      </w:r>
      <w:r w:rsidRPr="00FB34DA">
        <w:rPr>
          <w:rFonts w:ascii="Arial" w:eastAsia="Calibri" w:hAnsi="Arial" w:cs="Arial"/>
          <w:bCs/>
          <w:sz w:val="24"/>
          <w:szCs w:val="24"/>
          <w:lang w:val="es-ES" w:eastAsia="en-US"/>
        </w:rPr>
        <w:t xml:space="preserve"> se advierte que en autos no se verifica el supuesto que se pretende contraponer, por lo que no habiéndose configurado suficientemente motivo causal casatorio para unificar jurisprudencia contradictoria -art. 287 </w:t>
      </w:r>
      <w:proofErr w:type="gramStart"/>
      <w:r w:rsidRPr="00FB34DA">
        <w:rPr>
          <w:rFonts w:ascii="Arial" w:eastAsia="Calibri" w:hAnsi="Arial" w:cs="Arial"/>
          <w:bCs/>
          <w:sz w:val="24"/>
          <w:szCs w:val="24"/>
          <w:lang w:val="es-ES" w:eastAsia="en-US"/>
        </w:rPr>
        <w:t>inc.</w:t>
      </w:r>
      <w:proofErr w:type="gramEnd"/>
      <w:r w:rsidRPr="00FB34DA">
        <w:rPr>
          <w:rFonts w:ascii="Arial" w:eastAsia="Calibri" w:hAnsi="Arial" w:cs="Arial"/>
          <w:bCs/>
          <w:sz w:val="24"/>
          <w:szCs w:val="24"/>
          <w:lang w:val="es-ES" w:eastAsia="en-US"/>
        </w:rPr>
        <w:t xml:space="preserve"> c) del CPC</w:t>
      </w:r>
      <w:r w:rsidR="001D26EB">
        <w:rPr>
          <w:rFonts w:ascii="Arial" w:eastAsia="Calibri" w:hAnsi="Arial" w:cs="Arial"/>
          <w:bCs/>
          <w:sz w:val="24"/>
          <w:szCs w:val="24"/>
          <w:lang w:val="es-ES" w:eastAsia="en-US"/>
        </w:rPr>
        <w:t xml:space="preserve"> y </w:t>
      </w:r>
      <w:r w:rsidRPr="00FB34DA">
        <w:rPr>
          <w:rFonts w:ascii="Arial" w:eastAsia="Calibri" w:hAnsi="Arial" w:cs="Arial"/>
          <w:bCs/>
          <w:sz w:val="24"/>
          <w:szCs w:val="24"/>
          <w:lang w:val="es-ES" w:eastAsia="en-US"/>
        </w:rPr>
        <w:t>C- y dado el carácter excepcional de este recurso, se impone rechazar el recurso en estudio.</w:t>
      </w:r>
    </w:p>
    <w:p w:rsidR="007540CB" w:rsidRPr="00FB34DA" w:rsidRDefault="00FB34DA" w:rsidP="00FB34DA">
      <w:pPr>
        <w:widowControl w:val="0"/>
        <w:kinsoku w:val="0"/>
        <w:spacing w:after="0" w:line="360" w:lineRule="auto"/>
        <w:ind w:firstLine="1985"/>
        <w:jc w:val="both"/>
        <w:rPr>
          <w:rFonts w:ascii="Arial" w:eastAsia="Calibri" w:hAnsi="Arial" w:cs="Arial"/>
          <w:bCs/>
          <w:sz w:val="24"/>
          <w:szCs w:val="24"/>
          <w:lang w:eastAsia="en-US"/>
        </w:rPr>
      </w:pPr>
      <w:r w:rsidRPr="00FB34DA">
        <w:rPr>
          <w:rFonts w:ascii="Arial" w:eastAsia="Calibri" w:hAnsi="Arial" w:cs="Arial"/>
          <w:bCs/>
          <w:sz w:val="24"/>
          <w:szCs w:val="24"/>
          <w:lang w:val="es-ES" w:eastAsia="en-US"/>
        </w:rPr>
        <w:t xml:space="preserve">Por ello, de conformidad con lo dictaminado por el Sr. Procurador General, corresponde el rechazo del recurso deducido, por lo que VOTO </w:t>
      </w:r>
      <w:r w:rsidR="001D26EB">
        <w:rPr>
          <w:rFonts w:ascii="Arial" w:eastAsia="Calibri" w:hAnsi="Arial" w:cs="Arial"/>
          <w:bCs/>
          <w:sz w:val="24"/>
          <w:szCs w:val="24"/>
          <w:lang w:val="es-ES" w:eastAsia="en-US"/>
        </w:rPr>
        <w:t>a esta QUINTA CUESTIÓ</w:t>
      </w:r>
      <w:r w:rsidRPr="00FB34DA">
        <w:rPr>
          <w:rFonts w:ascii="Arial" w:eastAsia="Calibri" w:hAnsi="Arial" w:cs="Arial"/>
          <w:bCs/>
          <w:sz w:val="24"/>
          <w:szCs w:val="24"/>
          <w:lang w:val="es-ES" w:eastAsia="en-US"/>
        </w:rPr>
        <w:t>N por la NEGATIVA</w:t>
      </w:r>
      <w:r w:rsidR="005973B8">
        <w:rPr>
          <w:rFonts w:ascii="Arial" w:eastAsia="Calibri" w:hAnsi="Arial" w:cs="Arial"/>
          <w:bCs/>
          <w:sz w:val="24"/>
          <w:szCs w:val="24"/>
          <w:lang w:val="es-ES" w:eastAsia="en-US"/>
        </w:rPr>
        <w:t>.</w:t>
      </w:r>
    </w:p>
    <w:p w:rsidR="00A82B26" w:rsidRDefault="00A82B26" w:rsidP="00A82B26">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SILVIA INÉS AIZPEOLEA, </w:t>
      </w:r>
      <w:r>
        <w:rPr>
          <w:rFonts w:ascii="Arial" w:eastAsia="Calibri" w:hAnsi="Arial" w:cs="Arial"/>
          <w:sz w:val="24"/>
          <w:szCs w:val="24"/>
          <w:lang w:val="es-MX" w:eastAsia="en-US"/>
        </w:rPr>
        <w:t xml:space="preserve">comparten lo expresado por el Sr. </w:t>
      </w:r>
      <w:r>
        <w:rPr>
          <w:rFonts w:ascii="Arial" w:eastAsia="Calibri" w:hAnsi="Arial" w:cs="Arial"/>
          <w:sz w:val="24"/>
          <w:szCs w:val="24"/>
          <w:lang w:val="es-MX" w:eastAsia="en-US"/>
        </w:rPr>
        <w:lastRenderedPageBreak/>
        <w:t>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QUINTA CUESTIÓN.</w:t>
      </w:r>
    </w:p>
    <w:p w:rsidR="00D95BBD" w:rsidRDefault="00D95BBD" w:rsidP="00D95BBD">
      <w:pPr>
        <w:widowControl w:val="0"/>
        <w:kinsoku w:val="0"/>
        <w:spacing w:after="0" w:line="360" w:lineRule="auto"/>
        <w:jc w:val="both"/>
        <w:rPr>
          <w:rFonts w:ascii="Arial" w:eastAsia="Calibri" w:hAnsi="Arial" w:cs="Arial"/>
          <w:b/>
          <w:bCs/>
          <w:sz w:val="24"/>
          <w:szCs w:val="24"/>
          <w:lang w:eastAsia="en-US"/>
        </w:rPr>
      </w:pPr>
    </w:p>
    <w:p w:rsidR="00EF5EE0" w:rsidRDefault="00EF5EE0" w:rsidP="00D95BBD">
      <w:pPr>
        <w:widowControl w:val="0"/>
        <w:kinsoku w:val="0"/>
        <w:spacing w:after="0" w:line="360" w:lineRule="auto"/>
        <w:jc w:val="both"/>
        <w:rPr>
          <w:rFonts w:ascii="Arial" w:hAnsi="Arial" w:cs="Arial"/>
          <w:sz w:val="24"/>
          <w:szCs w:val="24"/>
        </w:rPr>
      </w:pPr>
      <w:r w:rsidRPr="009F14F6">
        <w:rPr>
          <w:rFonts w:ascii="Arial" w:hAnsi="Arial" w:cs="Arial"/>
          <w:b/>
          <w:sz w:val="24"/>
          <w:szCs w:val="24"/>
          <w:u w:val="single"/>
          <w:lang w:val="es-ES_tradnl"/>
        </w:rPr>
        <w:t xml:space="preserve">A LA </w:t>
      </w:r>
      <w:r>
        <w:rPr>
          <w:rFonts w:ascii="Arial" w:hAnsi="Arial" w:cs="Arial"/>
          <w:b/>
          <w:sz w:val="24"/>
          <w:szCs w:val="24"/>
          <w:u w:val="single"/>
          <w:lang w:val="es-ES_tradnl"/>
        </w:rPr>
        <w:t xml:space="preserve">SEXTA </w:t>
      </w:r>
      <w:r w:rsidRPr="004666C0">
        <w:rPr>
          <w:rFonts w:ascii="Arial" w:hAnsi="Arial" w:cs="Arial"/>
          <w:b/>
          <w:bCs/>
          <w:sz w:val="24"/>
          <w:szCs w:val="24"/>
          <w:u w:val="single"/>
        </w:rPr>
        <w:t>CUESTIÓN</w:t>
      </w:r>
      <w:r w:rsidRPr="009313EF">
        <w:rPr>
          <w:rFonts w:ascii="Arial" w:hAnsi="Arial" w:cs="Arial"/>
          <w:b/>
          <w:bCs/>
          <w:sz w:val="24"/>
          <w:szCs w:val="24"/>
          <w:u w:val="single"/>
        </w:rPr>
        <w:t>, el Dr. CARLOS ALBERTO COBO, dijo</w:t>
      </w:r>
      <w:r>
        <w:rPr>
          <w:rFonts w:ascii="Arial" w:hAnsi="Arial" w:cs="Arial"/>
          <w:b/>
          <w:bCs/>
          <w:sz w:val="24"/>
          <w:szCs w:val="24"/>
          <w:u w:val="single"/>
        </w:rPr>
        <w:t>:</w:t>
      </w:r>
      <w:r w:rsidRPr="00335B0C">
        <w:rPr>
          <w:rFonts w:ascii="Arial" w:hAnsi="Arial" w:cs="Arial"/>
          <w:bCs/>
          <w:sz w:val="24"/>
          <w:szCs w:val="24"/>
        </w:rPr>
        <w:t xml:space="preserve"> </w:t>
      </w:r>
      <w:r w:rsidRPr="00216567">
        <w:rPr>
          <w:rFonts w:ascii="Arial" w:hAnsi="Arial" w:cs="Arial"/>
          <w:sz w:val="24"/>
          <w:szCs w:val="24"/>
        </w:rPr>
        <w:t>Dado la forma como se ha votado la cuestión anterior, no corresponde su tratamiento</w:t>
      </w:r>
      <w:r>
        <w:rPr>
          <w:rFonts w:ascii="Arial" w:hAnsi="Arial" w:cs="Arial"/>
          <w:sz w:val="24"/>
          <w:szCs w:val="24"/>
        </w:rPr>
        <w:t xml:space="preserve">. ASÍ LO VOTO. </w:t>
      </w:r>
    </w:p>
    <w:p w:rsidR="005C1283" w:rsidRDefault="005C1283" w:rsidP="005C1283">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SILVIA INÉS AIZPEOLEA,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SEXTA CUESTIÓN.</w:t>
      </w:r>
    </w:p>
    <w:p w:rsidR="00D95BBD" w:rsidRPr="005C1283" w:rsidRDefault="00D95BBD" w:rsidP="00D95BBD">
      <w:pPr>
        <w:widowControl w:val="0"/>
        <w:kinsoku w:val="0"/>
        <w:spacing w:after="0" w:line="360" w:lineRule="auto"/>
        <w:jc w:val="both"/>
        <w:rPr>
          <w:rFonts w:ascii="Arial" w:hAnsi="Arial" w:cs="Arial"/>
          <w:b/>
          <w:sz w:val="24"/>
          <w:szCs w:val="24"/>
          <w:u w:val="single"/>
        </w:rPr>
      </w:pPr>
    </w:p>
    <w:p w:rsidR="00EF5EE0" w:rsidRDefault="00EF5EE0" w:rsidP="00D95BBD">
      <w:pPr>
        <w:widowControl w:val="0"/>
        <w:kinsoku w:val="0"/>
        <w:spacing w:after="0" w:line="360" w:lineRule="auto"/>
        <w:jc w:val="both"/>
        <w:rPr>
          <w:rFonts w:ascii="Arial" w:hAnsi="Arial" w:cs="Arial"/>
          <w:sz w:val="24"/>
          <w:szCs w:val="24"/>
        </w:rPr>
      </w:pPr>
      <w:r w:rsidRPr="009F14F6">
        <w:rPr>
          <w:rFonts w:ascii="Arial" w:hAnsi="Arial" w:cs="Arial"/>
          <w:b/>
          <w:sz w:val="24"/>
          <w:szCs w:val="24"/>
          <w:u w:val="single"/>
          <w:lang w:val="es-ES_tradnl"/>
        </w:rPr>
        <w:t xml:space="preserve">A LA </w:t>
      </w:r>
      <w:r>
        <w:rPr>
          <w:rFonts w:ascii="Arial" w:hAnsi="Arial" w:cs="Arial"/>
          <w:b/>
          <w:sz w:val="24"/>
          <w:szCs w:val="24"/>
          <w:u w:val="single"/>
          <w:lang w:val="es-ES_tradnl"/>
        </w:rPr>
        <w:t xml:space="preserve">SÉPTIMA </w:t>
      </w:r>
      <w:r w:rsidRPr="004666C0">
        <w:rPr>
          <w:rFonts w:ascii="Arial" w:hAnsi="Arial" w:cs="Arial"/>
          <w:b/>
          <w:bCs/>
          <w:sz w:val="24"/>
          <w:szCs w:val="24"/>
          <w:u w:val="single"/>
        </w:rPr>
        <w:t>CUESTIÓN</w:t>
      </w:r>
      <w:r w:rsidRPr="009313EF">
        <w:rPr>
          <w:rFonts w:ascii="Arial" w:hAnsi="Arial" w:cs="Arial"/>
          <w:b/>
          <w:bCs/>
          <w:sz w:val="24"/>
          <w:szCs w:val="24"/>
          <w:u w:val="single"/>
        </w:rPr>
        <w:t>, el Dr. CARLOS ALBERTO COBO, dijo</w:t>
      </w:r>
      <w:r>
        <w:rPr>
          <w:rFonts w:ascii="Arial" w:hAnsi="Arial" w:cs="Arial"/>
          <w:b/>
          <w:bCs/>
          <w:sz w:val="24"/>
          <w:szCs w:val="24"/>
          <w:u w:val="single"/>
        </w:rPr>
        <w:t>:</w:t>
      </w:r>
      <w:r w:rsidRPr="00335B0C">
        <w:rPr>
          <w:rFonts w:ascii="Arial" w:hAnsi="Arial" w:cs="Arial"/>
          <w:bCs/>
          <w:sz w:val="24"/>
          <w:szCs w:val="24"/>
        </w:rPr>
        <w:t xml:space="preserve"> </w:t>
      </w:r>
      <w:r w:rsidRPr="00216567">
        <w:rPr>
          <w:rFonts w:ascii="Arial" w:hAnsi="Arial" w:cs="Arial"/>
          <w:sz w:val="24"/>
          <w:szCs w:val="24"/>
        </w:rPr>
        <w:t>Que</w:t>
      </w:r>
      <w:r w:rsidR="0046425E">
        <w:rPr>
          <w:rFonts w:ascii="Arial" w:hAnsi="Arial" w:cs="Arial"/>
          <w:sz w:val="24"/>
          <w:szCs w:val="24"/>
        </w:rPr>
        <w:t>,</w:t>
      </w:r>
      <w:r w:rsidRPr="00216567">
        <w:rPr>
          <w:rFonts w:ascii="Arial" w:hAnsi="Arial" w:cs="Arial"/>
          <w:sz w:val="24"/>
          <w:szCs w:val="24"/>
        </w:rPr>
        <w:t xml:space="preserve"> en consecuencia</w:t>
      </w:r>
      <w:r w:rsidR="0046425E">
        <w:rPr>
          <w:rFonts w:ascii="Arial" w:hAnsi="Arial" w:cs="Arial"/>
          <w:sz w:val="24"/>
          <w:szCs w:val="24"/>
        </w:rPr>
        <w:t>,</w:t>
      </w:r>
      <w:r w:rsidRPr="00216567">
        <w:rPr>
          <w:rFonts w:ascii="Arial" w:hAnsi="Arial" w:cs="Arial"/>
          <w:sz w:val="24"/>
          <w:szCs w:val="24"/>
        </w:rPr>
        <w:t xml:space="preserve"> corresponde rechazar el recurso de casación articulado. AS</w:t>
      </w:r>
      <w:r>
        <w:rPr>
          <w:rFonts w:ascii="Arial" w:hAnsi="Arial" w:cs="Arial"/>
          <w:sz w:val="24"/>
          <w:szCs w:val="24"/>
        </w:rPr>
        <w:t>Í</w:t>
      </w:r>
      <w:r w:rsidRPr="00216567">
        <w:rPr>
          <w:rFonts w:ascii="Arial" w:hAnsi="Arial" w:cs="Arial"/>
          <w:sz w:val="24"/>
          <w:szCs w:val="24"/>
        </w:rPr>
        <w:t xml:space="preserve"> LO VOTO</w:t>
      </w:r>
      <w:r>
        <w:rPr>
          <w:rFonts w:ascii="Arial" w:hAnsi="Arial" w:cs="Arial"/>
          <w:sz w:val="24"/>
          <w:szCs w:val="24"/>
        </w:rPr>
        <w:t xml:space="preserve">. </w:t>
      </w:r>
    </w:p>
    <w:p w:rsidR="001858E6" w:rsidRDefault="001858E6" w:rsidP="001858E6">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SILVIA INÉS AIZPEOLEA,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SÉPTIMA CUESTIÓN.</w:t>
      </w:r>
    </w:p>
    <w:p w:rsidR="00335B0C" w:rsidRPr="001858E6" w:rsidRDefault="00335B0C" w:rsidP="00784F01">
      <w:pPr>
        <w:widowControl w:val="0"/>
        <w:kinsoku w:val="0"/>
        <w:spacing w:after="0" w:line="360" w:lineRule="auto"/>
        <w:ind w:firstLine="1985"/>
        <w:jc w:val="both"/>
        <w:rPr>
          <w:rFonts w:ascii="Arial" w:hAnsi="Arial" w:cs="Arial"/>
          <w:b/>
          <w:sz w:val="24"/>
          <w:szCs w:val="24"/>
          <w:u w:val="single"/>
        </w:rPr>
      </w:pPr>
    </w:p>
    <w:p w:rsidR="00EF5EE0" w:rsidRPr="00D95BBD" w:rsidRDefault="00335B0C" w:rsidP="00D95BBD">
      <w:pPr>
        <w:widowControl w:val="0"/>
        <w:kinsoku w:val="0"/>
        <w:spacing w:after="0" w:line="360" w:lineRule="auto"/>
        <w:jc w:val="both"/>
        <w:rPr>
          <w:rFonts w:ascii="Arial" w:hAnsi="Arial" w:cs="Arial"/>
          <w:sz w:val="24"/>
          <w:szCs w:val="24"/>
        </w:rPr>
      </w:pPr>
      <w:r w:rsidRPr="009F14F6">
        <w:rPr>
          <w:rFonts w:ascii="Arial" w:hAnsi="Arial" w:cs="Arial"/>
          <w:b/>
          <w:sz w:val="24"/>
          <w:szCs w:val="24"/>
          <w:u w:val="single"/>
          <w:lang w:val="es-ES_tradnl"/>
        </w:rPr>
        <w:t xml:space="preserve">A LA </w:t>
      </w:r>
      <w:r>
        <w:rPr>
          <w:rFonts w:ascii="Arial" w:hAnsi="Arial" w:cs="Arial"/>
          <w:b/>
          <w:sz w:val="24"/>
          <w:szCs w:val="24"/>
          <w:u w:val="single"/>
          <w:lang w:val="es-ES_tradnl"/>
        </w:rPr>
        <w:t xml:space="preserve">OCTAVA </w:t>
      </w:r>
      <w:r w:rsidRPr="004666C0">
        <w:rPr>
          <w:rFonts w:ascii="Arial" w:hAnsi="Arial" w:cs="Arial"/>
          <w:b/>
          <w:bCs/>
          <w:sz w:val="24"/>
          <w:szCs w:val="24"/>
          <w:u w:val="single"/>
        </w:rPr>
        <w:t>CUESTIÓN</w:t>
      </w:r>
      <w:r w:rsidRPr="009313EF">
        <w:rPr>
          <w:rFonts w:ascii="Arial" w:hAnsi="Arial" w:cs="Arial"/>
          <w:b/>
          <w:bCs/>
          <w:sz w:val="24"/>
          <w:szCs w:val="24"/>
          <w:u w:val="single"/>
        </w:rPr>
        <w:t>, el Dr. CARLOS ALBERTO COBO, dijo</w:t>
      </w:r>
      <w:r>
        <w:rPr>
          <w:rFonts w:ascii="Arial" w:hAnsi="Arial" w:cs="Arial"/>
          <w:b/>
          <w:bCs/>
          <w:sz w:val="24"/>
          <w:szCs w:val="24"/>
          <w:u w:val="single"/>
        </w:rPr>
        <w:t>:</w:t>
      </w:r>
      <w:r w:rsidR="00D95BBD" w:rsidRPr="009F482B">
        <w:rPr>
          <w:rFonts w:ascii="Arial" w:hAnsi="Arial" w:cs="Arial"/>
          <w:bCs/>
          <w:sz w:val="24"/>
          <w:szCs w:val="24"/>
        </w:rPr>
        <w:t xml:space="preserve"> </w:t>
      </w:r>
      <w:r w:rsidR="00D95BBD" w:rsidRPr="00216567">
        <w:rPr>
          <w:rFonts w:ascii="Arial" w:hAnsi="Arial" w:cs="Arial"/>
          <w:sz w:val="24"/>
          <w:szCs w:val="24"/>
        </w:rPr>
        <w:t>Costas al recurrente vencido</w:t>
      </w:r>
      <w:r w:rsidR="00D95BBD">
        <w:rPr>
          <w:rFonts w:ascii="Arial" w:hAnsi="Arial" w:cs="Arial"/>
          <w:sz w:val="24"/>
          <w:szCs w:val="24"/>
        </w:rPr>
        <w:t>. ASÍ LO VOTO.</w:t>
      </w:r>
    </w:p>
    <w:p w:rsidR="001858E6" w:rsidRDefault="001858E6" w:rsidP="001858E6">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SILVIA INÉS AIZPEOLEA,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OCTAVA CUESTIÓN.</w:t>
      </w:r>
    </w:p>
    <w:p w:rsidR="006D15BD" w:rsidRDefault="006D15BD" w:rsidP="00784F01">
      <w:pPr>
        <w:widowControl w:val="0"/>
        <w:spacing w:after="0" w:line="360" w:lineRule="auto"/>
        <w:ind w:firstLine="1985"/>
        <w:jc w:val="both"/>
        <w:rPr>
          <w:rFonts w:ascii="Arial" w:eastAsia="Calibri" w:hAnsi="Arial" w:cs="Arial"/>
          <w:bCs/>
          <w:sz w:val="24"/>
          <w:szCs w:val="24"/>
          <w:lang w:eastAsia="en-US"/>
        </w:rPr>
      </w:pPr>
      <w:r>
        <w:rPr>
          <w:rFonts w:ascii="Arial" w:eastAsia="Calibri" w:hAnsi="Arial" w:cs="Arial"/>
          <w:bCs/>
          <w:sz w:val="24"/>
          <w:szCs w:val="24"/>
          <w:lang w:eastAsia="en-US"/>
        </w:rPr>
        <w:t>Con lo que se da por finalizado el acto, disponiendo los Sres. Ministros la Sentencia que va a continuación:</w:t>
      </w:r>
    </w:p>
    <w:p w:rsidR="0076609F" w:rsidRDefault="0076609F" w:rsidP="00FE0959">
      <w:pPr>
        <w:widowControl w:val="0"/>
        <w:spacing w:after="0" w:line="360" w:lineRule="auto"/>
        <w:jc w:val="both"/>
        <w:rPr>
          <w:rFonts w:ascii="Arial" w:eastAsia="Calibri" w:hAnsi="Arial" w:cs="Arial"/>
          <w:b/>
          <w:bCs/>
          <w:sz w:val="24"/>
          <w:szCs w:val="24"/>
          <w:lang w:eastAsia="en-US"/>
        </w:rPr>
      </w:pPr>
    </w:p>
    <w:p w:rsidR="006D15BD" w:rsidRDefault="006D15BD" w:rsidP="00FE0959">
      <w:pPr>
        <w:widowControl w:val="0"/>
        <w:spacing w:after="0" w:line="360" w:lineRule="auto"/>
        <w:jc w:val="both"/>
        <w:rPr>
          <w:rFonts w:ascii="Arial" w:eastAsia="Calibri" w:hAnsi="Arial" w:cs="Arial"/>
          <w:b/>
          <w:bCs/>
          <w:sz w:val="24"/>
          <w:szCs w:val="24"/>
          <w:lang w:eastAsia="en-US"/>
        </w:rPr>
      </w:pPr>
      <w:r>
        <w:rPr>
          <w:rFonts w:ascii="Arial" w:eastAsia="Calibri" w:hAnsi="Arial" w:cs="Arial"/>
          <w:b/>
          <w:bCs/>
          <w:sz w:val="24"/>
          <w:szCs w:val="24"/>
          <w:lang w:eastAsia="en-US"/>
        </w:rPr>
        <w:t xml:space="preserve">San Luis, </w:t>
      </w:r>
      <w:r w:rsidR="00917528">
        <w:rPr>
          <w:rFonts w:ascii="Arial" w:eastAsia="MS Mincho" w:hAnsi="Arial" w:cs="Arial"/>
          <w:b/>
          <w:bCs/>
          <w:sz w:val="24"/>
          <w:szCs w:val="24"/>
        </w:rPr>
        <w:t>quince</w:t>
      </w:r>
      <w:r>
        <w:rPr>
          <w:rFonts w:ascii="Arial" w:eastAsia="Calibri" w:hAnsi="Arial" w:cs="Arial"/>
          <w:b/>
          <w:bCs/>
          <w:sz w:val="24"/>
          <w:szCs w:val="24"/>
          <w:lang w:eastAsia="en-US"/>
        </w:rPr>
        <w:t xml:space="preserve"> de </w:t>
      </w:r>
      <w:r w:rsidR="00A70EA3">
        <w:rPr>
          <w:rFonts w:ascii="Arial" w:eastAsia="Calibri" w:hAnsi="Arial" w:cs="Arial"/>
          <w:b/>
          <w:bCs/>
          <w:sz w:val="24"/>
          <w:szCs w:val="24"/>
          <w:lang w:eastAsia="en-US"/>
        </w:rPr>
        <w:t>agosto</w:t>
      </w:r>
      <w:r>
        <w:rPr>
          <w:rFonts w:ascii="Arial" w:eastAsia="Calibri" w:hAnsi="Arial" w:cs="Arial"/>
          <w:b/>
          <w:bCs/>
          <w:sz w:val="24"/>
          <w:szCs w:val="24"/>
          <w:lang w:eastAsia="en-US"/>
        </w:rPr>
        <w:t xml:space="preserve"> de dos mil diecinueve.-</w:t>
      </w:r>
    </w:p>
    <w:p w:rsidR="006D15BD" w:rsidRPr="007B6D77" w:rsidRDefault="006D15BD" w:rsidP="00140BCF">
      <w:pPr>
        <w:widowControl w:val="0"/>
        <w:spacing w:after="0" w:line="360" w:lineRule="auto"/>
        <w:ind w:firstLine="1985"/>
        <w:jc w:val="both"/>
        <w:rPr>
          <w:rFonts w:ascii="Arial" w:hAnsi="Arial" w:cs="Arial"/>
          <w:sz w:val="24"/>
          <w:szCs w:val="24"/>
        </w:rPr>
      </w:pPr>
      <w:r>
        <w:rPr>
          <w:rFonts w:ascii="Arial" w:eastAsia="Calibri" w:hAnsi="Arial" w:cs="Arial"/>
          <w:b/>
          <w:bCs/>
          <w:sz w:val="24"/>
          <w:szCs w:val="24"/>
          <w:u w:val="single"/>
          <w:lang w:eastAsia="en-US"/>
        </w:rPr>
        <w:t>Y VISTOS</w:t>
      </w:r>
      <w:r>
        <w:rPr>
          <w:rFonts w:ascii="Arial" w:eastAsia="Calibri" w:hAnsi="Arial" w:cs="Arial"/>
          <w:b/>
          <w:bCs/>
          <w:sz w:val="24"/>
          <w:szCs w:val="24"/>
          <w:lang w:eastAsia="en-US"/>
        </w:rPr>
        <w:t>:</w:t>
      </w:r>
      <w:r>
        <w:rPr>
          <w:rFonts w:ascii="Arial" w:eastAsia="Calibri" w:hAnsi="Arial" w:cs="Arial"/>
          <w:bCs/>
          <w:sz w:val="24"/>
          <w:szCs w:val="24"/>
          <w:lang w:eastAsia="en-US"/>
        </w:rPr>
        <w:t xml:space="preserve"> En mérito al resultado obtenido en la votación del Acuerdo que antecede, </w:t>
      </w:r>
      <w:r>
        <w:rPr>
          <w:rFonts w:ascii="Arial" w:eastAsia="Calibri" w:hAnsi="Arial" w:cs="Arial"/>
          <w:b/>
          <w:bCs/>
          <w:sz w:val="24"/>
          <w:szCs w:val="24"/>
          <w:u w:val="single"/>
          <w:lang w:eastAsia="en-US"/>
        </w:rPr>
        <w:t>SE RESUELVE:</w:t>
      </w:r>
      <w:r>
        <w:rPr>
          <w:rFonts w:ascii="Arial" w:eastAsia="Calibri" w:hAnsi="Arial" w:cs="Arial"/>
          <w:sz w:val="24"/>
          <w:szCs w:val="24"/>
          <w:lang w:eastAsia="en-US"/>
        </w:rPr>
        <w:t xml:space="preserve"> I) </w:t>
      </w:r>
      <w:r w:rsidR="00140BCF" w:rsidRPr="009F14F6">
        <w:rPr>
          <w:rFonts w:ascii="Arial" w:eastAsia="MS Mincho" w:hAnsi="Arial" w:cs="Arial"/>
          <w:sz w:val="24"/>
          <w:szCs w:val="24"/>
        </w:rPr>
        <w:t xml:space="preserve">Hacer lugar al Recurso </w:t>
      </w:r>
      <w:r w:rsidR="00140BCF" w:rsidRPr="009F14F6">
        <w:rPr>
          <w:rFonts w:ascii="Arial" w:eastAsia="MS Mincho" w:hAnsi="Arial" w:cs="Arial"/>
          <w:sz w:val="24"/>
          <w:szCs w:val="24"/>
        </w:rPr>
        <w:lastRenderedPageBreak/>
        <w:t xml:space="preserve">Extraordinario de Inconstitucionalidad por la causal no reglada de arbitrariedad, y en consecuencia, </w:t>
      </w:r>
      <w:r w:rsidR="00140BCF">
        <w:rPr>
          <w:rFonts w:ascii="Arial" w:eastAsia="MS Mincho" w:hAnsi="Arial" w:cs="Arial"/>
          <w:sz w:val="24"/>
          <w:szCs w:val="24"/>
        </w:rPr>
        <w:t xml:space="preserve">revocar parcialmente </w:t>
      </w:r>
      <w:r w:rsidR="00140BCF" w:rsidRPr="009F14F6">
        <w:rPr>
          <w:rFonts w:ascii="Arial" w:eastAsia="MS Mincho" w:hAnsi="Arial" w:cs="Arial"/>
          <w:sz w:val="24"/>
          <w:szCs w:val="24"/>
        </w:rPr>
        <w:t>la S</w:t>
      </w:r>
      <w:r w:rsidR="00140BCF" w:rsidRPr="009F14F6">
        <w:rPr>
          <w:rFonts w:ascii="Arial" w:hAnsi="Arial" w:cs="Arial"/>
          <w:sz w:val="24"/>
          <w:szCs w:val="24"/>
        </w:rPr>
        <w:t>entencia recurrida</w:t>
      </w:r>
      <w:r w:rsidR="00140BCF">
        <w:rPr>
          <w:rFonts w:ascii="Arial" w:hAnsi="Arial" w:cs="Arial"/>
          <w:sz w:val="24"/>
          <w:szCs w:val="24"/>
        </w:rPr>
        <w:t xml:space="preserve"> en lo atinente a la tasa de interés a aplicar, confirmando los intereses fijados por la Sentencia de Primera Instancia, de fecha 23/05</w:t>
      </w:r>
      <w:r w:rsidR="00140BCF" w:rsidRPr="009F14F6">
        <w:rPr>
          <w:rFonts w:ascii="Arial" w:hAnsi="Arial" w:cs="Arial"/>
          <w:sz w:val="24"/>
          <w:szCs w:val="24"/>
        </w:rPr>
        <w:t>/</w:t>
      </w:r>
      <w:r w:rsidR="00140BCF" w:rsidRPr="007B6D77">
        <w:rPr>
          <w:rFonts w:ascii="Arial" w:hAnsi="Arial" w:cs="Arial"/>
          <w:sz w:val="24"/>
          <w:szCs w:val="24"/>
        </w:rPr>
        <w:t>2014 (actuación Nº 3022248).</w:t>
      </w:r>
    </w:p>
    <w:p w:rsidR="006D15BD" w:rsidRDefault="00B6097B" w:rsidP="00784F01">
      <w:pPr>
        <w:widowControl w:val="0"/>
        <w:spacing w:after="0" w:line="360" w:lineRule="auto"/>
        <w:ind w:firstLine="1985"/>
        <w:jc w:val="both"/>
        <w:rPr>
          <w:rFonts w:ascii="Arial" w:hAnsi="Arial" w:cs="Arial"/>
          <w:sz w:val="24"/>
          <w:szCs w:val="24"/>
        </w:rPr>
      </w:pPr>
      <w:r>
        <w:rPr>
          <w:rFonts w:ascii="Arial" w:hAnsi="Arial" w:cs="Arial"/>
          <w:sz w:val="24"/>
          <w:szCs w:val="24"/>
        </w:rPr>
        <w:t xml:space="preserve">II) </w:t>
      </w:r>
      <w:r w:rsidR="006D15BD">
        <w:rPr>
          <w:rFonts w:ascii="Arial" w:hAnsi="Arial" w:cs="Arial"/>
          <w:sz w:val="24"/>
          <w:szCs w:val="24"/>
        </w:rPr>
        <w:t>Costas a las vencidas.</w:t>
      </w:r>
    </w:p>
    <w:p w:rsidR="009F482B" w:rsidRDefault="0046425E" w:rsidP="00784F01">
      <w:pPr>
        <w:widowControl w:val="0"/>
        <w:spacing w:after="0" w:line="360" w:lineRule="auto"/>
        <w:ind w:firstLine="1985"/>
        <w:jc w:val="both"/>
        <w:rPr>
          <w:rFonts w:ascii="Arial" w:hAnsi="Arial" w:cs="Arial"/>
          <w:sz w:val="24"/>
          <w:szCs w:val="24"/>
        </w:rPr>
      </w:pPr>
      <w:r>
        <w:rPr>
          <w:rFonts w:ascii="Arial" w:hAnsi="Arial" w:cs="Arial"/>
          <w:sz w:val="24"/>
          <w:szCs w:val="24"/>
        </w:rPr>
        <w:t>I</w:t>
      </w:r>
      <w:r w:rsidR="00140BCF">
        <w:rPr>
          <w:rFonts w:ascii="Arial" w:hAnsi="Arial" w:cs="Arial"/>
          <w:sz w:val="24"/>
          <w:szCs w:val="24"/>
        </w:rPr>
        <w:t>II</w:t>
      </w:r>
      <w:r w:rsidR="009F482B">
        <w:rPr>
          <w:rFonts w:ascii="Arial" w:hAnsi="Arial" w:cs="Arial"/>
          <w:sz w:val="24"/>
          <w:szCs w:val="24"/>
        </w:rPr>
        <w:t>) R</w:t>
      </w:r>
      <w:r w:rsidR="009F482B" w:rsidRPr="00216567">
        <w:rPr>
          <w:rFonts w:ascii="Arial" w:hAnsi="Arial" w:cs="Arial"/>
          <w:sz w:val="24"/>
          <w:szCs w:val="24"/>
        </w:rPr>
        <w:t>echazar el recurso de casación articulado</w:t>
      </w:r>
      <w:r w:rsidR="009F482B">
        <w:rPr>
          <w:rFonts w:ascii="Arial" w:hAnsi="Arial" w:cs="Arial"/>
          <w:sz w:val="24"/>
          <w:szCs w:val="24"/>
        </w:rPr>
        <w:t xml:space="preserve">. </w:t>
      </w:r>
    </w:p>
    <w:p w:rsidR="009F482B" w:rsidRDefault="00140BCF" w:rsidP="00784F01">
      <w:pPr>
        <w:widowControl w:val="0"/>
        <w:spacing w:after="0" w:line="360" w:lineRule="auto"/>
        <w:ind w:firstLine="1985"/>
        <w:jc w:val="both"/>
        <w:rPr>
          <w:rFonts w:ascii="Arial" w:hAnsi="Arial" w:cs="Arial"/>
          <w:sz w:val="24"/>
          <w:szCs w:val="24"/>
        </w:rPr>
      </w:pPr>
      <w:r>
        <w:rPr>
          <w:rFonts w:ascii="Arial" w:hAnsi="Arial" w:cs="Arial"/>
          <w:sz w:val="24"/>
          <w:szCs w:val="24"/>
        </w:rPr>
        <w:t>I</w:t>
      </w:r>
      <w:r w:rsidR="009F482B">
        <w:rPr>
          <w:rFonts w:ascii="Arial" w:hAnsi="Arial" w:cs="Arial"/>
          <w:sz w:val="24"/>
          <w:szCs w:val="24"/>
        </w:rPr>
        <w:t xml:space="preserve">V) </w:t>
      </w:r>
      <w:r w:rsidR="009F482B" w:rsidRPr="00216567">
        <w:rPr>
          <w:rFonts w:ascii="Arial" w:hAnsi="Arial" w:cs="Arial"/>
          <w:sz w:val="24"/>
          <w:szCs w:val="24"/>
        </w:rPr>
        <w:t>Costas al recurrente vencido</w:t>
      </w:r>
      <w:r w:rsidR="009F482B">
        <w:rPr>
          <w:rFonts w:ascii="Arial" w:hAnsi="Arial" w:cs="Arial"/>
          <w:sz w:val="24"/>
          <w:szCs w:val="24"/>
        </w:rPr>
        <w:t>.</w:t>
      </w:r>
    </w:p>
    <w:p w:rsidR="006D15BD" w:rsidRDefault="005302E9" w:rsidP="00784F01">
      <w:pPr>
        <w:widowControl w:val="0"/>
        <w:spacing w:after="0" w:line="360" w:lineRule="auto"/>
        <w:ind w:firstLine="1985"/>
        <w:jc w:val="both"/>
        <w:rPr>
          <w:rFonts w:ascii="Arial" w:eastAsia="Calibri" w:hAnsi="Arial" w:cs="Arial"/>
          <w:bCs/>
          <w:sz w:val="24"/>
          <w:szCs w:val="24"/>
          <w:lang w:eastAsia="en-US"/>
        </w:rPr>
      </w:pPr>
      <w:r>
        <w:rPr>
          <w:rFonts w:ascii="Arial" w:eastAsia="Calibri" w:hAnsi="Arial" w:cs="Arial"/>
          <w:bCs/>
          <w:sz w:val="24"/>
          <w:szCs w:val="24"/>
          <w:lang w:eastAsia="en-US"/>
        </w:rPr>
        <w:t>REGÍSTRESE y NOTIFÍQUESE.</w:t>
      </w:r>
    </w:p>
    <w:p w:rsidR="005302E9" w:rsidRDefault="005302E9" w:rsidP="00784F01">
      <w:pPr>
        <w:widowControl w:val="0"/>
        <w:spacing w:after="0" w:line="360" w:lineRule="auto"/>
        <w:ind w:firstLine="1985"/>
        <w:jc w:val="both"/>
        <w:rPr>
          <w:rFonts w:ascii="Arial" w:eastAsia="Calibri" w:hAnsi="Arial" w:cs="Arial"/>
          <w:bCs/>
          <w:sz w:val="24"/>
          <w:szCs w:val="24"/>
          <w:lang w:eastAsia="en-US"/>
        </w:rPr>
      </w:pPr>
      <w:r>
        <w:rPr>
          <w:rFonts w:ascii="Arial" w:eastAsia="Calibri" w:hAnsi="Arial" w:cs="Arial"/>
          <w:bCs/>
          <w:sz w:val="24"/>
          <w:szCs w:val="24"/>
          <w:lang w:eastAsia="en-US"/>
        </w:rPr>
        <w:t xml:space="preserve">No firma la Dra. LILIA ANA NOVILLO, por encontrarse recusada. </w:t>
      </w:r>
    </w:p>
    <w:p w:rsidR="005302E9" w:rsidRDefault="005302E9" w:rsidP="005302E9">
      <w:pPr>
        <w:widowControl w:val="0"/>
        <w:spacing w:after="0" w:line="360" w:lineRule="auto"/>
        <w:jc w:val="both"/>
        <w:rPr>
          <w:rFonts w:ascii="Arial" w:eastAsia="Calibri" w:hAnsi="Arial" w:cs="Arial"/>
          <w:bCs/>
          <w:sz w:val="24"/>
          <w:szCs w:val="24"/>
          <w:lang w:eastAsia="en-US"/>
        </w:rPr>
      </w:pPr>
    </w:p>
    <w:p w:rsidR="006D15BD" w:rsidRDefault="006D15BD" w:rsidP="00FE0959">
      <w:pPr>
        <w:pBdr>
          <w:top w:val="single" w:sz="4" w:space="2" w:color="auto"/>
        </w:pBdr>
        <w:spacing w:after="0" w:line="240" w:lineRule="auto"/>
        <w:jc w:val="both"/>
        <w:rPr>
          <w:rFonts w:ascii="Times New Roman" w:eastAsia="Calibri" w:hAnsi="Times New Roman" w:cs="Times New Roman"/>
          <w:sz w:val="16"/>
          <w:szCs w:val="16"/>
          <w:lang w:eastAsia="en-US"/>
        </w:rPr>
      </w:pPr>
    </w:p>
    <w:p w:rsidR="006D15BD" w:rsidRDefault="006D15BD" w:rsidP="00FE0959">
      <w:pPr>
        <w:spacing w:after="0" w:line="240" w:lineRule="auto"/>
        <w:jc w:val="both"/>
        <w:rPr>
          <w:rFonts w:ascii="Times New Roman" w:eastAsia="Calibri" w:hAnsi="Times New Roman" w:cs="Times New Roman"/>
          <w:sz w:val="16"/>
          <w:szCs w:val="16"/>
          <w:lang w:eastAsia="en-US"/>
        </w:rPr>
      </w:pPr>
      <w:r>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Pr>
          <w:rFonts w:ascii="Times New Roman" w:eastAsia="Calibri" w:hAnsi="Times New Roman" w:cs="Times New Roman"/>
          <w:i/>
          <w:sz w:val="16"/>
          <w:szCs w:val="16"/>
          <w:lang w:eastAsia="en-US"/>
        </w:rPr>
        <w:t>Dres</w:t>
      </w:r>
      <w:proofErr w:type="spellEnd"/>
      <w:r>
        <w:rPr>
          <w:rFonts w:ascii="Times New Roman" w:eastAsia="Calibri" w:hAnsi="Times New Roman" w:cs="Times New Roman"/>
          <w:i/>
          <w:sz w:val="16"/>
          <w:szCs w:val="16"/>
          <w:lang w:eastAsia="en-US"/>
        </w:rPr>
        <w:t xml:space="preserve">. CARLOS ALBERTO COBO, MARTHA RAQUEL CORVALÁN y </w:t>
      </w:r>
      <w:r w:rsidR="00FE0959">
        <w:rPr>
          <w:rFonts w:ascii="Times New Roman" w:eastAsia="Calibri" w:hAnsi="Times New Roman" w:cs="Times New Roman"/>
          <w:i/>
          <w:sz w:val="16"/>
          <w:szCs w:val="16"/>
          <w:lang w:eastAsia="en-US"/>
        </w:rPr>
        <w:t>SILVIA INÉS AIZPEOLEA</w:t>
      </w:r>
      <w:r>
        <w:rPr>
          <w:rFonts w:ascii="Times New Roman" w:eastAsia="Calibri" w:hAnsi="Times New Roman" w:cs="Times New Roman"/>
          <w:i/>
          <w:sz w:val="16"/>
          <w:szCs w:val="16"/>
          <w:lang w:eastAsia="en-US"/>
        </w:rPr>
        <w:t>, en el sistema de Gestión Informático del Poder Judicial de la Provincia de San Luis.-</w:t>
      </w:r>
    </w:p>
    <w:sectPr w:rsidR="006D15BD" w:rsidSect="00784F01">
      <w:footerReference w:type="default" r:id="rId6"/>
      <w:pgSz w:w="11906" w:h="16838"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A59" w:rsidRDefault="00244A59" w:rsidP="00884A8A">
      <w:pPr>
        <w:spacing w:after="0" w:line="240" w:lineRule="auto"/>
      </w:pPr>
      <w:r>
        <w:separator/>
      </w:r>
    </w:p>
  </w:endnote>
  <w:endnote w:type="continuationSeparator" w:id="1">
    <w:p w:rsidR="00244A59" w:rsidRDefault="00244A59" w:rsidP="00884A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7421"/>
      <w:docPartObj>
        <w:docPartGallery w:val="Page Numbers (Bottom of Page)"/>
        <w:docPartUnique/>
      </w:docPartObj>
    </w:sdtPr>
    <w:sdtContent>
      <w:p w:rsidR="00244A59" w:rsidRDefault="0069598A">
        <w:pPr>
          <w:pStyle w:val="Piedepgina"/>
          <w:jc w:val="right"/>
        </w:pPr>
        <w:r w:rsidRPr="00884A8A">
          <w:rPr>
            <w:rFonts w:ascii="Arial" w:hAnsi="Arial" w:cs="Arial"/>
            <w:sz w:val="24"/>
            <w:szCs w:val="24"/>
          </w:rPr>
          <w:fldChar w:fldCharType="begin"/>
        </w:r>
        <w:r w:rsidR="00244A59" w:rsidRPr="00884A8A">
          <w:rPr>
            <w:rFonts w:ascii="Arial" w:hAnsi="Arial" w:cs="Arial"/>
            <w:sz w:val="24"/>
            <w:szCs w:val="24"/>
          </w:rPr>
          <w:instrText xml:space="preserve"> PAGE   \* MERGEFORMAT </w:instrText>
        </w:r>
        <w:r w:rsidRPr="00884A8A">
          <w:rPr>
            <w:rFonts w:ascii="Arial" w:hAnsi="Arial" w:cs="Arial"/>
            <w:sz w:val="24"/>
            <w:szCs w:val="24"/>
          </w:rPr>
          <w:fldChar w:fldCharType="separate"/>
        </w:r>
        <w:r w:rsidR="00917528">
          <w:rPr>
            <w:rFonts w:ascii="Arial" w:hAnsi="Arial" w:cs="Arial"/>
            <w:noProof/>
            <w:sz w:val="24"/>
            <w:szCs w:val="24"/>
          </w:rPr>
          <w:t>16</w:t>
        </w:r>
        <w:r w:rsidRPr="00884A8A">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A59" w:rsidRDefault="00244A59" w:rsidP="00884A8A">
      <w:pPr>
        <w:spacing w:after="0" w:line="240" w:lineRule="auto"/>
      </w:pPr>
      <w:r>
        <w:separator/>
      </w:r>
    </w:p>
  </w:footnote>
  <w:footnote w:type="continuationSeparator" w:id="1">
    <w:p w:rsidR="00244A59" w:rsidRDefault="00244A59" w:rsidP="00884A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77B03"/>
    <w:rsid w:val="000206EC"/>
    <w:rsid w:val="00106F46"/>
    <w:rsid w:val="00140BCF"/>
    <w:rsid w:val="001858E6"/>
    <w:rsid w:val="00190FC7"/>
    <w:rsid w:val="001D26EB"/>
    <w:rsid w:val="001E09A8"/>
    <w:rsid w:val="001F3F22"/>
    <w:rsid w:val="00203CEE"/>
    <w:rsid w:val="002234E6"/>
    <w:rsid w:val="00244A59"/>
    <w:rsid w:val="002E72FE"/>
    <w:rsid w:val="003213F2"/>
    <w:rsid w:val="00335B0C"/>
    <w:rsid w:val="00387927"/>
    <w:rsid w:val="003A2AB0"/>
    <w:rsid w:val="0046425E"/>
    <w:rsid w:val="005120C3"/>
    <w:rsid w:val="005302E9"/>
    <w:rsid w:val="0056374D"/>
    <w:rsid w:val="00585F71"/>
    <w:rsid w:val="00591221"/>
    <w:rsid w:val="005973B8"/>
    <w:rsid w:val="005A38C9"/>
    <w:rsid w:val="005C1283"/>
    <w:rsid w:val="0061782F"/>
    <w:rsid w:val="0069598A"/>
    <w:rsid w:val="006D15BD"/>
    <w:rsid w:val="007540CB"/>
    <w:rsid w:val="0076609F"/>
    <w:rsid w:val="00777B03"/>
    <w:rsid w:val="00784F01"/>
    <w:rsid w:val="00797BC3"/>
    <w:rsid w:val="007B3365"/>
    <w:rsid w:val="007B6D77"/>
    <w:rsid w:val="00871D58"/>
    <w:rsid w:val="00884A8A"/>
    <w:rsid w:val="008E0E71"/>
    <w:rsid w:val="008E657C"/>
    <w:rsid w:val="00904390"/>
    <w:rsid w:val="00917528"/>
    <w:rsid w:val="0095471C"/>
    <w:rsid w:val="009C6CE2"/>
    <w:rsid w:val="009E0C44"/>
    <w:rsid w:val="009F482B"/>
    <w:rsid w:val="00A14A70"/>
    <w:rsid w:val="00A36A06"/>
    <w:rsid w:val="00A36BD9"/>
    <w:rsid w:val="00A70EA3"/>
    <w:rsid w:val="00A82B26"/>
    <w:rsid w:val="00B6097B"/>
    <w:rsid w:val="00B83A82"/>
    <w:rsid w:val="00C30C84"/>
    <w:rsid w:val="00C60263"/>
    <w:rsid w:val="00C87F47"/>
    <w:rsid w:val="00CD2E65"/>
    <w:rsid w:val="00D06487"/>
    <w:rsid w:val="00D64D48"/>
    <w:rsid w:val="00D95BBD"/>
    <w:rsid w:val="00E06891"/>
    <w:rsid w:val="00E147C9"/>
    <w:rsid w:val="00E26785"/>
    <w:rsid w:val="00E26BF0"/>
    <w:rsid w:val="00E71E6D"/>
    <w:rsid w:val="00EF5EE0"/>
    <w:rsid w:val="00F25984"/>
    <w:rsid w:val="00F37627"/>
    <w:rsid w:val="00FB34DA"/>
    <w:rsid w:val="00FE0959"/>
    <w:rsid w:val="00FE1F6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0C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777B03"/>
    <w:pPr>
      <w:spacing w:after="0" w:line="360" w:lineRule="auto"/>
      <w:jc w:val="both"/>
    </w:pPr>
    <w:rPr>
      <w:rFonts w:ascii="Arial" w:eastAsia="Times New Roman" w:hAnsi="Arial" w:cs="Arial"/>
      <w:sz w:val="24"/>
      <w:szCs w:val="24"/>
      <w:lang w:val="es-ES" w:eastAsia="es-ES"/>
    </w:rPr>
  </w:style>
  <w:style w:type="character" w:customStyle="1" w:styleId="Textoindependiente2Car">
    <w:name w:val="Texto independiente 2 Car"/>
    <w:basedOn w:val="Fuentedeprrafopredeter"/>
    <w:link w:val="Textoindependiente2"/>
    <w:rsid w:val="00777B03"/>
    <w:rPr>
      <w:rFonts w:ascii="Arial" w:eastAsia="Times New Roman" w:hAnsi="Arial" w:cs="Arial"/>
      <w:sz w:val="24"/>
      <w:szCs w:val="24"/>
      <w:lang w:val="es-ES" w:eastAsia="es-ES"/>
    </w:rPr>
  </w:style>
  <w:style w:type="paragraph" w:styleId="Encabezado">
    <w:name w:val="header"/>
    <w:basedOn w:val="Normal"/>
    <w:link w:val="EncabezadoCar"/>
    <w:uiPriority w:val="99"/>
    <w:semiHidden/>
    <w:unhideWhenUsed/>
    <w:rsid w:val="00884A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84A8A"/>
  </w:style>
  <w:style w:type="paragraph" w:styleId="Piedepgina">
    <w:name w:val="footer"/>
    <w:basedOn w:val="Normal"/>
    <w:link w:val="PiedepginaCar"/>
    <w:uiPriority w:val="99"/>
    <w:unhideWhenUsed/>
    <w:rsid w:val="00884A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4A8A"/>
  </w:style>
  <w:style w:type="paragraph" w:styleId="Textodeglobo">
    <w:name w:val="Balloon Text"/>
    <w:basedOn w:val="Normal"/>
    <w:link w:val="TextodegloboCar"/>
    <w:uiPriority w:val="99"/>
    <w:semiHidden/>
    <w:unhideWhenUsed/>
    <w:rsid w:val="007660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60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17</Pages>
  <Words>5017</Words>
  <Characters>27597</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55</cp:revision>
  <cp:lastPrinted>2019-08-06T11:11:00Z</cp:lastPrinted>
  <dcterms:created xsi:type="dcterms:W3CDTF">2019-06-26T14:31:00Z</dcterms:created>
  <dcterms:modified xsi:type="dcterms:W3CDTF">2019-08-14T13:11:00Z</dcterms:modified>
</cp:coreProperties>
</file>