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36" w:rsidRPr="00281736" w:rsidRDefault="00281736" w:rsidP="00B065AB">
      <w:pPr>
        <w:spacing w:after="0" w:line="360" w:lineRule="auto"/>
        <w:jc w:val="both"/>
        <w:rPr>
          <w:rFonts w:ascii="Arial" w:eastAsia="Times New Roman" w:hAnsi="Arial" w:cs="Arial"/>
          <w:b/>
          <w:bCs/>
          <w:sz w:val="24"/>
          <w:szCs w:val="24"/>
          <w:u w:val="single"/>
          <w:lang w:val="pt-BR" w:eastAsia="es-ES"/>
        </w:rPr>
      </w:pPr>
      <w:r w:rsidRPr="00281736">
        <w:rPr>
          <w:rFonts w:ascii="Arial" w:eastAsia="Times New Roman" w:hAnsi="Arial" w:cs="Arial"/>
          <w:b/>
          <w:bCs/>
          <w:sz w:val="24"/>
          <w:szCs w:val="24"/>
          <w:u w:val="single"/>
          <w:lang w:val="pt-BR" w:eastAsia="es-ES"/>
        </w:rPr>
        <w:t>STJSL-</w:t>
      </w:r>
      <w:proofErr w:type="gramStart"/>
      <w:r w:rsidRPr="00281736">
        <w:rPr>
          <w:rFonts w:ascii="Arial" w:eastAsia="Times New Roman" w:hAnsi="Arial" w:cs="Arial"/>
          <w:b/>
          <w:bCs/>
          <w:sz w:val="24"/>
          <w:szCs w:val="24"/>
          <w:u w:val="single"/>
          <w:lang w:val="pt-BR" w:eastAsia="es-ES"/>
        </w:rPr>
        <w:t>S.</w:t>
      </w:r>
      <w:proofErr w:type="gramEnd"/>
      <w:r w:rsidRPr="00281736">
        <w:rPr>
          <w:rFonts w:ascii="Arial" w:eastAsia="Times New Roman" w:hAnsi="Arial" w:cs="Arial"/>
          <w:b/>
          <w:bCs/>
          <w:sz w:val="24"/>
          <w:szCs w:val="24"/>
          <w:u w:val="single"/>
          <w:lang w:val="pt-BR" w:eastAsia="es-ES"/>
        </w:rPr>
        <w:t>J. – S.D. Nº</w:t>
      </w:r>
      <w:r w:rsidR="00DF541F">
        <w:rPr>
          <w:rFonts w:ascii="Arial" w:eastAsia="Times New Roman" w:hAnsi="Arial" w:cs="Arial"/>
          <w:b/>
          <w:bCs/>
          <w:sz w:val="24"/>
          <w:szCs w:val="24"/>
          <w:u w:val="single"/>
          <w:lang w:val="pt-BR" w:eastAsia="es-ES"/>
        </w:rPr>
        <w:t xml:space="preserve"> </w:t>
      </w:r>
      <w:proofErr w:type="gramStart"/>
      <w:r w:rsidR="00DF541F">
        <w:rPr>
          <w:rFonts w:ascii="Arial" w:eastAsia="Times New Roman" w:hAnsi="Arial" w:cs="Arial"/>
          <w:b/>
          <w:bCs/>
          <w:sz w:val="24"/>
          <w:szCs w:val="24"/>
          <w:u w:val="single"/>
          <w:lang w:val="pt-BR" w:eastAsia="es-ES"/>
        </w:rPr>
        <w:t>021</w:t>
      </w:r>
      <w:r w:rsidRPr="00281736">
        <w:rPr>
          <w:rFonts w:ascii="Arial" w:eastAsia="Times New Roman" w:hAnsi="Arial" w:cs="Arial"/>
          <w:b/>
          <w:bCs/>
          <w:sz w:val="24"/>
          <w:szCs w:val="24"/>
          <w:u w:val="single"/>
          <w:lang w:val="pt-BR" w:eastAsia="es-ES"/>
        </w:rPr>
        <w:t>/20.</w:t>
      </w:r>
      <w:proofErr w:type="gramEnd"/>
      <w:r w:rsidRPr="00281736">
        <w:rPr>
          <w:rFonts w:ascii="Arial" w:eastAsia="Times New Roman" w:hAnsi="Arial" w:cs="Arial"/>
          <w:b/>
          <w:bCs/>
          <w:sz w:val="24"/>
          <w:szCs w:val="24"/>
          <w:u w:val="single"/>
          <w:lang w:val="pt-BR" w:eastAsia="es-ES"/>
        </w:rPr>
        <w:t>-</w:t>
      </w:r>
    </w:p>
    <w:p w:rsidR="00281736" w:rsidRPr="00281736" w:rsidRDefault="00281736" w:rsidP="00B065AB">
      <w:pPr>
        <w:spacing w:after="0" w:line="360" w:lineRule="auto"/>
        <w:jc w:val="both"/>
        <w:rPr>
          <w:rFonts w:ascii="Arial" w:eastAsia="Times New Roman" w:hAnsi="Arial" w:cs="Arial"/>
          <w:bCs/>
          <w:sz w:val="24"/>
          <w:szCs w:val="24"/>
          <w:lang w:val="pt-BR" w:eastAsia="es-ES"/>
        </w:rPr>
      </w:pPr>
      <w:r w:rsidRPr="00281736">
        <w:rPr>
          <w:rFonts w:ascii="Arial" w:eastAsia="MS Mincho" w:hAnsi="Arial" w:cs="Arial"/>
          <w:sz w:val="24"/>
          <w:szCs w:val="24"/>
          <w:lang w:val="es-ES" w:eastAsia="es-ES"/>
        </w:rPr>
        <w:t xml:space="preserve">--En la Provincia de San Luis, </w:t>
      </w:r>
      <w:r w:rsidRPr="00281736">
        <w:rPr>
          <w:rFonts w:ascii="Arial" w:eastAsia="MS Mincho" w:hAnsi="Arial" w:cs="Arial"/>
          <w:b/>
          <w:bCs/>
          <w:sz w:val="24"/>
          <w:szCs w:val="24"/>
          <w:lang w:val="es-ES" w:eastAsia="es-ES"/>
        </w:rPr>
        <w:t xml:space="preserve">a </w:t>
      </w:r>
      <w:r w:rsidR="00DF541F">
        <w:rPr>
          <w:rFonts w:ascii="Arial" w:eastAsia="MS Mincho" w:hAnsi="Arial" w:cs="Arial"/>
          <w:b/>
          <w:bCs/>
          <w:sz w:val="24"/>
          <w:szCs w:val="24"/>
          <w:lang w:val="es-ES" w:eastAsia="es-ES"/>
        </w:rPr>
        <w:t>trece</w:t>
      </w:r>
      <w:r w:rsidRPr="00281736">
        <w:rPr>
          <w:rFonts w:ascii="Arial" w:eastAsia="MS Mincho" w:hAnsi="Arial" w:cs="Arial"/>
          <w:b/>
          <w:bCs/>
          <w:sz w:val="24"/>
          <w:szCs w:val="24"/>
          <w:lang w:val="es-ES" w:eastAsia="es-ES"/>
        </w:rPr>
        <w:t xml:space="preserve"> días del mes de febrero de dos mil veinte</w:t>
      </w:r>
      <w:r w:rsidRPr="00281736">
        <w:rPr>
          <w:rFonts w:ascii="Arial" w:eastAsia="MS Mincho" w:hAnsi="Arial" w:cs="Arial"/>
          <w:sz w:val="24"/>
          <w:szCs w:val="24"/>
          <w:lang w:val="es-ES" w:eastAsia="es-ES"/>
        </w:rPr>
        <w:t>,</w:t>
      </w:r>
      <w:r w:rsidRPr="00281736">
        <w:rPr>
          <w:rFonts w:ascii="Arial" w:eastAsia="MS Mincho" w:hAnsi="Arial" w:cs="Arial"/>
          <w:i/>
          <w:sz w:val="24"/>
          <w:szCs w:val="24"/>
          <w:lang w:val="es-ES" w:eastAsia="es-ES"/>
        </w:rPr>
        <w:t xml:space="preserve"> </w:t>
      </w:r>
      <w:r w:rsidRPr="00281736">
        <w:rPr>
          <w:rFonts w:ascii="Arial" w:eastAsia="MS Mincho" w:hAnsi="Arial" w:cs="Arial"/>
          <w:sz w:val="24"/>
          <w:szCs w:val="24"/>
          <w:lang w:val="es-ES" w:eastAsia="es-ES"/>
        </w:rPr>
        <w:t xml:space="preserve">se reúnen en Audiencia Pública los Señores Ministros </w:t>
      </w:r>
      <w:proofErr w:type="spellStart"/>
      <w:r w:rsidRPr="00281736">
        <w:rPr>
          <w:rFonts w:ascii="Arial" w:eastAsia="MS Mincho" w:hAnsi="Arial" w:cs="Arial"/>
          <w:sz w:val="24"/>
          <w:szCs w:val="24"/>
          <w:lang w:val="es-ES" w:eastAsia="es-ES"/>
        </w:rPr>
        <w:t>Dres</w:t>
      </w:r>
      <w:proofErr w:type="spellEnd"/>
      <w:r w:rsidRPr="00281736">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281736">
        <w:rPr>
          <w:rFonts w:ascii="Arial" w:eastAsia="MS Mincho" w:hAnsi="Arial" w:cs="Arial"/>
          <w:i/>
          <w:iCs/>
          <w:sz w:val="24"/>
          <w:szCs w:val="24"/>
          <w:lang w:val="es-ES" w:eastAsia="es-ES"/>
        </w:rPr>
        <w:t xml:space="preserve">: </w:t>
      </w:r>
      <w:r w:rsidRPr="00281736">
        <w:rPr>
          <w:rFonts w:ascii="Arial" w:eastAsia="Times New Roman" w:hAnsi="Arial" w:cs="Arial"/>
          <w:b/>
          <w:bCs/>
          <w:i/>
          <w:sz w:val="24"/>
          <w:szCs w:val="24"/>
          <w:lang w:val="pt-BR" w:eastAsia="es-ES"/>
        </w:rPr>
        <w:t>“</w:t>
      </w:r>
      <w:r w:rsidRPr="00281736">
        <w:rPr>
          <w:rFonts w:ascii="Arial" w:eastAsia="Times New Roman" w:hAnsi="Arial" w:cs="Arial"/>
          <w:b/>
          <w:bCs/>
          <w:i/>
          <w:sz w:val="24"/>
          <w:szCs w:val="24"/>
          <w:lang w:val="es-ES" w:eastAsia="es-ES"/>
        </w:rPr>
        <w:t xml:space="preserve">TOPA GISELE ELZABETH </w:t>
      </w:r>
      <w:r w:rsidR="00EA77A3">
        <w:rPr>
          <w:rFonts w:ascii="Arial" w:eastAsia="Times New Roman" w:hAnsi="Arial" w:cs="Arial"/>
          <w:b/>
          <w:bCs/>
          <w:i/>
          <w:sz w:val="24"/>
          <w:szCs w:val="24"/>
          <w:lang w:val="es-ES" w:eastAsia="es-ES"/>
        </w:rPr>
        <w:t>c</w:t>
      </w:r>
      <w:r w:rsidRPr="00281736">
        <w:rPr>
          <w:rFonts w:ascii="Arial" w:eastAsia="Times New Roman" w:hAnsi="Arial" w:cs="Arial"/>
          <w:b/>
          <w:bCs/>
          <w:i/>
          <w:sz w:val="24"/>
          <w:szCs w:val="24"/>
          <w:lang w:val="es-ES" w:eastAsia="es-ES"/>
        </w:rPr>
        <w:t xml:space="preserve">/ STANG MIGUEL ERNESTO </w:t>
      </w:r>
      <w:r w:rsidR="00EA77A3">
        <w:rPr>
          <w:rFonts w:ascii="Arial" w:eastAsia="Times New Roman" w:hAnsi="Arial" w:cs="Arial"/>
          <w:b/>
          <w:bCs/>
          <w:i/>
          <w:sz w:val="24"/>
          <w:szCs w:val="24"/>
          <w:lang w:val="es-ES" w:eastAsia="es-ES"/>
        </w:rPr>
        <w:t xml:space="preserve">s/ </w:t>
      </w:r>
      <w:r w:rsidRPr="00281736">
        <w:rPr>
          <w:rFonts w:ascii="Arial" w:eastAsia="Times New Roman" w:hAnsi="Arial" w:cs="Arial"/>
          <w:b/>
          <w:bCs/>
          <w:i/>
          <w:sz w:val="24"/>
          <w:szCs w:val="24"/>
          <w:lang w:val="es-ES" w:eastAsia="es-ES"/>
        </w:rPr>
        <w:t>COBRO DE PESOS - LABORAL DOC.6-T-12 -RECURSO DE CASACIÓN</w:t>
      </w:r>
      <w:r w:rsidRPr="00281736">
        <w:rPr>
          <w:rFonts w:ascii="Arial" w:eastAsia="Times New Roman" w:hAnsi="Arial" w:cs="Arial"/>
          <w:b/>
          <w:bCs/>
          <w:i/>
          <w:sz w:val="24"/>
          <w:szCs w:val="24"/>
          <w:lang w:val="pt-BR" w:eastAsia="es-ES"/>
        </w:rPr>
        <w:t>”</w:t>
      </w:r>
      <w:r w:rsidRPr="00281736">
        <w:rPr>
          <w:rFonts w:ascii="Arial" w:eastAsia="Times New Roman" w:hAnsi="Arial" w:cs="Arial"/>
          <w:b/>
          <w:bCs/>
          <w:sz w:val="24"/>
          <w:szCs w:val="24"/>
          <w:lang w:val="pt-BR" w:eastAsia="es-ES"/>
        </w:rPr>
        <w:t xml:space="preserve"> </w:t>
      </w:r>
      <w:r w:rsidRPr="00281736">
        <w:rPr>
          <w:rFonts w:ascii="Arial" w:eastAsia="Times New Roman" w:hAnsi="Arial" w:cs="Arial"/>
          <w:bCs/>
          <w:sz w:val="24"/>
          <w:szCs w:val="24"/>
          <w:lang w:val="pt-BR" w:eastAsia="es-ES"/>
        </w:rPr>
        <w:t>–</w:t>
      </w:r>
      <w:r w:rsidRPr="00281736">
        <w:rPr>
          <w:rFonts w:ascii="Arial" w:eastAsia="Times New Roman" w:hAnsi="Arial" w:cs="Arial"/>
          <w:b/>
          <w:bCs/>
          <w:sz w:val="24"/>
          <w:szCs w:val="24"/>
          <w:lang w:val="pt-BR" w:eastAsia="es-ES"/>
        </w:rPr>
        <w:t xml:space="preserve"> </w:t>
      </w:r>
      <w:r w:rsidRPr="00281736">
        <w:rPr>
          <w:rFonts w:ascii="Arial" w:eastAsia="Times New Roman" w:hAnsi="Arial" w:cs="Arial"/>
          <w:bCs/>
          <w:sz w:val="24"/>
          <w:szCs w:val="24"/>
          <w:lang w:val="pt-BR" w:eastAsia="es-ES"/>
        </w:rPr>
        <w:t xml:space="preserve">IURIX EXP Nº </w:t>
      </w:r>
      <w:r>
        <w:rPr>
          <w:rFonts w:ascii="Arial" w:eastAsia="Times New Roman" w:hAnsi="Arial" w:cs="Arial"/>
          <w:bCs/>
          <w:sz w:val="24"/>
          <w:szCs w:val="24"/>
          <w:lang w:val="pt-BR" w:eastAsia="es-ES"/>
        </w:rPr>
        <w:t>234507/12</w:t>
      </w:r>
      <w:r w:rsidRPr="00281736">
        <w:rPr>
          <w:rFonts w:ascii="Arial" w:eastAsia="Times New Roman" w:hAnsi="Arial" w:cs="Arial"/>
          <w:bCs/>
          <w:sz w:val="24"/>
          <w:szCs w:val="24"/>
          <w:lang w:val="pt-BR" w:eastAsia="es-ES"/>
        </w:rPr>
        <w:t>.</w:t>
      </w:r>
    </w:p>
    <w:p w:rsidR="00281736" w:rsidRPr="00281736" w:rsidRDefault="00281736" w:rsidP="00B065AB">
      <w:pPr>
        <w:spacing w:after="0" w:line="360" w:lineRule="auto"/>
        <w:ind w:firstLine="1985"/>
        <w:jc w:val="both"/>
        <w:rPr>
          <w:rFonts w:ascii="Arial" w:eastAsia="Times New Roman" w:hAnsi="Arial" w:cs="Arial"/>
          <w:sz w:val="24"/>
          <w:szCs w:val="24"/>
          <w:lang w:val="es-ES" w:eastAsia="es-ES"/>
        </w:rPr>
      </w:pPr>
      <w:r w:rsidRPr="0028173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81736">
        <w:rPr>
          <w:rFonts w:ascii="Arial" w:eastAsia="Times New Roman" w:hAnsi="Arial" w:cs="Arial"/>
          <w:sz w:val="24"/>
          <w:szCs w:val="24"/>
          <w:lang w:val="es-ES" w:eastAsia="es-ES"/>
        </w:rPr>
        <w:t>Dres</w:t>
      </w:r>
      <w:proofErr w:type="spellEnd"/>
      <w:r w:rsidRPr="00281736">
        <w:rPr>
          <w:rFonts w:ascii="Arial" w:eastAsia="Times New Roman" w:hAnsi="Arial" w:cs="Arial"/>
          <w:sz w:val="24"/>
          <w:szCs w:val="24"/>
          <w:lang w:val="es-ES" w:eastAsia="es-ES"/>
        </w:rPr>
        <w:t>. CARLOS ALBERT</w:t>
      </w:r>
      <w:r w:rsidR="00C62055">
        <w:rPr>
          <w:rFonts w:ascii="Arial" w:eastAsia="Times New Roman" w:hAnsi="Arial" w:cs="Arial"/>
          <w:sz w:val="24"/>
          <w:szCs w:val="24"/>
          <w:lang w:val="es-ES" w:eastAsia="es-ES"/>
        </w:rPr>
        <w:t xml:space="preserve">O COBO, MARTHA RAQUEL CORVALÁN </w:t>
      </w:r>
      <w:r w:rsidRPr="00281736">
        <w:rPr>
          <w:rFonts w:ascii="Arial" w:eastAsia="Times New Roman" w:hAnsi="Arial" w:cs="Arial"/>
          <w:sz w:val="24"/>
          <w:szCs w:val="24"/>
          <w:lang w:val="es-ES" w:eastAsia="es-ES"/>
        </w:rPr>
        <w:t>y LILIA ANA NOVILLO.</w:t>
      </w:r>
    </w:p>
    <w:p w:rsidR="0019111B" w:rsidRPr="0019111B" w:rsidRDefault="0019111B" w:rsidP="00B065AB">
      <w:pPr>
        <w:tabs>
          <w:tab w:val="left" w:pos="1985"/>
        </w:tabs>
        <w:spacing w:after="0" w:line="360" w:lineRule="auto"/>
        <w:ind w:firstLine="1985"/>
        <w:jc w:val="both"/>
        <w:rPr>
          <w:rFonts w:ascii="Arial" w:eastAsia="MS Mincho" w:hAnsi="Arial" w:cs="Arial"/>
          <w:b/>
          <w:bCs/>
          <w:sz w:val="24"/>
          <w:szCs w:val="24"/>
          <w:u w:val="single"/>
        </w:rPr>
      </w:pPr>
      <w:r w:rsidRPr="0019111B">
        <w:rPr>
          <w:rFonts w:ascii="Arial" w:eastAsia="MS Mincho" w:hAnsi="Arial" w:cs="Arial"/>
          <w:sz w:val="24"/>
          <w:szCs w:val="24"/>
        </w:rPr>
        <w:t>Las cuestiones formuladas y sometidas a decisión del Tribunal son:</w:t>
      </w:r>
    </w:p>
    <w:p w:rsidR="0019111B" w:rsidRP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I) ¿Es formalmente procedente el Recurso de Casación interpuesto?</w:t>
      </w:r>
    </w:p>
    <w:p w:rsidR="0019111B" w:rsidRP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II) ¿Existe en el fallo recurrido alguna de las causales enumeradas en el art. 287 del CPC</w:t>
      </w:r>
      <w:r>
        <w:rPr>
          <w:rFonts w:ascii="Arial" w:eastAsia="MS Mincho" w:hAnsi="Arial" w:cs="Arial"/>
          <w:sz w:val="24"/>
          <w:szCs w:val="24"/>
        </w:rPr>
        <w:t xml:space="preserve"> y C</w:t>
      </w:r>
      <w:r w:rsidRPr="0019111B">
        <w:rPr>
          <w:rFonts w:ascii="Arial" w:eastAsia="MS Mincho" w:hAnsi="Arial" w:cs="Arial"/>
          <w:sz w:val="24"/>
          <w:szCs w:val="24"/>
        </w:rPr>
        <w:t>?</w:t>
      </w:r>
    </w:p>
    <w:p w:rsidR="0019111B" w:rsidRP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III) En caso afirma</w:t>
      </w:r>
      <w:r w:rsidR="00B065AB">
        <w:rPr>
          <w:rFonts w:ascii="Arial" w:eastAsia="MS Mincho" w:hAnsi="Arial" w:cs="Arial"/>
          <w:sz w:val="24"/>
          <w:szCs w:val="24"/>
        </w:rPr>
        <w:t>tivo de la cuestión anterior, ¿C</w:t>
      </w:r>
      <w:r w:rsidRPr="0019111B">
        <w:rPr>
          <w:rFonts w:ascii="Arial" w:eastAsia="MS Mincho" w:hAnsi="Arial" w:cs="Arial"/>
          <w:sz w:val="24"/>
          <w:szCs w:val="24"/>
        </w:rPr>
        <w:t>uál es la ley a aplicarse o la interpretación que debe hacerse del caso en estudio?</w:t>
      </w:r>
    </w:p>
    <w:p w:rsidR="0019111B" w:rsidRP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IV) ¿Qué resolución corresponde dar al caso en estudio?</w:t>
      </w:r>
    </w:p>
    <w:p w:rsidR="0019111B" w:rsidRP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V) ¿Cuál sobre las costas?</w:t>
      </w:r>
    </w:p>
    <w:p w:rsidR="00B065AB" w:rsidRDefault="00B065AB" w:rsidP="00B065AB">
      <w:pPr>
        <w:tabs>
          <w:tab w:val="left" w:pos="1985"/>
        </w:tabs>
        <w:spacing w:after="0" w:line="360" w:lineRule="auto"/>
        <w:jc w:val="both"/>
        <w:rPr>
          <w:rFonts w:ascii="Arial" w:eastAsia="MS Mincho" w:hAnsi="Arial" w:cs="Arial"/>
          <w:b/>
          <w:bCs/>
          <w:sz w:val="24"/>
          <w:szCs w:val="24"/>
          <w:u w:val="single"/>
        </w:rPr>
      </w:pPr>
    </w:p>
    <w:p w:rsidR="0019111B" w:rsidRPr="0019111B" w:rsidRDefault="0019111B" w:rsidP="00B065AB">
      <w:pPr>
        <w:tabs>
          <w:tab w:val="left" w:pos="1985"/>
        </w:tabs>
        <w:spacing w:after="0" w:line="360" w:lineRule="auto"/>
        <w:jc w:val="both"/>
        <w:rPr>
          <w:rFonts w:ascii="Arial" w:hAnsi="Arial" w:cs="Arial"/>
          <w:color w:val="000000"/>
          <w:sz w:val="24"/>
          <w:szCs w:val="24"/>
        </w:rPr>
      </w:pPr>
      <w:r w:rsidRPr="0019111B">
        <w:rPr>
          <w:rFonts w:ascii="Arial" w:eastAsia="MS Mincho" w:hAnsi="Arial" w:cs="Arial"/>
          <w:b/>
          <w:bCs/>
          <w:sz w:val="24"/>
          <w:szCs w:val="24"/>
          <w:u w:val="single"/>
        </w:rPr>
        <w:t>A LA PRIMERA CUESTIÓN, el Dr. CARLOS ALBERTO COBO, dijo:</w:t>
      </w:r>
      <w:r w:rsidRPr="00281736">
        <w:rPr>
          <w:rFonts w:ascii="Arial" w:eastAsia="MS Mincho" w:hAnsi="Arial" w:cs="Arial"/>
          <w:bCs/>
          <w:sz w:val="24"/>
          <w:szCs w:val="24"/>
        </w:rPr>
        <w:t xml:space="preserve"> </w:t>
      </w:r>
      <w:r w:rsidR="00281736">
        <w:rPr>
          <w:rFonts w:ascii="Arial" w:eastAsia="MS Mincho" w:hAnsi="Arial" w:cs="Arial"/>
          <w:sz w:val="24"/>
          <w:szCs w:val="24"/>
        </w:rPr>
        <w:t>1</w:t>
      </w:r>
      <w:r w:rsidRPr="0019111B">
        <w:rPr>
          <w:rFonts w:ascii="Arial" w:eastAsia="MS Mincho" w:hAnsi="Arial" w:cs="Arial"/>
          <w:sz w:val="24"/>
          <w:szCs w:val="24"/>
        </w:rPr>
        <w:t xml:space="preserve">) </w:t>
      </w:r>
      <w:r w:rsidRPr="0019111B">
        <w:rPr>
          <w:rFonts w:ascii="Arial" w:hAnsi="Arial" w:cs="Arial"/>
          <w:bCs/>
          <w:color w:val="000000"/>
          <w:sz w:val="24"/>
          <w:szCs w:val="24"/>
        </w:rPr>
        <w:t>Que en fecha 31</w:t>
      </w:r>
      <w:r w:rsidR="0084762A">
        <w:rPr>
          <w:rFonts w:ascii="Arial" w:hAnsi="Arial" w:cs="Arial"/>
          <w:bCs/>
          <w:color w:val="000000"/>
          <w:sz w:val="24"/>
          <w:szCs w:val="24"/>
        </w:rPr>
        <w:t>/</w:t>
      </w:r>
      <w:r w:rsidRPr="0019111B">
        <w:rPr>
          <w:rFonts w:ascii="Arial" w:hAnsi="Arial" w:cs="Arial"/>
          <w:bCs/>
          <w:color w:val="000000"/>
          <w:sz w:val="24"/>
          <w:szCs w:val="24"/>
        </w:rPr>
        <w:t>10</w:t>
      </w:r>
      <w:r w:rsidR="0084762A">
        <w:rPr>
          <w:rFonts w:ascii="Arial" w:hAnsi="Arial" w:cs="Arial"/>
          <w:bCs/>
          <w:color w:val="000000"/>
          <w:sz w:val="24"/>
          <w:szCs w:val="24"/>
        </w:rPr>
        <w:t>/</w:t>
      </w:r>
      <w:r w:rsidRPr="0019111B">
        <w:rPr>
          <w:rFonts w:ascii="Arial" w:hAnsi="Arial" w:cs="Arial"/>
          <w:bCs/>
          <w:color w:val="000000"/>
          <w:sz w:val="24"/>
          <w:szCs w:val="24"/>
        </w:rPr>
        <w:t>18, mediante ESCEXT</w:t>
      </w:r>
      <w:r w:rsidR="0084762A">
        <w:rPr>
          <w:rFonts w:ascii="Arial" w:hAnsi="Arial" w:cs="Arial"/>
          <w:bCs/>
          <w:color w:val="000000"/>
          <w:sz w:val="24"/>
          <w:szCs w:val="24"/>
        </w:rPr>
        <w:t xml:space="preserve"> Nº</w:t>
      </w:r>
      <w:r w:rsidRPr="0019111B">
        <w:rPr>
          <w:rFonts w:ascii="Arial" w:hAnsi="Arial" w:cs="Arial"/>
          <w:bCs/>
          <w:color w:val="000000"/>
          <w:sz w:val="24"/>
          <w:szCs w:val="24"/>
        </w:rPr>
        <w:t xml:space="preserve"> 10356887</w:t>
      </w:r>
      <w:r w:rsidR="0084762A">
        <w:rPr>
          <w:rFonts w:ascii="Arial" w:hAnsi="Arial" w:cs="Arial"/>
          <w:bCs/>
          <w:color w:val="000000"/>
          <w:sz w:val="24"/>
          <w:szCs w:val="24"/>
        </w:rPr>
        <w:t>,</w:t>
      </w:r>
      <w:r w:rsidRPr="0019111B">
        <w:rPr>
          <w:rFonts w:ascii="Arial" w:hAnsi="Arial" w:cs="Arial"/>
          <w:bCs/>
          <w:color w:val="000000"/>
          <w:sz w:val="24"/>
          <w:szCs w:val="24"/>
        </w:rPr>
        <w:t xml:space="preserve"> se presenta la parte actora e interpone Recurso de Casación </w:t>
      </w:r>
      <w:r w:rsidR="0084762A">
        <w:rPr>
          <w:rFonts w:ascii="Arial" w:hAnsi="Arial" w:cs="Arial"/>
          <w:color w:val="000000"/>
          <w:sz w:val="24"/>
          <w:szCs w:val="24"/>
        </w:rPr>
        <w:t xml:space="preserve">contra la </w:t>
      </w:r>
      <w:r w:rsidR="009E2C44">
        <w:rPr>
          <w:rFonts w:ascii="Arial" w:hAnsi="Arial" w:cs="Arial"/>
          <w:color w:val="000000"/>
          <w:sz w:val="24"/>
          <w:szCs w:val="24"/>
        </w:rPr>
        <w:t>s</w:t>
      </w:r>
      <w:r w:rsidRPr="0019111B">
        <w:rPr>
          <w:rFonts w:ascii="Arial" w:hAnsi="Arial" w:cs="Arial"/>
          <w:color w:val="000000"/>
          <w:sz w:val="24"/>
          <w:szCs w:val="24"/>
        </w:rPr>
        <w:t>entencia definitiva N° 152/18 dictada por la Excma. Cámara Civil</w:t>
      </w:r>
      <w:r w:rsidR="0084762A">
        <w:rPr>
          <w:rFonts w:ascii="Arial" w:hAnsi="Arial" w:cs="Arial"/>
          <w:color w:val="000000"/>
          <w:sz w:val="24"/>
          <w:szCs w:val="24"/>
        </w:rPr>
        <w:t>,</w:t>
      </w:r>
      <w:r w:rsidRPr="0019111B">
        <w:rPr>
          <w:rFonts w:ascii="Arial" w:hAnsi="Arial" w:cs="Arial"/>
          <w:color w:val="000000"/>
          <w:sz w:val="24"/>
          <w:szCs w:val="24"/>
        </w:rPr>
        <w:t xml:space="preserve"> Comercial</w:t>
      </w:r>
      <w:r w:rsidR="0084762A">
        <w:rPr>
          <w:rFonts w:ascii="Arial" w:hAnsi="Arial" w:cs="Arial"/>
          <w:color w:val="000000"/>
          <w:sz w:val="24"/>
          <w:szCs w:val="24"/>
        </w:rPr>
        <w:t>,</w:t>
      </w:r>
      <w:r w:rsidRPr="0019111B">
        <w:rPr>
          <w:rFonts w:ascii="Arial" w:hAnsi="Arial" w:cs="Arial"/>
          <w:color w:val="000000"/>
          <w:sz w:val="24"/>
          <w:szCs w:val="24"/>
        </w:rPr>
        <w:t xml:space="preserve"> Minas y Laboral N° 2 de la Pri</w:t>
      </w:r>
      <w:r w:rsidR="0084762A">
        <w:rPr>
          <w:rFonts w:ascii="Arial" w:hAnsi="Arial" w:cs="Arial"/>
          <w:color w:val="000000"/>
          <w:sz w:val="24"/>
          <w:szCs w:val="24"/>
        </w:rPr>
        <w:t xml:space="preserve">mera Circunscripción Judicial, </w:t>
      </w:r>
      <w:r w:rsidR="00E85921">
        <w:rPr>
          <w:rFonts w:ascii="Arial" w:hAnsi="Arial" w:cs="Arial"/>
          <w:color w:val="000000"/>
          <w:sz w:val="24"/>
          <w:szCs w:val="24"/>
        </w:rPr>
        <w:t>el</w:t>
      </w:r>
      <w:r w:rsidRPr="0019111B">
        <w:rPr>
          <w:rFonts w:ascii="Arial" w:hAnsi="Arial" w:cs="Arial"/>
          <w:color w:val="000000"/>
          <w:sz w:val="24"/>
          <w:szCs w:val="24"/>
        </w:rPr>
        <w:t xml:space="preserve"> 23 de </w:t>
      </w:r>
      <w:r w:rsidR="0084762A">
        <w:rPr>
          <w:rFonts w:ascii="Arial" w:hAnsi="Arial" w:cs="Arial"/>
          <w:color w:val="000000"/>
          <w:sz w:val="24"/>
          <w:szCs w:val="24"/>
        </w:rPr>
        <w:t>o</w:t>
      </w:r>
      <w:r w:rsidRPr="0019111B">
        <w:rPr>
          <w:rFonts w:ascii="Arial" w:hAnsi="Arial" w:cs="Arial"/>
          <w:color w:val="000000"/>
          <w:sz w:val="24"/>
          <w:szCs w:val="24"/>
        </w:rPr>
        <w:t>ctubre de 2018</w:t>
      </w:r>
      <w:r w:rsidR="00A25D1A">
        <w:rPr>
          <w:rFonts w:ascii="Arial" w:hAnsi="Arial" w:cs="Arial"/>
          <w:color w:val="000000"/>
          <w:sz w:val="24"/>
          <w:szCs w:val="24"/>
        </w:rPr>
        <w:t xml:space="preserve"> (actuación Nº 10286241)</w:t>
      </w:r>
      <w:r w:rsidRPr="0019111B">
        <w:rPr>
          <w:rFonts w:ascii="Arial" w:hAnsi="Arial" w:cs="Arial"/>
          <w:color w:val="000000"/>
          <w:sz w:val="24"/>
          <w:szCs w:val="24"/>
        </w:rPr>
        <w:t>.</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Que </w:t>
      </w:r>
      <w:r w:rsidR="00E85921">
        <w:rPr>
          <w:rFonts w:ascii="Arial" w:hAnsi="Arial" w:cs="Arial"/>
          <w:color w:val="000000"/>
          <w:sz w:val="24"/>
          <w:szCs w:val="24"/>
        </w:rPr>
        <w:t>en fecha 1</w:t>
      </w:r>
      <w:r w:rsidR="00803B16">
        <w:rPr>
          <w:rFonts w:ascii="Arial" w:hAnsi="Arial" w:cs="Arial"/>
          <w:color w:val="000000"/>
          <w:sz w:val="24"/>
          <w:szCs w:val="24"/>
        </w:rPr>
        <w:t>1/11/18, mediante ESC</w:t>
      </w:r>
      <w:r w:rsidRPr="0019111B">
        <w:rPr>
          <w:rFonts w:ascii="Arial" w:hAnsi="Arial" w:cs="Arial"/>
          <w:color w:val="000000"/>
          <w:sz w:val="24"/>
          <w:szCs w:val="24"/>
        </w:rPr>
        <w:t>EXT</w:t>
      </w:r>
      <w:r w:rsidR="00803B16">
        <w:rPr>
          <w:rFonts w:ascii="Arial" w:hAnsi="Arial" w:cs="Arial"/>
          <w:color w:val="000000"/>
          <w:sz w:val="24"/>
          <w:szCs w:val="24"/>
        </w:rPr>
        <w:t xml:space="preserve"> Nº </w:t>
      </w:r>
      <w:r w:rsidR="00E85921">
        <w:rPr>
          <w:rFonts w:ascii="Arial" w:hAnsi="Arial" w:cs="Arial"/>
          <w:color w:val="000000"/>
          <w:sz w:val="24"/>
          <w:szCs w:val="24"/>
        </w:rPr>
        <w:t>10432807</w:t>
      </w:r>
      <w:r w:rsidRPr="0019111B">
        <w:rPr>
          <w:rFonts w:ascii="Arial" w:hAnsi="Arial" w:cs="Arial"/>
          <w:color w:val="000000"/>
          <w:sz w:val="24"/>
          <w:szCs w:val="24"/>
        </w:rPr>
        <w:t xml:space="preserve"> acompaña los fundamentos del mismo.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lastRenderedPageBreak/>
        <w:t xml:space="preserve">Que corrido el traslado de rigor la contraria en fecha </w:t>
      </w:r>
      <w:r w:rsidR="00A4483D">
        <w:rPr>
          <w:rFonts w:ascii="Arial" w:hAnsi="Arial" w:cs="Arial"/>
          <w:color w:val="000000"/>
          <w:sz w:val="24"/>
          <w:szCs w:val="24"/>
        </w:rPr>
        <w:t>en fecha 04/</w:t>
      </w:r>
      <w:r w:rsidRPr="0019111B">
        <w:rPr>
          <w:rFonts w:ascii="Arial" w:hAnsi="Arial" w:cs="Arial"/>
          <w:color w:val="000000"/>
          <w:sz w:val="24"/>
          <w:szCs w:val="24"/>
        </w:rPr>
        <w:t>12</w:t>
      </w:r>
      <w:r w:rsidR="00A4483D">
        <w:rPr>
          <w:rFonts w:ascii="Arial" w:hAnsi="Arial" w:cs="Arial"/>
          <w:color w:val="000000"/>
          <w:sz w:val="24"/>
          <w:szCs w:val="24"/>
        </w:rPr>
        <w:t>/</w:t>
      </w:r>
      <w:r w:rsidRPr="0019111B">
        <w:rPr>
          <w:rFonts w:ascii="Arial" w:hAnsi="Arial" w:cs="Arial"/>
          <w:color w:val="000000"/>
          <w:sz w:val="24"/>
          <w:szCs w:val="24"/>
        </w:rPr>
        <w:t xml:space="preserve">18, mediante </w:t>
      </w:r>
      <w:r w:rsidR="00A24C6A">
        <w:rPr>
          <w:rFonts w:ascii="Arial" w:hAnsi="Arial" w:cs="Arial"/>
          <w:color w:val="000000"/>
          <w:sz w:val="24"/>
          <w:szCs w:val="24"/>
        </w:rPr>
        <w:t xml:space="preserve">ESCEXT Nº </w:t>
      </w:r>
      <w:r w:rsidRPr="0019111B">
        <w:rPr>
          <w:rFonts w:ascii="Arial" w:hAnsi="Arial" w:cs="Arial"/>
          <w:color w:val="000000"/>
          <w:sz w:val="24"/>
          <w:szCs w:val="24"/>
        </w:rPr>
        <w:t>10596830</w:t>
      </w:r>
      <w:r w:rsidR="00E85921">
        <w:rPr>
          <w:rFonts w:ascii="Arial" w:hAnsi="Arial" w:cs="Arial"/>
          <w:color w:val="000000"/>
          <w:sz w:val="24"/>
          <w:szCs w:val="24"/>
        </w:rPr>
        <w:t>,</w:t>
      </w:r>
      <w:r w:rsidRPr="0019111B">
        <w:rPr>
          <w:rFonts w:ascii="Arial" w:hAnsi="Arial" w:cs="Arial"/>
          <w:color w:val="000000"/>
          <w:sz w:val="24"/>
          <w:szCs w:val="24"/>
        </w:rPr>
        <w:t xml:space="preserve"> contesta el mismo</w:t>
      </w:r>
      <w:r w:rsidRPr="0019111B">
        <w:rPr>
          <w:rFonts w:ascii="Arial" w:eastAsia="MS Mincho" w:hAnsi="Arial" w:cs="Arial"/>
          <w:sz w:val="24"/>
          <w:szCs w:val="24"/>
        </w:rPr>
        <w:t xml:space="preserve"> y solicita el rechazo el recurso intentado.</w:t>
      </w:r>
    </w:p>
    <w:p w:rsidR="0019111B" w:rsidRPr="0019111B" w:rsidRDefault="00281736" w:rsidP="00B065AB">
      <w:pPr>
        <w:tabs>
          <w:tab w:val="left" w:pos="1985"/>
        </w:tabs>
        <w:spacing w:after="0" w:line="360" w:lineRule="auto"/>
        <w:ind w:firstLine="1985"/>
        <w:jc w:val="both"/>
        <w:rPr>
          <w:rFonts w:ascii="Arial" w:eastAsia="MS Mincho" w:hAnsi="Arial" w:cs="Arial"/>
          <w:sz w:val="24"/>
          <w:szCs w:val="24"/>
        </w:rPr>
      </w:pPr>
      <w:r>
        <w:rPr>
          <w:rFonts w:ascii="Arial" w:hAnsi="Arial" w:cs="Arial"/>
          <w:color w:val="000000"/>
          <w:sz w:val="24"/>
          <w:szCs w:val="24"/>
        </w:rPr>
        <w:t>Que en fecha 22/08/19</w:t>
      </w:r>
      <w:r w:rsidR="0019111B" w:rsidRPr="0019111B">
        <w:rPr>
          <w:rFonts w:ascii="Arial" w:hAnsi="Arial" w:cs="Arial"/>
          <w:color w:val="000000"/>
          <w:sz w:val="24"/>
          <w:szCs w:val="24"/>
        </w:rPr>
        <w:t xml:space="preserve">, mediante </w:t>
      </w:r>
      <w:r w:rsidR="00A4483D">
        <w:rPr>
          <w:rFonts w:ascii="Arial" w:hAnsi="Arial" w:cs="Arial"/>
          <w:color w:val="000000"/>
          <w:sz w:val="24"/>
          <w:szCs w:val="24"/>
        </w:rPr>
        <w:t>actuación Nº</w:t>
      </w:r>
      <w:r w:rsidR="0019111B" w:rsidRPr="0019111B">
        <w:rPr>
          <w:rFonts w:ascii="Arial" w:hAnsi="Arial" w:cs="Arial"/>
          <w:color w:val="000000"/>
          <w:sz w:val="24"/>
          <w:szCs w:val="24"/>
        </w:rPr>
        <w:t xml:space="preserve"> 12295674</w:t>
      </w:r>
      <w:r w:rsidR="00A25D1A">
        <w:rPr>
          <w:rFonts w:ascii="Arial" w:hAnsi="Arial" w:cs="Arial"/>
          <w:color w:val="000000"/>
          <w:sz w:val="24"/>
          <w:szCs w:val="24"/>
        </w:rPr>
        <w:t>,</w:t>
      </w:r>
      <w:r w:rsidR="0019111B" w:rsidRPr="0019111B">
        <w:rPr>
          <w:rFonts w:ascii="Arial" w:hAnsi="Arial" w:cs="Arial"/>
          <w:color w:val="000000"/>
          <w:sz w:val="24"/>
          <w:szCs w:val="24"/>
        </w:rPr>
        <w:t xml:space="preserve"> emite su dictamen el Sr. Procurador General </w:t>
      </w:r>
      <w:r w:rsidR="0019111B" w:rsidRPr="0019111B">
        <w:rPr>
          <w:rFonts w:ascii="Arial" w:eastAsia="MS Mincho" w:hAnsi="Arial" w:cs="Arial"/>
          <w:sz w:val="24"/>
          <w:szCs w:val="24"/>
        </w:rPr>
        <w:t>opinando que la impugnación recursiva no puede prosperar y corresponde el rechazo del mismo.</w:t>
      </w:r>
    </w:p>
    <w:p w:rsidR="0019111B" w:rsidRPr="0019111B" w:rsidRDefault="00281736" w:rsidP="00B065AB">
      <w:pPr>
        <w:tabs>
          <w:tab w:val="left" w:pos="1985"/>
        </w:tabs>
        <w:spacing w:after="0" w:line="360" w:lineRule="auto"/>
        <w:ind w:firstLine="1985"/>
        <w:jc w:val="both"/>
        <w:rPr>
          <w:rFonts w:ascii="Arial" w:eastAsia="MS Mincho" w:hAnsi="Arial" w:cs="Arial"/>
          <w:sz w:val="24"/>
          <w:szCs w:val="24"/>
        </w:rPr>
      </w:pPr>
      <w:r>
        <w:rPr>
          <w:rFonts w:ascii="Arial" w:eastAsia="MS Mincho" w:hAnsi="Arial" w:cs="Arial"/>
          <w:sz w:val="24"/>
          <w:szCs w:val="24"/>
        </w:rPr>
        <w:t>2</w:t>
      </w:r>
      <w:r w:rsidR="0019111B" w:rsidRPr="0019111B">
        <w:rPr>
          <w:rFonts w:ascii="Arial" w:eastAsia="MS Mincho" w:hAnsi="Arial" w:cs="Arial"/>
          <w:sz w:val="24"/>
          <w:szCs w:val="24"/>
        </w:rPr>
        <w:t>) Que, en primer lugar corresponde efectuar el pertinente análisis, a los fines de determinar si se ha dado cumplimiento a los requisitos establec</w:t>
      </w:r>
      <w:r>
        <w:rPr>
          <w:rFonts w:ascii="Arial" w:eastAsia="MS Mincho" w:hAnsi="Arial" w:cs="Arial"/>
          <w:sz w:val="24"/>
          <w:szCs w:val="24"/>
        </w:rPr>
        <w:t xml:space="preserve">idos por la normativa vigente, </w:t>
      </w:r>
      <w:r w:rsidR="0019111B" w:rsidRPr="0019111B">
        <w:rPr>
          <w:rFonts w:ascii="Arial" w:eastAsia="MS Mincho" w:hAnsi="Arial" w:cs="Arial"/>
          <w:sz w:val="24"/>
          <w:szCs w:val="24"/>
        </w:rPr>
        <w:t>en punto a la admisibilidad del recurso en cuestión.</w:t>
      </w:r>
    </w:p>
    <w:p w:rsidR="0019111B" w:rsidRP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Que, surge de las constancias de la causa que el presente recurso ha sido interpuesto y fundado en término, que se encuentra eximida la parte actora del depósito judicial conforme lo establecido por el art. 290 del CPC</w:t>
      </w:r>
      <w:r w:rsidR="00867F28">
        <w:rPr>
          <w:rFonts w:ascii="Arial" w:eastAsia="MS Mincho" w:hAnsi="Arial" w:cs="Arial"/>
          <w:sz w:val="24"/>
          <w:szCs w:val="24"/>
        </w:rPr>
        <w:t xml:space="preserve"> y C</w:t>
      </w:r>
      <w:r w:rsidRPr="0019111B">
        <w:rPr>
          <w:rFonts w:ascii="Arial" w:eastAsia="MS Mincho" w:hAnsi="Arial" w:cs="Arial"/>
          <w:sz w:val="24"/>
          <w:szCs w:val="24"/>
        </w:rPr>
        <w:t>, y que la resolución impu</w:t>
      </w:r>
      <w:r w:rsidR="00867F28">
        <w:rPr>
          <w:rFonts w:ascii="Arial" w:eastAsia="MS Mincho" w:hAnsi="Arial" w:cs="Arial"/>
          <w:sz w:val="24"/>
          <w:szCs w:val="24"/>
        </w:rPr>
        <w:t xml:space="preserve">gnada es sentencia </w:t>
      </w:r>
      <w:r w:rsidR="00E85921">
        <w:rPr>
          <w:rFonts w:ascii="Arial" w:eastAsia="MS Mincho" w:hAnsi="Arial" w:cs="Arial"/>
          <w:sz w:val="24"/>
          <w:szCs w:val="24"/>
        </w:rPr>
        <w:t>definitiva</w:t>
      </w:r>
      <w:r w:rsidRPr="0019111B">
        <w:rPr>
          <w:rFonts w:ascii="Arial" w:eastAsia="MS Mincho" w:hAnsi="Arial" w:cs="Arial"/>
          <w:sz w:val="24"/>
          <w:szCs w:val="24"/>
        </w:rPr>
        <w:t>.</w:t>
      </w:r>
    </w:p>
    <w:p w:rsidR="0019111B" w:rsidRPr="0019111B" w:rsidRDefault="0019111B" w:rsidP="00B065AB">
      <w:pPr>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Se advierte así, que se ha dado cumplimiento a las exigencias contenidas en el art. 286, 289 y 290 del CPC</w:t>
      </w:r>
      <w:r w:rsidR="00281736">
        <w:rPr>
          <w:rFonts w:ascii="Arial" w:eastAsia="MS Mincho" w:hAnsi="Arial" w:cs="Arial"/>
          <w:sz w:val="24"/>
          <w:szCs w:val="24"/>
        </w:rPr>
        <w:t xml:space="preserve"> </w:t>
      </w:r>
      <w:r w:rsidRPr="0019111B">
        <w:rPr>
          <w:rFonts w:ascii="Arial" w:eastAsia="MS Mincho" w:hAnsi="Arial" w:cs="Arial"/>
          <w:sz w:val="24"/>
          <w:szCs w:val="24"/>
        </w:rPr>
        <w:t>y C., debiendo considerarse en este estudio preliminar y en mérito a lo dispuesto</w:t>
      </w:r>
      <w:r w:rsidR="00281736">
        <w:rPr>
          <w:rFonts w:ascii="Arial" w:eastAsia="MS Mincho" w:hAnsi="Arial" w:cs="Arial"/>
          <w:sz w:val="24"/>
          <w:szCs w:val="24"/>
        </w:rPr>
        <w:t xml:space="preserve"> por el art. 301, inc. </w:t>
      </w:r>
      <w:proofErr w:type="gramStart"/>
      <w:r w:rsidR="00281736">
        <w:rPr>
          <w:rFonts w:ascii="Arial" w:eastAsia="MS Mincho" w:hAnsi="Arial" w:cs="Arial"/>
          <w:sz w:val="24"/>
          <w:szCs w:val="24"/>
        </w:rPr>
        <w:t>a</w:t>
      </w:r>
      <w:proofErr w:type="gramEnd"/>
      <w:r w:rsidR="00281736">
        <w:rPr>
          <w:rFonts w:ascii="Arial" w:eastAsia="MS Mincho" w:hAnsi="Arial" w:cs="Arial"/>
          <w:sz w:val="24"/>
          <w:szCs w:val="24"/>
        </w:rPr>
        <w:t>, del C</w:t>
      </w:r>
      <w:r w:rsidRPr="0019111B">
        <w:rPr>
          <w:rFonts w:ascii="Arial" w:eastAsia="MS Mincho" w:hAnsi="Arial" w:cs="Arial"/>
          <w:sz w:val="24"/>
          <w:szCs w:val="24"/>
        </w:rPr>
        <w:t>PC</w:t>
      </w:r>
      <w:r w:rsidR="00281736">
        <w:rPr>
          <w:rFonts w:ascii="Arial" w:eastAsia="MS Mincho" w:hAnsi="Arial" w:cs="Arial"/>
          <w:sz w:val="24"/>
          <w:szCs w:val="24"/>
        </w:rPr>
        <w:t xml:space="preserve"> </w:t>
      </w:r>
      <w:r w:rsidRPr="0019111B">
        <w:rPr>
          <w:rFonts w:ascii="Arial" w:eastAsia="MS Mincho" w:hAnsi="Arial" w:cs="Arial"/>
          <w:sz w:val="24"/>
          <w:szCs w:val="24"/>
        </w:rPr>
        <w:t>y C, que el recurso articulado deviene formalmente admisible.</w:t>
      </w:r>
    </w:p>
    <w:p w:rsidR="0019111B" w:rsidRDefault="0019111B" w:rsidP="00B065AB">
      <w:pPr>
        <w:tabs>
          <w:tab w:val="left" w:pos="1985"/>
        </w:tabs>
        <w:spacing w:after="0" w:line="360" w:lineRule="auto"/>
        <w:ind w:firstLine="1985"/>
        <w:jc w:val="both"/>
        <w:rPr>
          <w:rFonts w:ascii="Arial" w:eastAsia="MS Mincho" w:hAnsi="Arial" w:cs="Arial"/>
          <w:sz w:val="24"/>
          <w:szCs w:val="24"/>
        </w:rPr>
      </w:pPr>
      <w:r w:rsidRPr="0019111B">
        <w:rPr>
          <w:rFonts w:ascii="Arial" w:eastAsia="MS Mincho" w:hAnsi="Arial" w:cs="Arial"/>
          <w:sz w:val="24"/>
          <w:szCs w:val="24"/>
        </w:rPr>
        <w:t>Por lo expuesto, VOTO a esta PRIMERA CUESTI</w:t>
      </w:r>
      <w:r w:rsidR="00281736">
        <w:rPr>
          <w:rFonts w:ascii="Arial" w:eastAsia="MS Mincho" w:hAnsi="Arial" w:cs="Arial"/>
          <w:sz w:val="24"/>
          <w:szCs w:val="24"/>
        </w:rPr>
        <w:t>Ó</w:t>
      </w:r>
      <w:r w:rsidRPr="0019111B">
        <w:rPr>
          <w:rFonts w:ascii="Arial" w:eastAsia="MS Mincho" w:hAnsi="Arial" w:cs="Arial"/>
          <w:sz w:val="24"/>
          <w:szCs w:val="24"/>
        </w:rPr>
        <w:t>N por la AFIRMATIVA.</w:t>
      </w:r>
    </w:p>
    <w:p w:rsidR="00102299" w:rsidRPr="00BC75B4" w:rsidRDefault="00102299" w:rsidP="00B065AB">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BC75B4">
        <w:rPr>
          <w:rFonts w:ascii="Arial" w:eastAsia="Calibri" w:hAnsi="Arial" w:cs="Arial"/>
          <w:b/>
          <w:sz w:val="24"/>
          <w:szCs w:val="24"/>
          <w:lang w:val="es-ES" w:eastAsia="en-US"/>
        </w:rPr>
        <w:t xml:space="preserve"> CUESTIÓN.</w:t>
      </w:r>
    </w:p>
    <w:p w:rsidR="00B065AB" w:rsidRDefault="00B065AB" w:rsidP="00B065AB">
      <w:pPr>
        <w:tabs>
          <w:tab w:val="left" w:pos="1985"/>
        </w:tabs>
        <w:autoSpaceDE w:val="0"/>
        <w:autoSpaceDN w:val="0"/>
        <w:adjustRightInd w:val="0"/>
        <w:spacing w:after="0" w:line="360" w:lineRule="auto"/>
        <w:jc w:val="both"/>
        <w:rPr>
          <w:rFonts w:ascii="Arial" w:eastAsia="MS Mincho" w:hAnsi="Arial" w:cs="Arial"/>
          <w:sz w:val="24"/>
          <w:szCs w:val="24"/>
          <w:lang w:val="es-ES"/>
        </w:rPr>
      </w:pPr>
    </w:p>
    <w:p w:rsidR="0019111B" w:rsidRPr="0019111B" w:rsidRDefault="00281736" w:rsidP="00B065AB">
      <w:pPr>
        <w:tabs>
          <w:tab w:val="left" w:pos="1985"/>
        </w:tabs>
        <w:autoSpaceDE w:val="0"/>
        <w:autoSpaceDN w:val="0"/>
        <w:adjustRightInd w:val="0"/>
        <w:spacing w:after="0" w:line="360" w:lineRule="auto"/>
        <w:jc w:val="both"/>
        <w:rPr>
          <w:rFonts w:ascii="Arial" w:hAnsi="Arial" w:cs="Arial"/>
          <w:color w:val="000000"/>
          <w:sz w:val="24"/>
          <w:szCs w:val="24"/>
        </w:rPr>
      </w:pPr>
      <w:r>
        <w:rPr>
          <w:rFonts w:ascii="Arial" w:eastAsia="MS Mincho" w:hAnsi="Arial" w:cs="Arial"/>
          <w:b/>
          <w:sz w:val="24"/>
          <w:szCs w:val="24"/>
          <w:u w:val="single"/>
        </w:rPr>
        <w:t>A</w:t>
      </w:r>
      <w:r w:rsidR="0019111B" w:rsidRPr="0019111B">
        <w:rPr>
          <w:rFonts w:ascii="Arial" w:eastAsia="MS Mincho" w:hAnsi="Arial" w:cs="Arial"/>
          <w:b/>
          <w:sz w:val="24"/>
          <w:szCs w:val="24"/>
          <w:u w:val="single"/>
        </w:rPr>
        <w:t xml:space="preserve"> L</w:t>
      </w:r>
      <w:r>
        <w:rPr>
          <w:rFonts w:ascii="Arial" w:eastAsia="MS Mincho" w:hAnsi="Arial" w:cs="Arial"/>
          <w:b/>
          <w:sz w:val="24"/>
          <w:szCs w:val="24"/>
          <w:u w:val="single"/>
        </w:rPr>
        <w:t>A SEGUNDA CUESTIÓ</w:t>
      </w:r>
      <w:r w:rsidR="0019111B" w:rsidRPr="0019111B">
        <w:rPr>
          <w:rFonts w:ascii="Arial" w:eastAsia="MS Mincho" w:hAnsi="Arial" w:cs="Arial"/>
          <w:b/>
          <w:sz w:val="24"/>
          <w:szCs w:val="24"/>
          <w:u w:val="single"/>
        </w:rPr>
        <w:t xml:space="preserve">N, </w:t>
      </w:r>
      <w:r w:rsidR="0019111B" w:rsidRPr="0019111B">
        <w:rPr>
          <w:rFonts w:ascii="Arial" w:eastAsia="MS Mincho" w:hAnsi="Arial" w:cs="Arial"/>
          <w:b/>
          <w:bCs/>
          <w:sz w:val="24"/>
          <w:szCs w:val="24"/>
          <w:u w:val="single"/>
        </w:rPr>
        <w:t xml:space="preserve">el Dr. CARLOS ALBERTO COBO, </w:t>
      </w:r>
      <w:r w:rsidR="0019111B" w:rsidRPr="0019111B">
        <w:rPr>
          <w:rFonts w:ascii="Arial" w:eastAsia="MS Mincho" w:hAnsi="Arial" w:cs="Arial"/>
          <w:b/>
          <w:sz w:val="24"/>
          <w:szCs w:val="24"/>
          <w:u w:val="single"/>
        </w:rPr>
        <w:t>dijo</w:t>
      </w:r>
      <w:r>
        <w:rPr>
          <w:rFonts w:ascii="Arial" w:eastAsia="MS Mincho" w:hAnsi="Arial" w:cs="Arial"/>
          <w:sz w:val="24"/>
          <w:szCs w:val="24"/>
        </w:rPr>
        <w:t>: 1)</w:t>
      </w:r>
      <w:r w:rsidR="0019111B" w:rsidRPr="0019111B">
        <w:rPr>
          <w:rFonts w:ascii="Arial" w:eastAsia="MS Mincho" w:hAnsi="Arial" w:cs="Arial"/>
          <w:sz w:val="24"/>
          <w:szCs w:val="24"/>
        </w:rPr>
        <w:t xml:space="preserve"> </w:t>
      </w:r>
      <w:r w:rsidR="00E85921">
        <w:rPr>
          <w:rFonts w:ascii="Arial" w:hAnsi="Arial" w:cs="Arial"/>
          <w:color w:val="000000"/>
          <w:sz w:val="24"/>
          <w:szCs w:val="24"/>
        </w:rPr>
        <w:t>Que en fecha 1</w:t>
      </w:r>
      <w:r>
        <w:rPr>
          <w:rFonts w:ascii="Arial" w:hAnsi="Arial" w:cs="Arial"/>
          <w:color w:val="000000"/>
          <w:sz w:val="24"/>
          <w:szCs w:val="24"/>
        </w:rPr>
        <w:t>1/</w:t>
      </w:r>
      <w:r w:rsidR="0019111B" w:rsidRPr="0019111B">
        <w:rPr>
          <w:rFonts w:ascii="Arial" w:hAnsi="Arial" w:cs="Arial"/>
          <w:color w:val="000000"/>
          <w:sz w:val="24"/>
          <w:szCs w:val="24"/>
        </w:rPr>
        <w:t>11</w:t>
      </w:r>
      <w:r>
        <w:rPr>
          <w:rFonts w:ascii="Arial" w:hAnsi="Arial" w:cs="Arial"/>
          <w:color w:val="000000"/>
          <w:sz w:val="24"/>
          <w:szCs w:val="24"/>
        </w:rPr>
        <w:t>/</w:t>
      </w:r>
      <w:r w:rsidR="0019111B" w:rsidRPr="0019111B">
        <w:rPr>
          <w:rFonts w:ascii="Arial" w:hAnsi="Arial" w:cs="Arial"/>
          <w:color w:val="000000"/>
          <w:sz w:val="24"/>
          <w:szCs w:val="24"/>
        </w:rPr>
        <w:t>18, mediante ESCEXT</w:t>
      </w:r>
      <w:r>
        <w:rPr>
          <w:rFonts w:ascii="Arial" w:hAnsi="Arial" w:cs="Arial"/>
          <w:color w:val="000000"/>
          <w:sz w:val="24"/>
          <w:szCs w:val="24"/>
        </w:rPr>
        <w:t xml:space="preserve"> Nº</w:t>
      </w:r>
      <w:r w:rsidR="0019111B" w:rsidRPr="0019111B">
        <w:rPr>
          <w:rFonts w:ascii="Arial" w:hAnsi="Arial" w:cs="Arial"/>
          <w:color w:val="000000"/>
          <w:sz w:val="24"/>
          <w:szCs w:val="24"/>
        </w:rPr>
        <w:t xml:space="preserve"> </w:t>
      </w:r>
      <w:r w:rsidR="00E85921">
        <w:rPr>
          <w:rFonts w:ascii="Arial" w:hAnsi="Arial" w:cs="Arial"/>
          <w:color w:val="000000"/>
          <w:sz w:val="24"/>
          <w:szCs w:val="24"/>
        </w:rPr>
        <w:t>10432807,</w:t>
      </w:r>
      <w:r w:rsidR="0019111B" w:rsidRPr="0019111B">
        <w:rPr>
          <w:rFonts w:ascii="Arial" w:hAnsi="Arial" w:cs="Arial"/>
          <w:color w:val="000000"/>
          <w:sz w:val="24"/>
          <w:szCs w:val="24"/>
        </w:rPr>
        <w:t xml:space="preserve"> acompaña los fundamentos del mismo.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eastAsia="MS Mincho" w:hAnsi="Arial" w:cs="Arial"/>
          <w:sz w:val="24"/>
          <w:szCs w:val="24"/>
        </w:rPr>
      </w:pPr>
      <w:r w:rsidRPr="0019111B">
        <w:rPr>
          <w:rFonts w:ascii="Arial" w:hAnsi="Arial" w:cs="Arial"/>
          <w:bCs/>
          <w:color w:val="000000"/>
          <w:sz w:val="24"/>
          <w:szCs w:val="24"/>
        </w:rPr>
        <w:t>Bajo el punto III.- LA DECISI</w:t>
      </w:r>
      <w:r w:rsidR="00281736">
        <w:rPr>
          <w:rFonts w:ascii="Arial" w:hAnsi="Arial" w:cs="Arial"/>
          <w:bCs/>
          <w:color w:val="000000"/>
          <w:sz w:val="24"/>
          <w:szCs w:val="24"/>
        </w:rPr>
        <w:t>Ó</w:t>
      </w:r>
      <w:r w:rsidRPr="0019111B">
        <w:rPr>
          <w:rFonts w:ascii="Arial" w:hAnsi="Arial" w:cs="Arial"/>
          <w:bCs/>
          <w:color w:val="000000"/>
          <w:sz w:val="24"/>
          <w:szCs w:val="24"/>
        </w:rPr>
        <w:t>N QUE SE RECURRE luego de realizar una síntesis de los antecedentes de la causa manifiesta que e</w:t>
      </w:r>
      <w:r w:rsidRPr="0019111B">
        <w:rPr>
          <w:rFonts w:ascii="Arial" w:hAnsi="Arial" w:cs="Arial"/>
          <w:color w:val="000000"/>
          <w:sz w:val="24"/>
          <w:szCs w:val="24"/>
        </w:rPr>
        <w:t xml:space="preserve">n </w:t>
      </w:r>
      <w:r w:rsidRPr="0019111B">
        <w:rPr>
          <w:rFonts w:ascii="Arial" w:hAnsi="Arial" w:cs="Arial"/>
          <w:color w:val="000000"/>
          <w:sz w:val="24"/>
          <w:szCs w:val="24"/>
        </w:rPr>
        <w:lastRenderedPageBreak/>
        <w:t>Primera Instancia se dicta sentencia que hace lugar a la indemnización especial del art. 178 y art. 182 de la L.C.T. y art. 2 de la Ley 25323 y en Segunda Instancia se revoca tal condena haciendo una interpretación equivocada de la normativa y omitiendo deliberadamente aplicar la norma aplicable y resolviendo no solo en contra de una trabajadora, sino además embarazada, dando crédito a la postura infunda e ilegal de la demandada.</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Advierte que la Sentencia de Segunda </w:t>
      </w:r>
      <w:r w:rsidR="005D313A">
        <w:rPr>
          <w:rFonts w:ascii="Arial" w:hAnsi="Arial" w:cs="Arial"/>
          <w:color w:val="000000"/>
          <w:sz w:val="24"/>
          <w:szCs w:val="24"/>
        </w:rPr>
        <w:t>I</w:t>
      </w:r>
      <w:r w:rsidRPr="0019111B">
        <w:rPr>
          <w:rFonts w:ascii="Arial" w:hAnsi="Arial" w:cs="Arial"/>
          <w:color w:val="000000"/>
          <w:sz w:val="24"/>
          <w:szCs w:val="24"/>
        </w:rPr>
        <w:t>nstancia al desestimar tales rubros lo hace con fundamentos aparentes totalmente arbitrarios e ilegales, interpretando no solo equivocadamente la norma, sino que además, aún reconociendo la situación de duda, omite resolver a favor de la trabajadora conforme manda legal que así se lo impone.</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Entiende que se efectuó una interpretación errónea del art. 182,178, 243 de la L.C.T., se omitieron aplicar los arts. 21, 9 de la L.C.T., 59 de la Constitución Nacional y arts. 14 bis de la Constitución de la Nación, resolviéndose en contra además del principio de irrenunciabilidad de los derechos del trabajador.</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Señala que e</w:t>
      </w:r>
      <w:r w:rsidRPr="0019111B">
        <w:rPr>
          <w:rFonts w:ascii="Arial" w:hAnsi="Arial" w:cs="Arial"/>
          <w:bCs/>
          <w:color w:val="000000"/>
          <w:sz w:val="24"/>
          <w:szCs w:val="24"/>
        </w:rPr>
        <w:t xml:space="preserve">n primer lugar, </w:t>
      </w:r>
      <w:r w:rsidRPr="0019111B">
        <w:rPr>
          <w:rFonts w:ascii="Arial" w:hAnsi="Arial" w:cs="Arial"/>
          <w:color w:val="000000"/>
          <w:sz w:val="24"/>
          <w:szCs w:val="24"/>
        </w:rPr>
        <w:t xml:space="preserve">el fallo en crisis y en relación estricta al primer planteo legal objeto de este recurso y a la interpretación del art. 243 de la L.C.T., se sostiene por el Magistrado preopinante que la exigencia de comunicación escrita del despido, aplica solamente para los casos de despido con causa, no cuando se </w:t>
      </w:r>
      <w:proofErr w:type="spellStart"/>
      <w:r w:rsidRPr="0019111B">
        <w:rPr>
          <w:rFonts w:ascii="Arial" w:hAnsi="Arial" w:cs="Arial"/>
          <w:color w:val="000000"/>
          <w:sz w:val="24"/>
          <w:szCs w:val="24"/>
        </w:rPr>
        <w:t>distracta</w:t>
      </w:r>
      <w:proofErr w:type="spellEnd"/>
      <w:r w:rsidRPr="0019111B">
        <w:rPr>
          <w:rFonts w:ascii="Arial" w:hAnsi="Arial" w:cs="Arial"/>
          <w:color w:val="000000"/>
          <w:sz w:val="24"/>
          <w:szCs w:val="24"/>
        </w:rPr>
        <w:t xml:space="preserve"> la relación sin invocación de causa y que si bien existe parte de la doctrina judicial que entiende que en orden a la exigencia del art. 243 el despido verbal no es válido, la mayoritaria da validez al despido verbal cuando la ruptura se concreta sin expresión de causa y en ese caso puede probarse</w:t>
      </w:r>
      <w:r w:rsidR="005D313A">
        <w:rPr>
          <w:rFonts w:ascii="Arial" w:hAnsi="Arial" w:cs="Arial"/>
          <w:color w:val="000000"/>
          <w:sz w:val="24"/>
          <w:szCs w:val="24"/>
        </w:rPr>
        <w:t xml:space="preserve"> por cualquier medio de prueba.</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Que en esta equivocada línea de pensamiento en la que se enrola el Ad </w:t>
      </w:r>
      <w:proofErr w:type="spellStart"/>
      <w:r w:rsidRPr="0019111B">
        <w:rPr>
          <w:rFonts w:ascii="Arial" w:hAnsi="Arial" w:cs="Arial"/>
          <w:color w:val="000000"/>
          <w:sz w:val="24"/>
          <w:szCs w:val="24"/>
        </w:rPr>
        <w:t>Quem</w:t>
      </w:r>
      <w:proofErr w:type="spellEnd"/>
      <w:r w:rsidRPr="0019111B">
        <w:rPr>
          <w:rFonts w:ascii="Arial" w:hAnsi="Arial" w:cs="Arial"/>
          <w:color w:val="000000"/>
          <w:sz w:val="24"/>
          <w:szCs w:val="24"/>
        </w:rPr>
        <w:t xml:space="preserve"> asevera que la nota acompañada por la demandada, sería idónea para acreditar el despido verbal argumentado por la demandada cuando contestó la demanda, que la fecha cierta es un recaudo legal solo exigible a los terceros ajenos a la relación y que el estado de ánimo que da cuenta la </w:t>
      </w:r>
      <w:r w:rsidRPr="0019111B">
        <w:rPr>
          <w:rFonts w:ascii="Arial" w:hAnsi="Arial" w:cs="Arial"/>
          <w:color w:val="000000"/>
          <w:sz w:val="24"/>
          <w:szCs w:val="24"/>
        </w:rPr>
        <w:lastRenderedPageBreak/>
        <w:t>escritura de la misma revelado en el informe caligráf</w:t>
      </w:r>
      <w:r w:rsidR="005D313A">
        <w:rPr>
          <w:rFonts w:ascii="Arial" w:hAnsi="Arial" w:cs="Arial"/>
          <w:color w:val="000000"/>
          <w:sz w:val="24"/>
          <w:szCs w:val="24"/>
        </w:rPr>
        <w:t>ico no descalifica tal prueba.</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Sostiene que la comunicación del estado de embarazo cursada por la trabajadora sería posterior a su despido verbal y por ende rechaza las indemnizaciones agravadas del art. 178 y 182 de la L.C.T. por lo que considera que la interpretación del Tribunal Ad </w:t>
      </w:r>
      <w:proofErr w:type="spellStart"/>
      <w:r w:rsidRPr="0019111B">
        <w:rPr>
          <w:rFonts w:ascii="Arial" w:hAnsi="Arial" w:cs="Arial"/>
          <w:color w:val="000000"/>
          <w:sz w:val="24"/>
          <w:szCs w:val="24"/>
        </w:rPr>
        <w:t>Quem</w:t>
      </w:r>
      <w:proofErr w:type="spellEnd"/>
      <w:r w:rsidRPr="0019111B">
        <w:rPr>
          <w:rFonts w:ascii="Arial" w:hAnsi="Arial" w:cs="Arial"/>
          <w:color w:val="000000"/>
          <w:sz w:val="24"/>
          <w:szCs w:val="24"/>
        </w:rPr>
        <w:t xml:space="preserve"> de la normativa aplicable es totalmente arbitraria equivocada y no aplica al caso, y ello es así porque en este caso del texto de esa nota que el Tribunal ha decidido,- aún en contra de los derechos de una trabajadora embarazada-, darle validez, tenemos que en la misma NO se le comunica el despido ni se hace referencia a un despido verbal sin causa, como lo interpreta el fallo y tal parcial y arbitraria interpretación , no resiste compulsa alguna con lo normado por los 12,</w:t>
      </w:r>
      <w:r w:rsidR="005D313A">
        <w:rPr>
          <w:rFonts w:ascii="Arial" w:hAnsi="Arial" w:cs="Arial"/>
          <w:color w:val="000000"/>
          <w:sz w:val="24"/>
          <w:szCs w:val="24"/>
        </w:rPr>
        <w:t xml:space="preserve"> </w:t>
      </w:r>
      <w:r w:rsidRPr="0019111B">
        <w:rPr>
          <w:rFonts w:ascii="Arial" w:hAnsi="Arial" w:cs="Arial"/>
          <w:color w:val="000000"/>
          <w:sz w:val="24"/>
          <w:szCs w:val="24"/>
        </w:rPr>
        <w:t>14, 7</w:t>
      </w:r>
      <w:r w:rsidR="005D313A">
        <w:rPr>
          <w:rFonts w:ascii="Arial" w:hAnsi="Arial" w:cs="Arial"/>
          <w:color w:val="000000"/>
          <w:sz w:val="24"/>
          <w:szCs w:val="24"/>
        </w:rPr>
        <w:t xml:space="preserve"> ,44 y </w:t>
      </w:r>
      <w:proofErr w:type="spellStart"/>
      <w:r w:rsidR="005D313A">
        <w:rPr>
          <w:rFonts w:ascii="Arial" w:hAnsi="Arial" w:cs="Arial"/>
          <w:color w:val="000000"/>
          <w:sz w:val="24"/>
          <w:szCs w:val="24"/>
        </w:rPr>
        <w:t>concs</w:t>
      </w:r>
      <w:proofErr w:type="spellEnd"/>
      <w:r w:rsidR="005D313A">
        <w:rPr>
          <w:rFonts w:ascii="Arial" w:hAnsi="Arial" w:cs="Arial"/>
          <w:color w:val="000000"/>
          <w:sz w:val="24"/>
          <w:szCs w:val="24"/>
        </w:rPr>
        <w:t xml:space="preserve">. </w:t>
      </w:r>
      <w:proofErr w:type="gramStart"/>
      <w:r w:rsidR="005D313A">
        <w:rPr>
          <w:rFonts w:ascii="Arial" w:hAnsi="Arial" w:cs="Arial"/>
          <w:color w:val="000000"/>
          <w:sz w:val="24"/>
          <w:szCs w:val="24"/>
        </w:rPr>
        <w:t>de</w:t>
      </w:r>
      <w:proofErr w:type="gramEnd"/>
      <w:r w:rsidR="005D313A">
        <w:rPr>
          <w:rFonts w:ascii="Arial" w:hAnsi="Arial" w:cs="Arial"/>
          <w:color w:val="000000"/>
          <w:sz w:val="24"/>
          <w:szCs w:val="24"/>
        </w:rPr>
        <w:t xml:space="preserve"> la L.C.T..</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Sostiene que es absurdo concluir que el despido verbal es válido y que el art. 243 de la L.C.T. no aplica al caso, toda vez que si la comunicación del preaviso prevista en el art. 235 de la L.C.T. debe serlo por escrito, lógica mediante la comunicación del despido también la debe tener. No puede ser que lo menos -el preaviso-, deba ser comunica</w:t>
      </w:r>
      <w:r w:rsidR="005D313A">
        <w:rPr>
          <w:rFonts w:ascii="Arial" w:hAnsi="Arial" w:cs="Arial"/>
          <w:color w:val="000000"/>
          <w:sz w:val="24"/>
          <w:szCs w:val="24"/>
        </w:rPr>
        <w:t>do por escrito y el despido no.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Que de igual modo la renuncia al empleo y a c</w:t>
      </w:r>
      <w:r w:rsidR="005D313A">
        <w:rPr>
          <w:rFonts w:ascii="Arial" w:hAnsi="Arial" w:cs="Arial"/>
          <w:color w:val="000000"/>
          <w:sz w:val="24"/>
          <w:szCs w:val="24"/>
        </w:rPr>
        <w:t>ualquier derecho del trabajador</w:t>
      </w:r>
      <w:r w:rsidRPr="0019111B">
        <w:rPr>
          <w:rFonts w:ascii="Arial" w:hAnsi="Arial" w:cs="Arial"/>
          <w:color w:val="000000"/>
          <w:sz w:val="24"/>
          <w:szCs w:val="24"/>
        </w:rPr>
        <w:t>,</w:t>
      </w:r>
      <w:r w:rsidR="005D313A">
        <w:rPr>
          <w:rFonts w:ascii="Arial" w:hAnsi="Arial" w:cs="Arial"/>
          <w:color w:val="000000"/>
          <w:sz w:val="24"/>
          <w:szCs w:val="24"/>
        </w:rPr>
        <w:t xml:space="preserve"> </w:t>
      </w:r>
      <w:r w:rsidRPr="0019111B">
        <w:rPr>
          <w:rFonts w:ascii="Arial" w:hAnsi="Arial" w:cs="Arial"/>
          <w:color w:val="000000"/>
          <w:sz w:val="24"/>
          <w:szCs w:val="24"/>
        </w:rPr>
        <w:t>requiere la formalidad escrita conforme manda legal del ar</w:t>
      </w:r>
      <w:r w:rsidR="005D313A">
        <w:rPr>
          <w:rFonts w:ascii="Arial" w:hAnsi="Arial" w:cs="Arial"/>
          <w:color w:val="000000"/>
          <w:sz w:val="24"/>
          <w:szCs w:val="24"/>
        </w:rPr>
        <w:t xml:space="preserve">t. 58 de la </w:t>
      </w:r>
      <w:proofErr w:type="gramStart"/>
      <w:r w:rsidR="005D313A">
        <w:rPr>
          <w:rFonts w:ascii="Arial" w:hAnsi="Arial" w:cs="Arial"/>
          <w:color w:val="000000"/>
          <w:sz w:val="24"/>
          <w:szCs w:val="24"/>
        </w:rPr>
        <w:t>L.C.T..</w:t>
      </w:r>
      <w:proofErr w:type="gramEnd"/>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Que además esa nota nunca pudo ser considerada como comunicación de un despido sin causa o verbal, p</w:t>
      </w:r>
      <w:r w:rsidR="00281736">
        <w:rPr>
          <w:rFonts w:ascii="Arial" w:hAnsi="Arial" w:cs="Arial"/>
          <w:color w:val="000000"/>
          <w:sz w:val="24"/>
          <w:szCs w:val="24"/>
        </w:rPr>
        <w:t>orque no lo dice expresamente.</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Expone que de su lectura tiene que lo único que se dice, </w:t>
      </w:r>
      <w:r w:rsidRPr="0019111B">
        <w:rPr>
          <w:rFonts w:ascii="Arial" w:hAnsi="Arial" w:cs="Arial"/>
          <w:bCs/>
          <w:color w:val="000000"/>
          <w:sz w:val="24"/>
          <w:szCs w:val="24"/>
        </w:rPr>
        <w:t>es que el empleador obliga a la actora a retirarse del trabajo informándol</w:t>
      </w:r>
      <w:r w:rsidR="005D313A">
        <w:rPr>
          <w:rFonts w:ascii="Arial" w:hAnsi="Arial" w:cs="Arial"/>
          <w:bCs/>
          <w:color w:val="000000"/>
          <w:sz w:val="24"/>
          <w:szCs w:val="24"/>
        </w:rPr>
        <w:t>e que ha sido despedida y que “</w:t>
      </w:r>
      <w:r w:rsidRPr="0019111B">
        <w:rPr>
          <w:rFonts w:ascii="Arial" w:hAnsi="Arial" w:cs="Arial"/>
          <w:bCs/>
          <w:color w:val="000000"/>
          <w:sz w:val="24"/>
          <w:szCs w:val="24"/>
        </w:rPr>
        <w:t xml:space="preserve">la carta documento ha sido enviada pero aún no le ha llegado a su domicilio”. Agrega que </w:t>
      </w:r>
      <w:r w:rsidRPr="0019111B">
        <w:rPr>
          <w:rFonts w:ascii="Arial" w:hAnsi="Arial" w:cs="Arial"/>
          <w:color w:val="000000"/>
          <w:sz w:val="24"/>
          <w:szCs w:val="24"/>
        </w:rPr>
        <w:t>lo que le está diciendo es que se le mandó una carta documento a su domicilio, que se retire del trabajo y</w:t>
      </w:r>
      <w:r w:rsidR="005D313A">
        <w:rPr>
          <w:rFonts w:ascii="Arial" w:hAnsi="Arial" w:cs="Arial"/>
          <w:color w:val="000000"/>
          <w:sz w:val="24"/>
          <w:szCs w:val="24"/>
        </w:rPr>
        <w:t xml:space="preserve"> la espere, q</w:t>
      </w:r>
      <w:r w:rsidRPr="0019111B">
        <w:rPr>
          <w:rFonts w:ascii="Arial" w:hAnsi="Arial" w:cs="Arial"/>
          <w:color w:val="000000"/>
          <w:sz w:val="24"/>
          <w:szCs w:val="24"/>
        </w:rPr>
        <w:t xml:space="preserve">ue no se le dijo que estaba despida sin causa, ergo no hay motivos para hacerle </w:t>
      </w:r>
      <w:r w:rsidRPr="0019111B">
        <w:rPr>
          <w:rFonts w:ascii="Arial" w:hAnsi="Arial" w:cs="Arial"/>
          <w:color w:val="000000"/>
          <w:sz w:val="24"/>
          <w:szCs w:val="24"/>
        </w:rPr>
        <w:lastRenderedPageBreak/>
        <w:t>decir algo que no dijo y para sustraer el caso de las exigen</w:t>
      </w:r>
      <w:r w:rsidR="005D313A">
        <w:rPr>
          <w:rFonts w:ascii="Arial" w:hAnsi="Arial" w:cs="Arial"/>
          <w:color w:val="000000"/>
          <w:sz w:val="24"/>
          <w:szCs w:val="24"/>
        </w:rPr>
        <w:t xml:space="preserve">cias del art. 243 de la L.C.T. </w:t>
      </w:r>
      <w:r w:rsidRPr="0019111B">
        <w:rPr>
          <w:rFonts w:ascii="Arial" w:hAnsi="Arial" w:cs="Arial"/>
          <w:color w:val="000000"/>
          <w:sz w:val="24"/>
          <w:szCs w:val="24"/>
        </w:rPr>
        <w:t>y presuponer en contra del trabajador desconociendo el art. 58 de la L.C.T.</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Hace saber además que la carta documento del 1 de octubre NUNCA llegó,</w:t>
      </w:r>
      <w:r w:rsidR="005D313A">
        <w:rPr>
          <w:rFonts w:ascii="Arial" w:hAnsi="Arial" w:cs="Arial"/>
          <w:color w:val="000000"/>
          <w:sz w:val="24"/>
          <w:szCs w:val="24"/>
        </w:rPr>
        <w:t xml:space="preserve"> </w:t>
      </w:r>
      <w:r w:rsidRPr="0019111B">
        <w:rPr>
          <w:rFonts w:ascii="Arial" w:hAnsi="Arial" w:cs="Arial"/>
          <w:color w:val="000000"/>
          <w:sz w:val="24"/>
          <w:szCs w:val="24"/>
        </w:rPr>
        <w:t xml:space="preserve">porque como el mismo demandado lo reconoció puso mal el domicilio, por ello envió una nueva carta documento, ahora si al domicilio correcto, pero lo hizo cuando ya había recibido la intimación de la actora a que le aclare el vínculo laboral y la comunicación formal de su estado de embarazo, el que ciertamente ya conocía por eso la quiso despedir, de lo contrario no hay explicación en tal decisión rupturista efectuada intempestivamente.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Afirma que la comunicación del distracto ha sido la carta documento fechada 4 de octubre recibida el 5 de </w:t>
      </w:r>
      <w:r w:rsidR="005D313A">
        <w:rPr>
          <w:rFonts w:ascii="Arial" w:hAnsi="Arial" w:cs="Arial"/>
          <w:color w:val="000000"/>
          <w:sz w:val="24"/>
          <w:szCs w:val="24"/>
        </w:rPr>
        <w:t>o</w:t>
      </w:r>
      <w:r w:rsidRPr="0019111B">
        <w:rPr>
          <w:rFonts w:ascii="Arial" w:hAnsi="Arial" w:cs="Arial"/>
          <w:color w:val="000000"/>
          <w:sz w:val="24"/>
          <w:szCs w:val="24"/>
        </w:rPr>
        <w:t xml:space="preserve">ctubre, cuando ella ya había remitido su telegrama y estando ya el demandado notificado del mismo. Y las formalidades de la comunicación del despido previstas en la ley laboral en su art. 243 aplican a este caso, es decir se debe requerir comunicación fehaciente y por escrito del despido, que en modo alguno pudieron ser suplidas, como lo dice el Ad. </w:t>
      </w:r>
      <w:proofErr w:type="spellStart"/>
      <w:r w:rsidRPr="0019111B">
        <w:rPr>
          <w:rFonts w:ascii="Arial" w:hAnsi="Arial" w:cs="Arial"/>
          <w:color w:val="000000"/>
          <w:sz w:val="24"/>
          <w:szCs w:val="24"/>
        </w:rPr>
        <w:t>Quem</w:t>
      </w:r>
      <w:proofErr w:type="spellEnd"/>
      <w:r w:rsidRPr="0019111B">
        <w:rPr>
          <w:rFonts w:ascii="Arial" w:hAnsi="Arial" w:cs="Arial"/>
          <w:color w:val="000000"/>
          <w:sz w:val="24"/>
          <w:szCs w:val="24"/>
        </w:rPr>
        <w:t xml:space="preserve"> por una nota que está haciendo referencia a que se le ha enviado una carta documento de despido que aún no ha llegado, que nunca llegó y que no se sabía el motivo del mismo.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19111B">
        <w:rPr>
          <w:rFonts w:ascii="Arial" w:hAnsi="Arial" w:cs="Arial"/>
          <w:color w:val="000000"/>
          <w:sz w:val="24"/>
          <w:szCs w:val="24"/>
        </w:rPr>
        <w:t xml:space="preserve">Agrega que así como la ley laboral exige formalidades que debe cumplir la comunicación del embarazo de la trabajadora que curse tal estado invocando la aplicación del segundo párrafo del art. 177 de la L.C.T., de igual modo se le exige al empleador que cumpla a la hora de despedir con las formalidades del art. 243 de la L.C.T. Señala que decir como lo dice la </w:t>
      </w:r>
      <w:r w:rsidR="005D313A">
        <w:rPr>
          <w:rFonts w:ascii="Arial" w:hAnsi="Arial" w:cs="Arial"/>
          <w:color w:val="000000"/>
          <w:sz w:val="24"/>
          <w:szCs w:val="24"/>
        </w:rPr>
        <w:t>s</w:t>
      </w:r>
      <w:r w:rsidRPr="0019111B">
        <w:rPr>
          <w:rFonts w:ascii="Arial" w:hAnsi="Arial" w:cs="Arial"/>
          <w:color w:val="000000"/>
          <w:sz w:val="24"/>
          <w:szCs w:val="24"/>
        </w:rPr>
        <w:t xml:space="preserve">entencia en crisis que el despido cuando es </w:t>
      </w:r>
      <w:proofErr w:type="spellStart"/>
      <w:r w:rsidRPr="0019111B">
        <w:rPr>
          <w:rFonts w:ascii="Arial" w:hAnsi="Arial" w:cs="Arial"/>
          <w:color w:val="000000"/>
          <w:sz w:val="24"/>
          <w:szCs w:val="24"/>
        </w:rPr>
        <w:t>incausado</w:t>
      </w:r>
      <w:proofErr w:type="spellEnd"/>
      <w:r w:rsidRPr="0019111B">
        <w:rPr>
          <w:rFonts w:ascii="Arial" w:hAnsi="Arial" w:cs="Arial"/>
          <w:color w:val="000000"/>
          <w:sz w:val="24"/>
          <w:szCs w:val="24"/>
        </w:rPr>
        <w:t xml:space="preserve"> puede ser verbal, y que no aplica el art. 243 de la L.C.T. es equivocado, no lo dice la ley laboral, es una interpretación pretoriana que NO se compadece con las exigencias y formalidades que la misma norma establece para el preaviso, art. 235 de la L.C.T. y para la renuncia art. 58 de la L.C.T. </w:t>
      </w:r>
      <w:r w:rsidRPr="0019111B">
        <w:rPr>
          <w:rFonts w:ascii="Arial" w:hAnsi="Arial" w:cs="Arial"/>
          <w:bCs/>
          <w:color w:val="000000"/>
          <w:sz w:val="24"/>
          <w:szCs w:val="24"/>
        </w:rPr>
        <w:t xml:space="preserve">Más aún en este caso en donde lo único que terminará reconociendo la nota firmada bajo presión por la actora, es </w:t>
      </w:r>
      <w:r w:rsidRPr="0019111B">
        <w:rPr>
          <w:rFonts w:ascii="Arial" w:hAnsi="Arial" w:cs="Arial"/>
          <w:bCs/>
          <w:color w:val="000000"/>
          <w:sz w:val="24"/>
          <w:szCs w:val="24"/>
        </w:rPr>
        <w:lastRenderedPageBreak/>
        <w:t>que se le dice por su emp</w:t>
      </w:r>
      <w:r w:rsidR="00F16A29">
        <w:rPr>
          <w:rFonts w:ascii="Arial" w:hAnsi="Arial" w:cs="Arial"/>
          <w:bCs/>
          <w:color w:val="000000"/>
          <w:sz w:val="24"/>
          <w:szCs w:val="24"/>
        </w:rPr>
        <w:t>leadora que ha sido despedida (</w:t>
      </w:r>
      <w:r w:rsidRPr="0019111B">
        <w:rPr>
          <w:rFonts w:ascii="Arial" w:hAnsi="Arial" w:cs="Arial"/>
          <w:bCs/>
          <w:color w:val="000000"/>
          <w:sz w:val="24"/>
          <w:szCs w:val="24"/>
        </w:rPr>
        <w:t>NO SIN CAUSA NO SE SABE POR</w:t>
      </w:r>
      <w:r w:rsidR="00F16A29">
        <w:rPr>
          <w:rFonts w:ascii="Arial" w:hAnsi="Arial" w:cs="Arial"/>
          <w:bCs/>
          <w:color w:val="000000"/>
          <w:sz w:val="24"/>
          <w:szCs w:val="24"/>
        </w:rPr>
        <w:t xml:space="preserve"> QUÉ</w:t>
      </w:r>
      <w:r w:rsidRPr="0019111B">
        <w:rPr>
          <w:rFonts w:ascii="Arial" w:hAnsi="Arial" w:cs="Arial"/>
          <w:bCs/>
          <w:color w:val="000000"/>
          <w:sz w:val="24"/>
          <w:szCs w:val="24"/>
        </w:rPr>
        <w:t xml:space="preserve"> MOTIVO) y que se le </w:t>
      </w:r>
      <w:r w:rsidR="00E85921">
        <w:rPr>
          <w:rFonts w:ascii="Arial" w:hAnsi="Arial" w:cs="Arial"/>
          <w:bCs/>
          <w:color w:val="000000"/>
          <w:sz w:val="24"/>
          <w:szCs w:val="24"/>
        </w:rPr>
        <w:t>ha enviado una carta documento.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Aclara que se probó que cuando la recibe, la actora había comunicado su estado de embarazo e intimado la aclaración del vínculo.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Sostiene que de estarse a la </w:t>
      </w:r>
      <w:proofErr w:type="spellStart"/>
      <w:r w:rsidRPr="0019111B">
        <w:rPr>
          <w:rFonts w:ascii="Arial" w:hAnsi="Arial" w:cs="Arial"/>
          <w:color w:val="000000"/>
          <w:sz w:val="24"/>
          <w:szCs w:val="24"/>
        </w:rPr>
        <w:t>espúrea</w:t>
      </w:r>
      <w:proofErr w:type="spellEnd"/>
      <w:r w:rsidRPr="0019111B">
        <w:rPr>
          <w:rFonts w:ascii="Arial" w:hAnsi="Arial" w:cs="Arial"/>
          <w:color w:val="000000"/>
          <w:sz w:val="24"/>
          <w:szCs w:val="24"/>
        </w:rPr>
        <w:t xml:space="preserve"> y equivocada interpretación del Fallo, de darle valor de despido a tal nota, estaríamos estimulando a las patronales que enteradas del embarazo o del</w:t>
      </w:r>
      <w:r w:rsidR="00F16A29">
        <w:rPr>
          <w:rFonts w:ascii="Arial" w:hAnsi="Arial" w:cs="Arial"/>
          <w:color w:val="000000"/>
          <w:sz w:val="24"/>
          <w:szCs w:val="24"/>
        </w:rPr>
        <w:t xml:space="preserve"> matrimonio o de una enfermedad</w:t>
      </w:r>
      <w:r w:rsidRPr="0019111B">
        <w:rPr>
          <w:rFonts w:ascii="Arial" w:hAnsi="Arial" w:cs="Arial"/>
          <w:color w:val="000000"/>
          <w:sz w:val="24"/>
          <w:szCs w:val="24"/>
        </w:rPr>
        <w:t xml:space="preserve"> del trabajador, sin darle tiempo a formalizar su comunicación, le dicen que se vaya a s</w:t>
      </w:r>
      <w:r w:rsidR="00F16A29">
        <w:rPr>
          <w:rFonts w:ascii="Arial" w:hAnsi="Arial" w:cs="Arial"/>
          <w:color w:val="000000"/>
          <w:sz w:val="24"/>
          <w:szCs w:val="24"/>
        </w:rPr>
        <w:t>u casa</w:t>
      </w:r>
      <w:r w:rsidRPr="0019111B">
        <w:rPr>
          <w:rFonts w:ascii="Arial" w:hAnsi="Arial" w:cs="Arial"/>
          <w:color w:val="000000"/>
          <w:sz w:val="24"/>
          <w:szCs w:val="24"/>
        </w:rPr>
        <w:t>, que esta despedido, y todas las comunicaciones que éste realice luego, serían inoficiosas para que opere la protección legal de su situación particular.</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Alega que la sentencia deja en el camino lo establecido en el art. 58 de la L.C.T.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Expone que es evidente, que la actora no se supo despedida, de lo contrario no hubiera intimado aclaración del vínculo y la demandada tampoco consideró </w:t>
      </w:r>
      <w:proofErr w:type="spellStart"/>
      <w:r w:rsidRPr="0019111B">
        <w:rPr>
          <w:rFonts w:ascii="Arial" w:hAnsi="Arial" w:cs="Arial"/>
          <w:color w:val="000000"/>
          <w:sz w:val="24"/>
          <w:szCs w:val="24"/>
        </w:rPr>
        <w:t>distractado</w:t>
      </w:r>
      <w:proofErr w:type="spellEnd"/>
      <w:r w:rsidRPr="0019111B">
        <w:rPr>
          <w:rFonts w:ascii="Arial" w:hAnsi="Arial" w:cs="Arial"/>
          <w:color w:val="000000"/>
          <w:sz w:val="24"/>
          <w:szCs w:val="24"/>
        </w:rPr>
        <w:t xml:space="preserve"> el vínculo con ella, de lo contrario tampoco hubiera enviado la carta documento recibida el 5 de octubre, en la que además le hacía mención a su anterior carta documento y al motivo por el que nunca llegó a conocer la empleada, por el error de su patronal a la h</w:t>
      </w:r>
      <w:r w:rsidR="00B065AB">
        <w:rPr>
          <w:rFonts w:ascii="Arial" w:hAnsi="Arial" w:cs="Arial"/>
          <w:color w:val="000000"/>
          <w:sz w:val="24"/>
          <w:szCs w:val="24"/>
        </w:rPr>
        <w:t>ora de consignar el domicilio.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Considera que pudo ser una maniobra para que no dejarla trabajar y luego argumentar un abandono de trabajo, o vaya a saber que otra excusa de la patronal para </w:t>
      </w:r>
      <w:proofErr w:type="spellStart"/>
      <w:r w:rsidRPr="0019111B">
        <w:rPr>
          <w:rFonts w:ascii="Arial" w:hAnsi="Arial" w:cs="Arial"/>
          <w:color w:val="000000"/>
          <w:sz w:val="24"/>
          <w:szCs w:val="24"/>
        </w:rPr>
        <w:t>distractar</w:t>
      </w:r>
      <w:proofErr w:type="spellEnd"/>
      <w:r w:rsidRPr="0019111B">
        <w:rPr>
          <w:rFonts w:ascii="Arial" w:hAnsi="Arial" w:cs="Arial"/>
          <w:color w:val="000000"/>
          <w:sz w:val="24"/>
          <w:szCs w:val="24"/>
        </w:rPr>
        <w:t xml:space="preserve"> el vínculo.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Por otro lado argumenta que, sin perjuicio que el vínculo se extinguió luego de la notificación del estado de embarazo de la actora, esta inmediatez entre la comunicación del embarazo y el despido hace presumir que la rescisión </w:t>
      </w:r>
      <w:proofErr w:type="spellStart"/>
      <w:r w:rsidRPr="0019111B">
        <w:rPr>
          <w:rFonts w:ascii="Arial" w:hAnsi="Arial" w:cs="Arial"/>
          <w:color w:val="000000"/>
          <w:sz w:val="24"/>
          <w:szCs w:val="24"/>
        </w:rPr>
        <w:t>incausada</w:t>
      </w:r>
      <w:proofErr w:type="spellEnd"/>
      <w:r w:rsidRPr="0019111B">
        <w:rPr>
          <w:rFonts w:ascii="Arial" w:hAnsi="Arial" w:cs="Arial"/>
          <w:color w:val="000000"/>
          <w:sz w:val="24"/>
          <w:szCs w:val="24"/>
        </w:rPr>
        <w:t xml:space="preserve"> se encuentra motivada por el embarazo de la accionante, máxime que el certificado médico que da cuenta del estado de embarazo depositado por ante el Programa de Relaciones Laborales es de fecha anterior, a todo esto, es del 26 de septiembre.</w:t>
      </w:r>
    </w:p>
    <w:p w:rsidR="0019111B" w:rsidRPr="0019111B" w:rsidRDefault="0019111B" w:rsidP="008476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lastRenderedPageBreak/>
        <w:t xml:space="preserve">Que no se han considerado por el Ad </w:t>
      </w:r>
      <w:proofErr w:type="spellStart"/>
      <w:r w:rsidRPr="0019111B">
        <w:rPr>
          <w:rFonts w:ascii="Arial" w:hAnsi="Arial" w:cs="Arial"/>
          <w:color w:val="000000"/>
          <w:sz w:val="24"/>
          <w:szCs w:val="24"/>
        </w:rPr>
        <w:t>Quem</w:t>
      </w:r>
      <w:proofErr w:type="spellEnd"/>
      <w:r w:rsidRPr="0019111B">
        <w:rPr>
          <w:rFonts w:ascii="Arial" w:hAnsi="Arial" w:cs="Arial"/>
          <w:color w:val="000000"/>
          <w:sz w:val="24"/>
          <w:szCs w:val="24"/>
        </w:rPr>
        <w:t xml:space="preserve"> que en el caso protección de la mujer embarazada entran a jugar valores jurídicos supremos que ceden a cualquier argucia maliciosa desplegada por una empleadora que intentó sacarse de encima a una empleada, sin tener motivos para ello, solo su estado de gravidez, que las nuevas tendencias de doctrina sostienen que la protección de la trabajadora embarazada trasciende la legislación laboral y encuentra también recepción en expresas directivas establecidas en el Pacto</w:t>
      </w:r>
      <w:r w:rsidR="0084762A">
        <w:rPr>
          <w:rFonts w:ascii="Arial" w:hAnsi="Arial" w:cs="Arial"/>
          <w:color w:val="000000"/>
          <w:sz w:val="24"/>
          <w:szCs w:val="24"/>
        </w:rPr>
        <w:t xml:space="preserve"> </w:t>
      </w:r>
      <w:r w:rsidRPr="0019111B">
        <w:rPr>
          <w:rFonts w:ascii="Arial" w:hAnsi="Arial" w:cs="Arial"/>
          <w:color w:val="000000"/>
          <w:sz w:val="24"/>
          <w:szCs w:val="24"/>
        </w:rPr>
        <w:t>Internacional de Derechos Económicos, Sociales y Culturales (artículo 10), en la Convención sobre Eliminación de Todas las Formas de Discriminación contra la Mujer (artículo 11, inciso 2°, apartado b), que revisten jerarquía constitucional</w:t>
      </w:r>
    </w:p>
    <w:p w:rsidR="0019111B" w:rsidRPr="0019111B" w:rsidRDefault="00F16A29" w:rsidP="0084762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(Cfr.</w:t>
      </w:r>
      <w:r w:rsidR="0019111B" w:rsidRPr="0019111B">
        <w:rPr>
          <w:rFonts w:ascii="Arial" w:hAnsi="Arial" w:cs="Arial"/>
          <w:color w:val="000000"/>
          <w:sz w:val="24"/>
          <w:szCs w:val="24"/>
        </w:rPr>
        <w:t xml:space="preserve"> Art.75, inc. 22 Constitución Nacional) y en el artículo 1° de la ley 23.592,</w:t>
      </w:r>
      <w:r w:rsidR="0084762A">
        <w:rPr>
          <w:rFonts w:ascii="Arial" w:hAnsi="Arial" w:cs="Arial"/>
          <w:color w:val="000000"/>
          <w:sz w:val="24"/>
          <w:szCs w:val="24"/>
        </w:rPr>
        <w:t xml:space="preserve"> </w:t>
      </w:r>
      <w:r w:rsidR="0019111B" w:rsidRPr="0019111B">
        <w:rPr>
          <w:rFonts w:ascii="Arial" w:hAnsi="Arial" w:cs="Arial"/>
          <w:color w:val="000000"/>
          <w:sz w:val="24"/>
          <w:szCs w:val="24"/>
        </w:rPr>
        <w:t>lo que pido</w:t>
      </w:r>
      <w:r w:rsidR="00102299">
        <w:rPr>
          <w:rFonts w:ascii="Arial" w:hAnsi="Arial" w:cs="Arial"/>
          <w:color w:val="000000"/>
          <w:sz w:val="24"/>
          <w:szCs w:val="24"/>
        </w:rPr>
        <w:t xml:space="preserve"> sea también valorado por V.E.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bCs/>
          <w:color w:val="000000"/>
          <w:sz w:val="24"/>
          <w:szCs w:val="24"/>
        </w:rPr>
        <w:t xml:space="preserve">Y agrega que </w:t>
      </w:r>
      <w:r w:rsidRPr="0019111B">
        <w:rPr>
          <w:rFonts w:ascii="Arial" w:hAnsi="Arial" w:cs="Arial"/>
          <w:color w:val="000000"/>
          <w:sz w:val="24"/>
          <w:szCs w:val="24"/>
        </w:rPr>
        <w:t xml:space="preserve">se ha omitido también por la Alzada aplicar el principio laboral de primacía de la realidad y los derechos protectorios del trabajado consagrados en el art. 9 de la L.C.T. y 59 de la Constitución Provincial, SIN PERJUICIO, que </w:t>
      </w:r>
      <w:r w:rsidRPr="00E85921">
        <w:rPr>
          <w:rFonts w:ascii="Arial" w:hAnsi="Arial" w:cs="Arial"/>
          <w:sz w:val="24"/>
          <w:szCs w:val="24"/>
        </w:rPr>
        <w:t xml:space="preserve">entendemos que se ha probado acabadamente la procedencia del reclamo de </w:t>
      </w:r>
      <w:r w:rsidR="00F16A29" w:rsidRPr="00E85921">
        <w:rPr>
          <w:rFonts w:ascii="Arial" w:hAnsi="Arial" w:cs="Arial"/>
          <w:sz w:val="24"/>
          <w:szCs w:val="24"/>
        </w:rPr>
        <w:t>su</w:t>
      </w:r>
      <w:r w:rsidRPr="0019111B">
        <w:rPr>
          <w:rFonts w:ascii="Arial" w:hAnsi="Arial" w:cs="Arial"/>
          <w:color w:val="000000"/>
          <w:sz w:val="24"/>
          <w:szCs w:val="24"/>
        </w:rPr>
        <w:t xml:space="preserve"> parte fundando en los art. 178, 182 de la L.C.T., lógicamente recta justa y adecuada valoración del proceso, que no ha sido lo que ha inspirado al Tribunal Ad </w:t>
      </w:r>
      <w:proofErr w:type="spellStart"/>
      <w:r w:rsidRPr="0019111B">
        <w:rPr>
          <w:rFonts w:ascii="Arial" w:hAnsi="Arial" w:cs="Arial"/>
          <w:color w:val="000000"/>
          <w:sz w:val="24"/>
          <w:szCs w:val="24"/>
        </w:rPr>
        <w:t>Que</w:t>
      </w:r>
      <w:r w:rsidR="00F16A29">
        <w:rPr>
          <w:rFonts w:ascii="Arial" w:hAnsi="Arial" w:cs="Arial"/>
          <w:color w:val="000000"/>
          <w:sz w:val="24"/>
          <w:szCs w:val="24"/>
        </w:rPr>
        <w:t>m</w:t>
      </w:r>
      <w:proofErr w:type="spellEnd"/>
      <w:r w:rsidRPr="0019111B">
        <w:rPr>
          <w:rFonts w:ascii="Arial" w:hAnsi="Arial" w:cs="Arial"/>
          <w:color w:val="000000"/>
          <w:sz w:val="24"/>
          <w:szCs w:val="24"/>
        </w:rPr>
        <w:t>, por lo menos en estas demandas y por ello ansia que tal yerro e injustica sean subsanadas.</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2) Que ordenado el traslado de rigor, en fecha 04</w:t>
      </w:r>
      <w:r w:rsidR="00281736">
        <w:rPr>
          <w:rFonts w:ascii="Arial" w:hAnsi="Arial" w:cs="Arial"/>
          <w:color w:val="000000"/>
          <w:sz w:val="24"/>
          <w:szCs w:val="24"/>
        </w:rPr>
        <w:t>/</w:t>
      </w:r>
      <w:r w:rsidRPr="0019111B">
        <w:rPr>
          <w:rFonts w:ascii="Arial" w:hAnsi="Arial" w:cs="Arial"/>
          <w:color w:val="000000"/>
          <w:sz w:val="24"/>
          <w:szCs w:val="24"/>
        </w:rPr>
        <w:t>12</w:t>
      </w:r>
      <w:r w:rsidR="00281736">
        <w:rPr>
          <w:rFonts w:ascii="Arial" w:hAnsi="Arial" w:cs="Arial"/>
          <w:color w:val="000000"/>
          <w:sz w:val="24"/>
          <w:szCs w:val="24"/>
        </w:rPr>
        <w:t>/</w:t>
      </w:r>
      <w:r w:rsidRPr="0019111B">
        <w:rPr>
          <w:rFonts w:ascii="Arial" w:hAnsi="Arial" w:cs="Arial"/>
          <w:color w:val="000000"/>
          <w:sz w:val="24"/>
          <w:szCs w:val="24"/>
        </w:rPr>
        <w:t xml:space="preserve">18, mediante </w:t>
      </w:r>
      <w:r w:rsidR="00F16A29">
        <w:rPr>
          <w:rFonts w:ascii="Arial" w:hAnsi="Arial" w:cs="Arial"/>
          <w:color w:val="000000"/>
          <w:sz w:val="24"/>
          <w:szCs w:val="24"/>
        </w:rPr>
        <w:t>ESCEXT</w:t>
      </w:r>
      <w:r w:rsidR="009F16A9">
        <w:rPr>
          <w:rFonts w:ascii="Arial" w:hAnsi="Arial" w:cs="Arial"/>
          <w:color w:val="000000"/>
          <w:sz w:val="24"/>
          <w:szCs w:val="24"/>
        </w:rPr>
        <w:t xml:space="preserve"> Nº</w:t>
      </w:r>
      <w:r w:rsidRPr="0019111B">
        <w:rPr>
          <w:rFonts w:ascii="Arial" w:hAnsi="Arial" w:cs="Arial"/>
          <w:color w:val="000000"/>
          <w:sz w:val="24"/>
          <w:szCs w:val="24"/>
        </w:rPr>
        <w:t xml:space="preserve"> 10596830 la contraria contesta el mismo.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Señala que la actora bajo la apariencia de un recurso de casación lo único que pretende es que el </w:t>
      </w:r>
      <w:r w:rsidR="0030092C">
        <w:rPr>
          <w:rFonts w:ascii="Arial" w:hAnsi="Arial" w:cs="Arial"/>
          <w:color w:val="000000"/>
          <w:sz w:val="24"/>
          <w:szCs w:val="24"/>
        </w:rPr>
        <w:t>M</w:t>
      </w:r>
      <w:r w:rsidRPr="0019111B">
        <w:rPr>
          <w:rFonts w:ascii="Arial" w:hAnsi="Arial" w:cs="Arial"/>
          <w:color w:val="000000"/>
          <w:sz w:val="24"/>
          <w:szCs w:val="24"/>
        </w:rPr>
        <w:t xml:space="preserve">áximo </w:t>
      </w:r>
      <w:r w:rsidR="0030092C">
        <w:rPr>
          <w:rFonts w:ascii="Arial" w:hAnsi="Arial" w:cs="Arial"/>
          <w:color w:val="000000"/>
          <w:sz w:val="24"/>
          <w:szCs w:val="24"/>
        </w:rPr>
        <w:t>T</w:t>
      </w:r>
      <w:r w:rsidRPr="0019111B">
        <w:rPr>
          <w:rFonts w:ascii="Arial" w:hAnsi="Arial" w:cs="Arial"/>
          <w:color w:val="000000"/>
          <w:sz w:val="24"/>
          <w:szCs w:val="24"/>
        </w:rPr>
        <w:t>ribunal efectúe una nueva valoración de la prueba y una revisión de los motivos que formaron la convicción de la Excma. Cámara en el decisorio que se impugna y que ello excede la órbita del recurso de casación que solo tiene por objeto entender en la falta de justicia por error de derecho y no por situaciones fácticas del caso en cuestión.</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 xml:space="preserve">Expone que la actora comienza fundando su recurso en cuestiones de hecho, cuyo análisis se encuentra vedado en esta instancia de </w:t>
      </w:r>
      <w:r w:rsidRPr="0019111B">
        <w:rPr>
          <w:rFonts w:ascii="Arial" w:hAnsi="Arial" w:cs="Arial"/>
          <w:color w:val="000000"/>
          <w:sz w:val="24"/>
          <w:szCs w:val="24"/>
        </w:rPr>
        <w:lastRenderedPageBreak/>
        <w:t>casación. Que lo que pretende es una revisión de una cuestión fáctica, totalmente ajena al objeto del recurso de casación.</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Bajo el punto IV) IMPROCEDENCIA DEL RECURSO DE CASACI</w:t>
      </w:r>
      <w:r w:rsidR="00102299">
        <w:rPr>
          <w:rFonts w:ascii="Arial" w:hAnsi="Arial" w:cs="Arial"/>
          <w:color w:val="000000"/>
          <w:sz w:val="24"/>
          <w:szCs w:val="24"/>
        </w:rPr>
        <w:t>Ó</w:t>
      </w:r>
      <w:r w:rsidRPr="0019111B">
        <w:rPr>
          <w:rFonts w:ascii="Arial" w:hAnsi="Arial" w:cs="Arial"/>
          <w:color w:val="000000"/>
          <w:sz w:val="24"/>
          <w:szCs w:val="24"/>
        </w:rPr>
        <w:t xml:space="preserve">N refiere a jurisprudencia de este Alto Cuerpo, la que se tiene por reproducida en honor a la brevedad.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sz w:val="24"/>
          <w:szCs w:val="24"/>
        </w:rPr>
      </w:pPr>
      <w:r w:rsidRPr="0019111B">
        <w:rPr>
          <w:rFonts w:ascii="Arial" w:hAnsi="Arial" w:cs="Arial"/>
          <w:color w:val="000000"/>
          <w:sz w:val="24"/>
          <w:szCs w:val="24"/>
        </w:rPr>
        <w:t>3) Que en fecha 22</w:t>
      </w:r>
      <w:r w:rsidR="00102299">
        <w:rPr>
          <w:rFonts w:ascii="Arial" w:hAnsi="Arial" w:cs="Arial"/>
          <w:color w:val="000000"/>
          <w:sz w:val="24"/>
          <w:szCs w:val="24"/>
        </w:rPr>
        <w:t>/</w:t>
      </w:r>
      <w:r w:rsidRPr="0019111B">
        <w:rPr>
          <w:rFonts w:ascii="Arial" w:hAnsi="Arial" w:cs="Arial"/>
          <w:color w:val="000000"/>
          <w:sz w:val="24"/>
          <w:szCs w:val="24"/>
        </w:rPr>
        <w:t>08</w:t>
      </w:r>
      <w:r w:rsidR="00102299">
        <w:rPr>
          <w:rFonts w:ascii="Arial" w:hAnsi="Arial" w:cs="Arial"/>
          <w:color w:val="000000"/>
          <w:sz w:val="24"/>
          <w:szCs w:val="24"/>
        </w:rPr>
        <w:t>/</w:t>
      </w:r>
      <w:r w:rsidRPr="0019111B">
        <w:rPr>
          <w:rFonts w:ascii="Arial" w:hAnsi="Arial" w:cs="Arial"/>
          <w:color w:val="000000"/>
          <w:sz w:val="24"/>
          <w:szCs w:val="24"/>
        </w:rPr>
        <w:t xml:space="preserve">19, mediante </w:t>
      </w:r>
      <w:r w:rsidR="00102299">
        <w:rPr>
          <w:rFonts w:ascii="Arial" w:hAnsi="Arial" w:cs="Arial"/>
          <w:color w:val="000000"/>
          <w:sz w:val="24"/>
          <w:szCs w:val="24"/>
        </w:rPr>
        <w:t>actuación Nº</w:t>
      </w:r>
      <w:r w:rsidRPr="0019111B">
        <w:rPr>
          <w:rFonts w:ascii="Arial" w:hAnsi="Arial" w:cs="Arial"/>
          <w:color w:val="000000"/>
          <w:sz w:val="24"/>
          <w:szCs w:val="24"/>
        </w:rPr>
        <w:t xml:space="preserve"> 12295674</w:t>
      </w:r>
      <w:r w:rsidR="00102299">
        <w:rPr>
          <w:rFonts w:ascii="Arial" w:hAnsi="Arial" w:cs="Arial"/>
          <w:color w:val="000000"/>
          <w:sz w:val="24"/>
          <w:szCs w:val="24"/>
        </w:rPr>
        <w:t>,</w:t>
      </w:r>
      <w:r w:rsidRPr="0019111B">
        <w:rPr>
          <w:rFonts w:ascii="Arial" w:hAnsi="Arial" w:cs="Arial"/>
          <w:color w:val="000000"/>
          <w:sz w:val="24"/>
          <w:szCs w:val="24"/>
        </w:rPr>
        <w:t xml:space="preserve"> emite su dictamen el Sr. Procurador General en donde expresa que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w:t>
      </w:r>
      <w:r w:rsidRPr="0019111B">
        <w:rPr>
          <w:rFonts w:ascii="Arial" w:hAnsi="Arial" w:cs="Arial"/>
          <w:sz w:val="24"/>
          <w:szCs w:val="24"/>
        </w:rPr>
        <w:t xml:space="preserve">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sz w:val="24"/>
          <w:szCs w:val="24"/>
        </w:rPr>
        <w:t xml:space="preserve">Que </w:t>
      </w:r>
      <w:r w:rsidRPr="0019111B">
        <w:rPr>
          <w:rFonts w:ascii="Arial" w:hAnsi="Arial" w:cs="Arial"/>
          <w:color w:val="000000"/>
          <w:sz w:val="24"/>
          <w:szCs w:val="24"/>
        </w:rPr>
        <w:t>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w:t>
      </w:r>
      <w:r w:rsidR="00102299">
        <w:rPr>
          <w:rFonts w:ascii="Arial" w:hAnsi="Arial" w:cs="Arial"/>
          <w:color w:val="000000"/>
          <w:sz w:val="24"/>
          <w:szCs w:val="24"/>
        </w:rPr>
        <w:t xml:space="preserve"> art. 287 del C</w:t>
      </w:r>
      <w:r w:rsidRPr="0019111B">
        <w:rPr>
          <w:rFonts w:ascii="Arial" w:hAnsi="Arial" w:cs="Arial"/>
          <w:color w:val="000000"/>
          <w:sz w:val="24"/>
          <w:szCs w:val="24"/>
        </w:rPr>
        <w:t>PC</w:t>
      </w:r>
      <w:r w:rsidR="00102299">
        <w:rPr>
          <w:rFonts w:ascii="Arial" w:hAnsi="Arial" w:cs="Arial"/>
          <w:color w:val="000000"/>
          <w:sz w:val="24"/>
          <w:szCs w:val="24"/>
        </w:rPr>
        <w:t xml:space="preserve"> y </w:t>
      </w:r>
      <w:r w:rsidRPr="0019111B">
        <w:rPr>
          <w:rFonts w:ascii="Arial" w:hAnsi="Arial" w:cs="Arial"/>
          <w:color w:val="000000"/>
          <w:sz w:val="24"/>
          <w:szCs w:val="24"/>
        </w:rPr>
        <w:t>C., referidos a la integridad del asunto ventilado en autos, y, no es en esta instancia donde se revise el libre arbitrio que poseen los jueces de grado para enmarcar jurídicamente, según los hechos y la prueba el caso concreto y en base a ello fallar.</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Considera, que no se dan los presupuestos señalados en el</w:t>
      </w:r>
      <w:r w:rsidR="00102299">
        <w:rPr>
          <w:rFonts w:ascii="Arial" w:hAnsi="Arial" w:cs="Arial"/>
          <w:color w:val="000000"/>
          <w:sz w:val="24"/>
          <w:szCs w:val="24"/>
        </w:rPr>
        <w:t xml:space="preserve"> </w:t>
      </w:r>
      <w:r w:rsidRPr="0019111B">
        <w:rPr>
          <w:rFonts w:ascii="Arial" w:hAnsi="Arial" w:cs="Arial"/>
          <w:color w:val="000000"/>
          <w:sz w:val="24"/>
          <w:szCs w:val="24"/>
        </w:rPr>
        <w:t xml:space="preserve">art. 287 CPC y C., sino que va más allá, pretendiendo rever el criterio de selección y valoración de la prueba rendida en autos, realizada por el tribunal de Alzada, por lo que entiende corresponde desestimar el recurso articulado.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4</w:t>
      </w:r>
      <w:r w:rsidRPr="0019111B">
        <w:rPr>
          <w:rFonts w:ascii="Arial" w:hAnsi="Arial" w:cs="Arial"/>
          <w:color w:val="000000"/>
          <w:sz w:val="24"/>
          <w:szCs w:val="24"/>
          <w:lang w:val="es-ES"/>
        </w:rPr>
        <w:t xml:space="preserve">) Para entrar al análisis de esta cuestión, debe dilucidarse si en la sentencia recurrida se dan algunas de las causales invocadas, y si el escrito de fundamentación se basta a </w:t>
      </w:r>
      <w:r w:rsidR="00281736" w:rsidRPr="0019111B">
        <w:rPr>
          <w:rFonts w:ascii="Arial" w:hAnsi="Arial" w:cs="Arial"/>
          <w:color w:val="000000"/>
          <w:sz w:val="24"/>
          <w:szCs w:val="24"/>
          <w:lang w:val="es-ES"/>
        </w:rPr>
        <w:t>sí</w:t>
      </w:r>
      <w:r w:rsidRPr="0019111B">
        <w:rPr>
          <w:rFonts w:ascii="Arial" w:hAnsi="Arial" w:cs="Arial"/>
          <w:color w:val="000000"/>
          <w:sz w:val="24"/>
          <w:szCs w:val="24"/>
          <w:lang w:val="es-ES"/>
        </w:rPr>
        <w:t xml:space="preserve"> mismo, caso contrario el recurso no podría prosperar</w:t>
      </w:r>
      <w:r w:rsidR="0030092C">
        <w:rPr>
          <w:rFonts w:ascii="Arial" w:hAnsi="Arial" w:cs="Arial"/>
          <w:color w:val="000000"/>
          <w:sz w:val="24"/>
          <w:szCs w:val="24"/>
          <w:lang w:val="es-ES"/>
        </w:rPr>
        <w:t>.</w:t>
      </w:r>
      <w:r w:rsidRPr="0019111B">
        <w:rPr>
          <w:rFonts w:ascii="Arial" w:hAnsi="Arial" w:cs="Arial"/>
          <w:color w:val="000000"/>
          <w:sz w:val="24"/>
          <w:szCs w:val="24"/>
          <w:lang w:val="es-ES"/>
        </w:rPr>
        <w:t xml:space="preserve"> (STJSL, “</w:t>
      </w:r>
      <w:proofErr w:type="spellStart"/>
      <w:r w:rsidRPr="0019111B">
        <w:rPr>
          <w:rFonts w:ascii="Arial" w:hAnsi="Arial" w:cs="Arial"/>
          <w:color w:val="000000"/>
          <w:sz w:val="24"/>
          <w:szCs w:val="24"/>
          <w:lang w:val="es-ES"/>
        </w:rPr>
        <w:t>Kravetz</w:t>
      </w:r>
      <w:proofErr w:type="spellEnd"/>
      <w:r w:rsidRPr="0019111B">
        <w:rPr>
          <w:rFonts w:ascii="Arial" w:hAnsi="Arial" w:cs="Arial"/>
          <w:color w:val="000000"/>
          <w:sz w:val="24"/>
          <w:szCs w:val="24"/>
          <w:lang w:val="es-ES"/>
        </w:rPr>
        <w:t xml:space="preserve"> Elías Samuel </w:t>
      </w:r>
      <w:r w:rsidR="00281736">
        <w:rPr>
          <w:rFonts w:ascii="Arial" w:hAnsi="Arial" w:cs="Arial"/>
          <w:color w:val="000000"/>
          <w:sz w:val="24"/>
          <w:szCs w:val="24"/>
          <w:lang w:val="es-ES"/>
        </w:rPr>
        <w:t>c</w:t>
      </w:r>
      <w:r w:rsidRPr="0019111B">
        <w:rPr>
          <w:rFonts w:ascii="Arial" w:hAnsi="Arial" w:cs="Arial"/>
          <w:color w:val="000000"/>
          <w:sz w:val="24"/>
          <w:szCs w:val="24"/>
          <w:lang w:val="es-ES"/>
        </w:rPr>
        <w:t xml:space="preserve">/ </w:t>
      </w:r>
      <w:proofErr w:type="spellStart"/>
      <w:r w:rsidRPr="0019111B">
        <w:rPr>
          <w:rFonts w:ascii="Arial" w:hAnsi="Arial" w:cs="Arial"/>
          <w:color w:val="000000"/>
          <w:sz w:val="24"/>
          <w:szCs w:val="24"/>
          <w:lang w:val="es-ES"/>
        </w:rPr>
        <w:t>Edesal</w:t>
      </w:r>
      <w:proofErr w:type="spellEnd"/>
      <w:r w:rsidRPr="0019111B">
        <w:rPr>
          <w:rFonts w:ascii="Arial" w:hAnsi="Arial" w:cs="Arial"/>
          <w:color w:val="000000"/>
          <w:sz w:val="24"/>
          <w:szCs w:val="24"/>
          <w:lang w:val="es-ES"/>
        </w:rPr>
        <w:t xml:space="preserve"> S.A. – D. Y P. - Recurso de Casación”, 17-05-2007;</w:t>
      </w:r>
      <w:r w:rsidRPr="0019111B">
        <w:rPr>
          <w:rFonts w:ascii="Arial" w:hAnsi="Arial" w:cs="Arial"/>
          <w:b/>
          <w:color w:val="000000"/>
          <w:sz w:val="24"/>
          <w:szCs w:val="24"/>
          <w:lang w:val="es-ES"/>
        </w:rPr>
        <w:t xml:space="preserve"> </w:t>
      </w:r>
      <w:r w:rsidRPr="0019111B">
        <w:rPr>
          <w:rFonts w:ascii="Arial" w:hAnsi="Arial" w:cs="Arial"/>
          <w:color w:val="000000"/>
          <w:sz w:val="24"/>
          <w:szCs w:val="24"/>
          <w:lang w:val="es-ES"/>
        </w:rPr>
        <w:t xml:space="preserve">“Bustos de Molina Rosa Isabel c/ Farmacia El </w:t>
      </w:r>
      <w:proofErr w:type="spellStart"/>
      <w:r w:rsidRPr="0019111B">
        <w:rPr>
          <w:rFonts w:ascii="Arial" w:hAnsi="Arial" w:cs="Arial"/>
          <w:color w:val="000000"/>
          <w:sz w:val="24"/>
          <w:szCs w:val="24"/>
          <w:lang w:val="es-ES"/>
        </w:rPr>
        <w:t>Condor</w:t>
      </w:r>
      <w:proofErr w:type="spellEnd"/>
      <w:r w:rsidRPr="0019111B">
        <w:rPr>
          <w:rFonts w:ascii="Arial" w:hAnsi="Arial" w:cs="Arial"/>
          <w:color w:val="000000"/>
          <w:sz w:val="24"/>
          <w:szCs w:val="24"/>
          <w:lang w:val="es-ES"/>
        </w:rPr>
        <w:t xml:space="preserve"> </w:t>
      </w:r>
      <w:proofErr w:type="spellStart"/>
      <w:r w:rsidRPr="0019111B">
        <w:rPr>
          <w:rFonts w:ascii="Arial" w:hAnsi="Arial" w:cs="Arial"/>
          <w:color w:val="000000"/>
          <w:sz w:val="24"/>
          <w:szCs w:val="24"/>
          <w:lang w:val="es-ES"/>
        </w:rPr>
        <w:t>scs</w:t>
      </w:r>
      <w:proofErr w:type="spellEnd"/>
      <w:r w:rsidRPr="0019111B">
        <w:rPr>
          <w:rFonts w:ascii="Arial" w:hAnsi="Arial" w:cs="Arial"/>
          <w:color w:val="000000"/>
          <w:sz w:val="24"/>
          <w:szCs w:val="24"/>
          <w:lang w:val="es-ES"/>
        </w:rPr>
        <w:t xml:space="preserve"> y/o sus integrantes y/o P. Soria y/o José </w:t>
      </w:r>
      <w:proofErr w:type="spellStart"/>
      <w:r w:rsidRPr="0019111B">
        <w:rPr>
          <w:rFonts w:ascii="Arial" w:hAnsi="Arial" w:cs="Arial"/>
          <w:color w:val="000000"/>
          <w:sz w:val="24"/>
          <w:szCs w:val="24"/>
          <w:lang w:val="es-ES"/>
        </w:rPr>
        <w:t>Beltran</w:t>
      </w:r>
      <w:proofErr w:type="spellEnd"/>
      <w:r w:rsidRPr="0019111B">
        <w:rPr>
          <w:rFonts w:ascii="Arial" w:hAnsi="Arial" w:cs="Arial"/>
          <w:color w:val="000000"/>
          <w:sz w:val="24"/>
          <w:szCs w:val="24"/>
          <w:lang w:val="es-ES"/>
        </w:rPr>
        <w:t xml:space="preserve"> </w:t>
      </w:r>
      <w:proofErr w:type="spellStart"/>
      <w:r w:rsidRPr="0019111B">
        <w:rPr>
          <w:rFonts w:ascii="Arial" w:hAnsi="Arial" w:cs="Arial"/>
          <w:color w:val="000000"/>
          <w:sz w:val="24"/>
          <w:szCs w:val="24"/>
          <w:lang w:val="es-ES"/>
        </w:rPr>
        <w:t>Belletini</w:t>
      </w:r>
      <w:proofErr w:type="spellEnd"/>
      <w:r w:rsidRPr="0019111B">
        <w:rPr>
          <w:rFonts w:ascii="Arial" w:hAnsi="Arial" w:cs="Arial"/>
          <w:color w:val="000000"/>
          <w:sz w:val="24"/>
          <w:szCs w:val="24"/>
          <w:lang w:val="es-ES"/>
        </w:rPr>
        <w:t xml:space="preserve"> y/o quien res. </w:t>
      </w:r>
      <w:proofErr w:type="spellStart"/>
      <w:proofErr w:type="gramStart"/>
      <w:r w:rsidRPr="0019111B">
        <w:rPr>
          <w:rFonts w:ascii="Arial" w:hAnsi="Arial" w:cs="Arial"/>
          <w:color w:val="000000"/>
          <w:sz w:val="24"/>
          <w:szCs w:val="24"/>
          <w:lang w:val="es-ES"/>
        </w:rPr>
        <w:t>resp</w:t>
      </w:r>
      <w:proofErr w:type="spellEnd"/>
      <w:proofErr w:type="gramEnd"/>
      <w:r w:rsidRPr="0019111B">
        <w:rPr>
          <w:rFonts w:ascii="Arial" w:hAnsi="Arial" w:cs="Arial"/>
          <w:color w:val="000000"/>
          <w:sz w:val="24"/>
          <w:szCs w:val="24"/>
          <w:lang w:val="es-ES"/>
        </w:rPr>
        <w:t>. – Despido - C. de Pesos- Rec</w:t>
      </w:r>
      <w:r w:rsidR="00281736">
        <w:rPr>
          <w:rFonts w:ascii="Arial" w:hAnsi="Arial" w:cs="Arial"/>
          <w:color w:val="000000"/>
          <w:sz w:val="24"/>
          <w:szCs w:val="24"/>
          <w:lang w:val="es-ES"/>
        </w:rPr>
        <w:t>urso de Casación”, 14/12/2010).</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lang w:val="es-ES"/>
        </w:rPr>
        <w:lastRenderedPageBreak/>
        <w:t xml:space="preserve">Que compartiendo el criterio del Sr. Procurador en su dictamen respecto al medio impugnaticio intentado, corresponde señalar que una de las características típicas de la casación es que solo tiene viabilidad en el caso que exista un </w:t>
      </w:r>
      <w:r w:rsidRPr="00281736">
        <w:rPr>
          <w:rFonts w:ascii="Arial" w:hAnsi="Arial" w:cs="Arial"/>
          <w:i/>
          <w:color w:val="000000"/>
          <w:sz w:val="24"/>
          <w:szCs w:val="24"/>
          <w:lang w:val="es-ES"/>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19111B">
        <w:rPr>
          <w:rFonts w:ascii="Arial" w:hAnsi="Arial" w:cs="Arial"/>
          <w:color w:val="000000"/>
          <w:sz w:val="24"/>
          <w:szCs w:val="24"/>
          <w:lang w:val="es-ES"/>
        </w:rPr>
        <w:t xml:space="preserve"> (Cfr. Juan Carlos </w:t>
      </w:r>
      <w:proofErr w:type="spellStart"/>
      <w:r w:rsidRPr="0019111B">
        <w:rPr>
          <w:rFonts w:ascii="Arial" w:hAnsi="Arial" w:cs="Arial"/>
          <w:color w:val="000000"/>
          <w:sz w:val="24"/>
          <w:szCs w:val="24"/>
          <w:lang w:val="es-ES"/>
        </w:rPr>
        <w:t>Hitters</w:t>
      </w:r>
      <w:proofErr w:type="spellEnd"/>
      <w:r w:rsidRPr="0019111B">
        <w:rPr>
          <w:rFonts w:ascii="Arial" w:hAnsi="Arial" w:cs="Arial"/>
          <w:color w:val="000000"/>
          <w:sz w:val="24"/>
          <w:szCs w:val="24"/>
          <w:lang w:val="es-ES"/>
        </w:rPr>
        <w:t>, “Técnica de los recursos extraordinarios y de la casación” 2da. Edición, p.</w:t>
      </w:r>
      <w:r w:rsidR="0084762A">
        <w:rPr>
          <w:rFonts w:ascii="Arial" w:hAnsi="Arial" w:cs="Arial"/>
          <w:color w:val="000000"/>
          <w:sz w:val="24"/>
          <w:szCs w:val="24"/>
          <w:lang w:val="es-ES"/>
        </w:rPr>
        <w:t xml:space="preserve"> </w:t>
      </w:r>
      <w:r w:rsidRPr="0019111B">
        <w:rPr>
          <w:rFonts w:ascii="Arial" w:hAnsi="Arial" w:cs="Arial"/>
          <w:color w:val="000000"/>
          <w:sz w:val="24"/>
          <w:szCs w:val="24"/>
          <w:lang w:val="es-ES"/>
        </w:rPr>
        <w:t xml:space="preserve">213).- STJSL. “Chávez </w:t>
      </w:r>
      <w:proofErr w:type="spellStart"/>
      <w:r w:rsidRPr="0019111B">
        <w:rPr>
          <w:rFonts w:ascii="Arial" w:hAnsi="Arial" w:cs="Arial"/>
          <w:color w:val="000000"/>
          <w:sz w:val="24"/>
          <w:szCs w:val="24"/>
          <w:lang w:val="es-ES"/>
        </w:rPr>
        <w:t>Mirta</w:t>
      </w:r>
      <w:proofErr w:type="spellEnd"/>
      <w:r w:rsidRPr="0019111B">
        <w:rPr>
          <w:rFonts w:ascii="Arial" w:hAnsi="Arial" w:cs="Arial"/>
          <w:color w:val="000000"/>
          <w:sz w:val="24"/>
          <w:szCs w:val="24"/>
          <w:lang w:val="es-ES"/>
        </w:rPr>
        <w:t xml:space="preserve"> Nora </w:t>
      </w:r>
      <w:r w:rsidR="0084762A">
        <w:rPr>
          <w:rFonts w:ascii="Arial" w:hAnsi="Arial" w:cs="Arial"/>
          <w:color w:val="000000"/>
          <w:sz w:val="24"/>
          <w:szCs w:val="24"/>
          <w:lang w:val="es-ES"/>
        </w:rPr>
        <w:t>c</w:t>
      </w:r>
      <w:r w:rsidRPr="0019111B">
        <w:rPr>
          <w:rFonts w:ascii="Arial" w:hAnsi="Arial" w:cs="Arial"/>
          <w:color w:val="000000"/>
          <w:sz w:val="24"/>
          <w:szCs w:val="24"/>
          <w:lang w:val="es-ES"/>
        </w:rPr>
        <w:t xml:space="preserve">/ Obra Social Personal De </w:t>
      </w:r>
      <w:proofErr w:type="spellStart"/>
      <w:r w:rsidRPr="0019111B">
        <w:rPr>
          <w:rFonts w:ascii="Arial" w:hAnsi="Arial" w:cs="Arial"/>
          <w:color w:val="000000"/>
          <w:sz w:val="24"/>
          <w:szCs w:val="24"/>
          <w:lang w:val="es-ES"/>
        </w:rPr>
        <w:t>Ind</w:t>
      </w:r>
      <w:proofErr w:type="spellEnd"/>
      <w:r w:rsidRPr="0019111B">
        <w:rPr>
          <w:rFonts w:ascii="Arial" w:hAnsi="Arial" w:cs="Arial"/>
          <w:color w:val="000000"/>
          <w:sz w:val="24"/>
          <w:szCs w:val="24"/>
          <w:lang w:val="es-ES"/>
        </w:rPr>
        <w:t xml:space="preserve">. Químicas </w:t>
      </w:r>
      <w:r w:rsidR="0084762A">
        <w:rPr>
          <w:rFonts w:ascii="Arial" w:hAnsi="Arial" w:cs="Arial"/>
          <w:color w:val="000000"/>
          <w:sz w:val="24"/>
          <w:szCs w:val="24"/>
          <w:lang w:val="es-ES"/>
        </w:rPr>
        <w:t>y</w:t>
      </w:r>
      <w:r w:rsidRPr="0019111B">
        <w:rPr>
          <w:rFonts w:ascii="Arial" w:hAnsi="Arial" w:cs="Arial"/>
          <w:color w:val="000000"/>
          <w:sz w:val="24"/>
          <w:szCs w:val="24"/>
          <w:lang w:val="es-ES"/>
        </w:rPr>
        <w:t xml:space="preserve"> Petroquímicas </w:t>
      </w:r>
      <w:r w:rsidR="0084762A">
        <w:rPr>
          <w:rFonts w:ascii="Arial" w:hAnsi="Arial" w:cs="Arial"/>
          <w:color w:val="000000"/>
          <w:sz w:val="24"/>
          <w:szCs w:val="24"/>
          <w:lang w:val="es-ES"/>
        </w:rPr>
        <w:t>s</w:t>
      </w:r>
      <w:r w:rsidRPr="0019111B">
        <w:rPr>
          <w:rFonts w:ascii="Arial" w:hAnsi="Arial" w:cs="Arial"/>
          <w:color w:val="000000"/>
          <w:sz w:val="24"/>
          <w:szCs w:val="24"/>
          <w:lang w:val="es-ES"/>
        </w:rPr>
        <w:t>/ Cobro de P</w:t>
      </w:r>
      <w:r w:rsidR="0084762A">
        <w:rPr>
          <w:rFonts w:ascii="Arial" w:hAnsi="Arial" w:cs="Arial"/>
          <w:color w:val="000000"/>
          <w:sz w:val="24"/>
          <w:szCs w:val="24"/>
          <w:lang w:val="es-ES"/>
        </w:rPr>
        <w:t>esos - Recurso de Casación”, 29/</w:t>
      </w:r>
      <w:r w:rsidRPr="0019111B">
        <w:rPr>
          <w:rFonts w:ascii="Arial" w:hAnsi="Arial" w:cs="Arial"/>
          <w:color w:val="000000"/>
          <w:sz w:val="24"/>
          <w:szCs w:val="24"/>
          <w:lang w:val="es-ES"/>
        </w:rPr>
        <w:t>11</w:t>
      </w:r>
      <w:r w:rsidR="0084762A">
        <w:rPr>
          <w:rFonts w:ascii="Arial" w:hAnsi="Arial" w:cs="Arial"/>
          <w:color w:val="000000"/>
          <w:sz w:val="24"/>
          <w:szCs w:val="24"/>
          <w:lang w:val="es-ES"/>
        </w:rPr>
        <w:t>/</w:t>
      </w:r>
      <w:r w:rsidRPr="0019111B">
        <w:rPr>
          <w:rFonts w:ascii="Arial" w:hAnsi="Arial" w:cs="Arial"/>
          <w:color w:val="000000"/>
          <w:sz w:val="24"/>
          <w:szCs w:val="24"/>
          <w:lang w:val="es-ES"/>
        </w:rPr>
        <w:t xml:space="preserve">2007; “Ortega, </w:t>
      </w:r>
      <w:r w:rsidR="0084762A" w:rsidRPr="0019111B">
        <w:rPr>
          <w:rFonts w:ascii="Arial" w:hAnsi="Arial" w:cs="Arial"/>
          <w:color w:val="000000"/>
          <w:sz w:val="24"/>
          <w:szCs w:val="24"/>
          <w:lang w:val="es-ES"/>
        </w:rPr>
        <w:t>María</w:t>
      </w:r>
      <w:r w:rsidRPr="0019111B">
        <w:rPr>
          <w:rFonts w:ascii="Arial" w:hAnsi="Arial" w:cs="Arial"/>
          <w:color w:val="000000"/>
          <w:sz w:val="24"/>
          <w:szCs w:val="24"/>
          <w:lang w:val="es-ES"/>
        </w:rPr>
        <w:t xml:space="preserve"> Eva c/ </w:t>
      </w:r>
      <w:proofErr w:type="spellStart"/>
      <w:r w:rsidRPr="0019111B">
        <w:rPr>
          <w:rFonts w:ascii="Arial" w:hAnsi="Arial" w:cs="Arial"/>
          <w:color w:val="000000"/>
          <w:sz w:val="24"/>
          <w:szCs w:val="24"/>
          <w:lang w:val="es-ES"/>
        </w:rPr>
        <w:t>Raffaele</w:t>
      </w:r>
      <w:proofErr w:type="spellEnd"/>
      <w:r w:rsidRPr="0019111B">
        <w:rPr>
          <w:rFonts w:ascii="Arial" w:hAnsi="Arial" w:cs="Arial"/>
          <w:color w:val="000000"/>
          <w:sz w:val="24"/>
          <w:szCs w:val="24"/>
          <w:lang w:val="es-ES"/>
        </w:rPr>
        <w:t xml:space="preserve"> </w:t>
      </w:r>
      <w:proofErr w:type="spellStart"/>
      <w:r w:rsidRPr="0019111B">
        <w:rPr>
          <w:rFonts w:ascii="Arial" w:hAnsi="Arial" w:cs="Arial"/>
          <w:color w:val="000000"/>
          <w:sz w:val="24"/>
          <w:szCs w:val="24"/>
          <w:lang w:val="es-ES"/>
        </w:rPr>
        <w:t>Natalino</w:t>
      </w:r>
      <w:proofErr w:type="spellEnd"/>
      <w:r w:rsidRPr="0019111B">
        <w:rPr>
          <w:rFonts w:ascii="Arial" w:hAnsi="Arial" w:cs="Arial"/>
          <w:color w:val="000000"/>
          <w:sz w:val="24"/>
          <w:szCs w:val="24"/>
          <w:lang w:val="es-ES"/>
        </w:rPr>
        <w:t xml:space="preserve"> Di </w:t>
      </w:r>
      <w:proofErr w:type="spellStart"/>
      <w:r w:rsidRPr="0019111B">
        <w:rPr>
          <w:rFonts w:ascii="Arial" w:hAnsi="Arial" w:cs="Arial"/>
          <w:color w:val="000000"/>
          <w:sz w:val="24"/>
          <w:szCs w:val="24"/>
          <w:lang w:val="es-ES"/>
        </w:rPr>
        <w:t>Giannantonio</w:t>
      </w:r>
      <w:proofErr w:type="spellEnd"/>
      <w:r w:rsidRPr="0019111B">
        <w:rPr>
          <w:rFonts w:ascii="Arial" w:hAnsi="Arial" w:cs="Arial"/>
          <w:color w:val="000000"/>
          <w:sz w:val="24"/>
          <w:szCs w:val="24"/>
          <w:lang w:val="es-ES"/>
        </w:rPr>
        <w:t xml:space="preserve"> y /u Hotel Piero - Demanda Laboral - Re</w:t>
      </w:r>
      <w:r w:rsidR="00281736">
        <w:rPr>
          <w:rFonts w:ascii="Arial" w:hAnsi="Arial" w:cs="Arial"/>
          <w:color w:val="000000"/>
          <w:sz w:val="24"/>
          <w:szCs w:val="24"/>
          <w:lang w:val="es-ES"/>
        </w:rPr>
        <w:t>curso de Casación”,10/03/2011-.</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lang w:val="es-ES"/>
        </w:rPr>
        <w:t>Asimismo debe recalcarse que la fundamentación del recurso por alguna de las causales establecidas en el art. 287 del CPC</w:t>
      </w:r>
      <w:r w:rsidR="0084762A">
        <w:rPr>
          <w:rFonts w:ascii="Arial" w:hAnsi="Arial" w:cs="Arial"/>
          <w:color w:val="000000"/>
          <w:sz w:val="24"/>
          <w:szCs w:val="24"/>
          <w:lang w:val="es-ES"/>
        </w:rPr>
        <w:t xml:space="preserve"> y C</w:t>
      </w:r>
      <w:r w:rsidRPr="0019111B">
        <w:rPr>
          <w:rFonts w:ascii="Arial" w:hAnsi="Arial" w:cs="Arial"/>
          <w:color w:val="000000"/>
          <w:sz w:val="24"/>
          <w:szCs w:val="24"/>
          <w:lang w:val="es-ES"/>
        </w:rPr>
        <w:t>,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w:t>
      </w:r>
      <w:r w:rsidR="00281736">
        <w:rPr>
          <w:rFonts w:ascii="Arial" w:hAnsi="Arial" w:cs="Arial"/>
          <w:color w:val="000000"/>
          <w:sz w:val="24"/>
          <w:szCs w:val="24"/>
          <w:lang w:val="es-ES"/>
        </w:rPr>
        <w:t>s e impiden su revisión.</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rPr>
        <w:t>5</w:t>
      </w:r>
      <w:r w:rsidRPr="0019111B">
        <w:rPr>
          <w:rFonts w:ascii="Arial" w:hAnsi="Arial" w:cs="Arial"/>
          <w:color w:val="000000"/>
          <w:sz w:val="24"/>
          <w:szCs w:val="24"/>
          <w:lang w:val="es-ES"/>
        </w:rPr>
        <w:t>) Demarcado el objeto casatorio, se destaca que el recurso de casac</w:t>
      </w:r>
      <w:r w:rsidR="00281736">
        <w:rPr>
          <w:rFonts w:ascii="Arial" w:hAnsi="Arial" w:cs="Arial"/>
          <w:color w:val="000000"/>
          <w:sz w:val="24"/>
          <w:szCs w:val="24"/>
          <w:lang w:val="es-ES"/>
        </w:rPr>
        <w:t xml:space="preserve">ión en los procesos laborales, </w:t>
      </w:r>
      <w:r w:rsidRPr="0019111B">
        <w:rPr>
          <w:rFonts w:ascii="Arial" w:hAnsi="Arial" w:cs="Arial"/>
          <w:color w:val="000000"/>
          <w:sz w:val="24"/>
          <w:szCs w:val="24"/>
          <w:lang w:val="es-ES"/>
        </w:rPr>
        <w:t>como es el presente se rige por las normas previstas en el Código Procesal</w:t>
      </w:r>
      <w:r w:rsidR="00281736">
        <w:rPr>
          <w:rFonts w:ascii="Arial" w:hAnsi="Arial" w:cs="Arial"/>
          <w:color w:val="000000"/>
          <w:sz w:val="24"/>
          <w:szCs w:val="24"/>
          <w:lang w:val="es-ES"/>
        </w:rPr>
        <w:t xml:space="preserve"> </w:t>
      </w:r>
      <w:r w:rsidRPr="0019111B">
        <w:rPr>
          <w:rFonts w:ascii="Arial" w:hAnsi="Arial" w:cs="Arial"/>
          <w:color w:val="000000"/>
          <w:sz w:val="24"/>
          <w:szCs w:val="24"/>
          <w:lang w:val="es-ES"/>
        </w:rPr>
        <w:t>y Comercial de la Provincia de conformidad con lo dispu</w:t>
      </w:r>
      <w:r w:rsidR="00281736">
        <w:rPr>
          <w:rFonts w:ascii="Arial" w:hAnsi="Arial" w:cs="Arial"/>
          <w:color w:val="000000"/>
          <w:sz w:val="24"/>
          <w:szCs w:val="24"/>
          <w:lang w:val="es-ES"/>
        </w:rPr>
        <w:t>esto por el art. 303 del mismo.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lang w:val="es-ES"/>
        </w:rPr>
        <w:lastRenderedPageBreak/>
        <w:t xml:space="preserve">En consecuencia; sólo se habilita la casación en los supuestos previstos por el art. 287 del citado código, sin embargo no se advierte que en el caso la Cámara haya dejado de aplicar una norma legal o </w:t>
      </w:r>
      <w:proofErr w:type="gramStart"/>
      <w:r w:rsidRPr="0019111B">
        <w:rPr>
          <w:rFonts w:ascii="Arial" w:hAnsi="Arial" w:cs="Arial"/>
          <w:color w:val="000000"/>
          <w:sz w:val="24"/>
          <w:szCs w:val="24"/>
          <w:lang w:val="es-ES"/>
        </w:rPr>
        <w:t>aplicado</w:t>
      </w:r>
      <w:proofErr w:type="gramEnd"/>
      <w:r w:rsidRPr="0019111B">
        <w:rPr>
          <w:rFonts w:ascii="Arial" w:hAnsi="Arial" w:cs="Arial"/>
          <w:color w:val="000000"/>
          <w:sz w:val="24"/>
          <w:szCs w:val="24"/>
          <w:lang w:val="es-ES"/>
        </w:rPr>
        <w:t xml:space="preserve"> una que no correspondiere.</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19111B">
        <w:rPr>
          <w:rFonts w:ascii="Arial" w:hAnsi="Arial" w:cs="Arial"/>
          <w:color w:val="000000"/>
          <w:sz w:val="24"/>
          <w:szCs w:val="24"/>
          <w:lang w:val="es-ES"/>
        </w:rPr>
        <w:t>De los agravios expresados por la recurrente surge que su cuestionamiento gira en torno a la aplicación de  normas procesales o adjetivas</w:t>
      </w:r>
      <w:r w:rsidRPr="0019111B">
        <w:rPr>
          <w:rFonts w:ascii="Arial" w:hAnsi="Arial" w:cs="Arial"/>
          <w:color w:val="000000"/>
          <w:sz w:val="24"/>
          <w:szCs w:val="24"/>
        </w:rPr>
        <w:t xml:space="preserve"> resultando los mismos ajenos al objeto casatorio.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19111B">
        <w:rPr>
          <w:rFonts w:ascii="Arial" w:hAnsi="Arial" w:cs="Arial"/>
          <w:color w:val="000000"/>
          <w:sz w:val="24"/>
          <w:szCs w:val="24"/>
          <w:lang w:val="es-ES"/>
        </w:rPr>
        <w:t>Pues el artículo 288 del CPC</w:t>
      </w:r>
      <w:r w:rsidR="00281736">
        <w:rPr>
          <w:rFonts w:ascii="Arial" w:hAnsi="Arial" w:cs="Arial"/>
          <w:color w:val="000000"/>
          <w:sz w:val="24"/>
          <w:szCs w:val="24"/>
          <w:lang w:val="es-ES"/>
        </w:rPr>
        <w:t xml:space="preserve"> y </w:t>
      </w:r>
      <w:r w:rsidRPr="0019111B">
        <w:rPr>
          <w:rFonts w:ascii="Arial" w:hAnsi="Arial" w:cs="Arial"/>
          <w:color w:val="000000"/>
          <w:sz w:val="24"/>
          <w:szCs w:val="24"/>
          <w:lang w:val="es-ES"/>
        </w:rPr>
        <w:t xml:space="preserve">C expresamente dispone que el recurso de casación </w:t>
      </w:r>
      <w:r w:rsidR="0030092C">
        <w:rPr>
          <w:rFonts w:ascii="Arial" w:hAnsi="Arial" w:cs="Arial"/>
          <w:color w:val="000000"/>
          <w:sz w:val="24"/>
          <w:szCs w:val="24"/>
          <w:lang w:val="es-ES"/>
        </w:rPr>
        <w:t>“</w:t>
      </w:r>
      <w:r w:rsidRPr="0019111B">
        <w:rPr>
          <w:rFonts w:ascii="Arial" w:hAnsi="Arial" w:cs="Arial"/>
          <w:i/>
          <w:color w:val="000000"/>
          <w:sz w:val="24"/>
          <w:szCs w:val="24"/>
          <w:lang w:val="es-ES"/>
        </w:rPr>
        <w:t>No podrá fundarse en violaciones a normas procesales</w:t>
      </w:r>
      <w:r w:rsidR="0030092C">
        <w:rPr>
          <w:rFonts w:ascii="Arial" w:hAnsi="Arial" w:cs="Arial"/>
          <w:i/>
          <w:color w:val="000000"/>
          <w:sz w:val="24"/>
          <w:szCs w:val="24"/>
          <w:lang w:val="es-ES"/>
        </w:rPr>
        <w:t>”</w:t>
      </w:r>
      <w:r w:rsidRPr="0019111B">
        <w:rPr>
          <w:rFonts w:ascii="Arial" w:hAnsi="Arial" w:cs="Arial"/>
          <w:i/>
          <w:color w:val="000000"/>
          <w:sz w:val="24"/>
          <w:szCs w:val="24"/>
          <w:lang w:val="es-ES"/>
        </w:rPr>
        <w:t xml:space="preserve">, </w:t>
      </w:r>
      <w:r w:rsidRPr="0019111B">
        <w:rPr>
          <w:rFonts w:ascii="Arial" w:hAnsi="Arial" w:cs="Arial"/>
          <w:color w:val="000000"/>
          <w:sz w:val="24"/>
          <w:szCs w:val="24"/>
          <w:lang w:val="es-ES"/>
        </w:rPr>
        <w:t xml:space="preserve">siendo este el criterio sentado por este Tribunal en innumerables ocasiones: STJSL-S.J.N° 12/12 Lucero, Jesús Adrián c/ Danone Argentina S.A. y/o </w:t>
      </w:r>
      <w:proofErr w:type="spellStart"/>
      <w:r w:rsidRPr="0019111B">
        <w:rPr>
          <w:rFonts w:ascii="Arial" w:hAnsi="Arial" w:cs="Arial"/>
          <w:color w:val="000000"/>
          <w:sz w:val="24"/>
          <w:szCs w:val="24"/>
          <w:lang w:val="es-ES"/>
        </w:rPr>
        <w:t>Bagley</w:t>
      </w:r>
      <w:proofErr w:type="spellEnd"/>
      <w:r w:rsidRPr="0019111B">
        <w:rPr>
          <w:rFonts w:ascii="Arial" w:hAnsi="Arial" w:cs="Arial"/>
          <w:color w:val="000000"/>
          <w:sz w:val="24"/>
          <w:szCs w:val="24"/>
          <w:lang w:val="es-ES"/>
        </w:rPr>
        <w:t xml:space="preserve"> S.A…– </w:t>
      </w:r>
      <w:proofErr w:type="spellStart"/>
      <w:r w:rsidR="0084762A" w:rsidRPr="0019111B">
        <w:rPr>
          <w:rFonts w:ascii="Arial" w:hAnsi="Arial" w:cs="Arial"/>
          <w:color w:val="000000"/>
          <w:sz w:val="24"/>
          <w:szCs w:val="24"/>
          <w:lang w:val="es-ES"/>
        </w:rPr>
        <w:t>Dem</w:t>
      </w:r>
      <w:proofErr w:type="spellEnd"/>
      <w:r w:rsidR="0084762A" w:rsidRPr="0019111B">
        <w:rPr>
          <w:rFonts w:ascii="Arial" w:hAnsi="Arial" w:cs="Arial"/>
          <w:color w:val="000000"/>
          <w:sz w:val="24"/>
          <w:szCs w:val="24"/>
          <w:lang w:val="es-ES"/>
        </w:rPr>
        <w:t xml:space="preserve">. Laboral – Recurso </w:t>
      </w:r>
      <w:r w:rsidR="0084762A">
        <w:rPr>
          <w:rFonts w:ascii="Arial" w:hAnsi="Arial" w:cs="Arial"/>
          <w:color w:val="000000"/>
          <w:sz w:val="24"/>
          <w:szCs w:val="24"/>
          <w:lang w:val="es-ES"/>
        </w:rPr>
        <w:t>d</w:t>
      </w:r>
      <w:r w:rsidR="0084762A" w:rsidRPr="0019111B">
        <w:rPr>
          <w:rFonts w:ascii="Arial" w:hAnsi="Arial" w:cs="Arial"/>
          <w:color w:val="000000"/>
          <w:sz w:val="24"/>
          <w:szCs w:val="24"/>
          <w:lang w:val="es-ES"/>
        </w:rPr>
        <w:t xml:space="preserve">e Casación </w:t>
      </w:r>
      <w:r w:rsidRPr="0019111B">
        <w:rPr>
          <w:rFonts w:ascii="Arial" w:hAnsi="Arial" w:cs="Arial"/>
          <w:color w:val="000000"/>
          <w:sz w:val="24"/>
          <w:szCs w:val="24"/>
          <w:lang w:val="es-ES"/>
        </w:rPr>
        <w:t xml:space="preserve">(28/02/2012); </w:t>
      </w:r>
      <w:r w:rsidRPr="0019111B">
        <w:rPr>
          <w:rFonts w:ascii="Arial" w:hAnsi="Arial" w:cs="Arial"/>
          <w:bCs/>
          <w:color w:val="000000"/>
          <w:sz w:val="24"/>
          <w:szCs w:val="24"/>
          <w:lang w:val="es-ES"/>
        </w:rPr>
        <w:t xml:space="preserve">STJSL-S.J.N° 70/08 </w:t>
      </w:r>
      <w:proofErr w:type="spellStart"/>
      <w:r w:rsidRPr="0019111B">
        <w:rPr>
          <w:rFonts w:ascii="Arial" w:hAnsi="Arial" w:cs="Arial"/>
          <w:bCs/>
          <w:color w:val="000000"/>
          <w:sz w:val="24"/>
          <w:szCs w:val="24"/>
          <w:lang w:val="es-ES"/>
        </w:rPr>
        <w:t>Rivadeneira</w:t>
      </w:r>
      <w:proofErr w:type="spellEnd"/>
      <w:r w:rsidRPr="0019111B">
        <w:rPr>
          <w:rFonts w:ascii="Arial" w:hAnsi="Arial" w:cs="Arial"/>
          <w:color w:val="000000"/>
          <w:sz w:val="24"/>
          <w:szCs w:val="24"/>
          <w:lang w:val="es-ES"/>
        </w:rPr>
        <w:t xml:space="preserve">, Miguel Ángel c/ SAGEMA S.A. – </w:t>
      </w:r>
      <w:proofErr w:type="spellStart"/>
      <w:r w:rsidRPr="0019111B">
        <w:rPr>
          <w:rFonts w:ascii="Arial" w:hAnsi="Arial" w:cs="Arial"/>
          <w:color w:val="000000"/>
          <w:sz w:val="24"/>
          <w:szCs w:val="24"/>
          <w:lang w:val="es-ES"/>
        </w:rPr>
        <w:t>DyP</w:t>
      </w:r>
      <w:proofErr w:type="spellEnd"/>
      <w:r w:rsidRPr="0019111B">
        <w:rPr>
          <w:rFonts w:ascii="Arial" w:hAnsi="Arial" w:cs="Arial"/>
          <w:color w:val="000000"/>
          <w:sz w:val="24"/>
          <w:szCs w:val="24"/>
          <w:lang w:val="es-ES"/>
        </w:rPr>
        <w:t xml:space="preserve">. - RECURSO DE CASACIÓN (31/07/2008); STJSL Nº 55/06, </w:t>
      </w:r>
      <w:proofErr w:type="spellStart"/>
      <w:r w:rsidRPr="0019111B">
        <w:rPr>
          <w:rFonts w:ascii="Arial" w:hAnsi="Arial" w:cs="Arial"/>
          <w:color w:val="000000"/>
          <w:sz w:val="24"/>
          <w:szCs w:val="24"/>
          <w:lang w:val="es-ES"/>
        </w:rPr>
        <w:t>Adaro</w:t>
      </w:r>
      <w:proofErr w:type="spellEnd"/>
      <w:r w:rsidRPr="0019111B">
        <w:rPr>
          <w:rFonts w:ascii="Arial" w:hAnsi="Arial" w:cs="Arial"/>
          <w:color w:val="000000"/>
          <w:sz w:val="24"/>
          <w:szCs w:val="24"/>
          <w:lang w:val="es-ES"/>
        </w:rPr>
        <w:t xml:space="preserve">, Tomas F. y Otros c/ </w:t>
      </w:r>
      <w:proofErr w:type="spellStart"/>
      <w:r w:rsidRPr="0019111B">
        <w:rPr>
          <w:rFonts w:ascii="Arial" w:hAnsi="Arial" w:cs="Arial"/>
          <w:color w:val="000000"/>
          <w:sz w:val="24"/>
          <w:szCs w:val="24"/>
          <w:lang w:val="es-ES"/>
        </w:rPr>
        <w:t>Catriel</w:t>
      </w:r>
      <w:proofErr w:type="spellEnd"/>
      <w:r w:rsidRPr="0019111B">
        <w:rPr>
          <w:rFonts w:ascii="Arial" w:hAnsi="Arial" w:cs="Arial"/>
          <w:color w:val="000000"/>
          <w:sz w:val="24"/>
          <w:szCs w:val="24"/>
          <w:lang w:val="es-ES"/>
        </w:rPr>
        <w:t xml:space="preserve"> S.A. y Otros - Demanda Laboral – Recurso de Casación; STJSL Nº 75/07, Gobierno de la </w:t>
      </w:r>
      <w:proofErr w:type="spellStart"/>
      <w:r w:rsidRPr="0019111B">
        <w:rPr>
          <w:rFonts w:ascii="Arial" w:hAnsi="Arial" w:cs="Arial"/>
          <w:color w:val="000000"/>
          <w:sz w:val="24"/>
          <w:szCs w:val="24"/>
          <w:lang w:val="es-ES"/>
        </w:rPr>
        <w:t>Pcia</w:t>
      </w:r>
      <w:proofErr w:type="spellEnd"/>
      <w:r w:rsidRPr="0019111B">
        <w:rPr>
          <w:rFonts w:ascii="Arial" w:hAnsi="Arial" w:cs="Arial"/>
          <w:color w:val="000000"/>
          <w:sz w:val="24"/>
          <w:szCs w:val="24"/>
          <w:lang w:val="es-ES"/>
        </w:rPr>
        <w:t xml:space="preserve">. </w:t>
      </w:r>
      <w:proofErr w:type="gramStart"/>
      <w:r w:rsidRPr="0019111B">
        <w:rPr>
          <w:rFonts w:ascii="Arial" w:hAnsi="Arial" w:cs="Arial"/>
          <w:color w:val="000000"/>
          <w:sz w:val="24"/>
          <w:szCs w:val="24"/>
          <w:lang w:val="es-ES"/>
        </w:rPr>
        <w:t>de</w:t>
      </w:r>
      <w:proofErr w:type="gramEnd"/>
      <w:r w:rsidRPr="0019111B">
        <w:rPr>
          <w:rFonts w:ascii="Arial" w:hAnsi="Arial" w:cs="Arial"/>
          <w:color w:val="000000"/>
          <w:sz w:val="24"/>
          <w:szCs w:val="24"/>
          <w:lang w:val="es-ES"/>
        </w:rPr>
        <w:t xml:space="preserve"> San Luis c/ </w:t>
      </w:r>
      <w:proofErr w:type="spellStart"/>
      <w:r w:rsidRPr="0019111B">
        <w:rPr>
          <w:rFonts w:ascii="Arial" w:hAnsi="Arial" w:cs="Arial"/>
          <w:color w:val="000000"/>
          <w:sz w:val="24"/>
          <w:szCs w:val="24"/>
          <w:lang w:val="es-ES"/>
        </w:rPr>
        <w:t>Valcarcel</w:t>
      </w:r>
      <w:proofErr w:type="spellEnd"/>
      <w:r w:rsidRPr="0019111B">
        <w:rPr>
          <w:rFonts w:ascii="Arial" w:hAnsi="Arial" w:cs="Arial"/>
          <w:color w:val="000000"/>
          <w:sz w:val="24"/>
          <w:szCs w:val="24"/>
          <w:lang w:val="es-ES"/>
        </w:rPr>
        <w:t>, José – Expropiación de Urgencia – Recurso de Casación, (06/12/07); J</w:t>
      </w:r>
      <w:r w:rsidRPr="0019111B">
        <w:rPr>
          <w:rFonts w:ascii="Arial" w:hAnsi="Arial" w:cs="Arial"/>
          <w:bCs/>
          <w:color w:val="000000"/>
          <w:sz w:val="24"/>
          <w:szCs w:val="24"/>
          <w:lang w:val="es-ES"/>
        </w:rPr>
        <w:t xml:space="preserve">ofré, Mercedes C. y otra c/ </w:t>
      </w:r>
      <w:proofErr w:type="spellStart"/>
      <w:r w:rsidRPr="0019111B">
        <w:rPr>
          <w:rFonts w:ascii="Arial" w:hAnsi="Arial" w:cs="Arial"/>
          <w:bCs/>
          <w:color w:val="000000"/>
          <w:sz w:val="24"/>
          <w:szCs w:val="24"/>
          <w:lang w:val="es-ES"/>
        </w:rPr>
        <w:t>Darcano</w:t>
      </w:r>
      <w:proofErr w:type="spellEnd"/>
      <w:r w:rsidRPr="0019111B">
        <w:rPr>
          <w:rFonts w:ascii="Arial" w:hAnsi="Arial" w:cs="Arial"/>
          <w:bCs/>
          <w:color w:val="000000"/>
          <w:sz w:val="24"/>
          <w:szCs w:val="24"/>
          <w:lang w:val="es-ES"/>
        </w:rPr>
        <w:t>, Mercedes del Milagro y/u otro – Demanda Laboral</w:t>
      </w:r>
      <w:r w:rsidR="0084762A">
        <w:rPr>
          <w:rFonts w:ascii="Arial" w:hAnsi="Arial" w:cs="Arial"/>
          <w:bCs/>
          <w:color w:val="000000"/>
          <w:sz w:val="24"/>
          <w:szCs w:val="24"/>
          <w:lang w:val="es-ES"/>
        </w:rPr>
        <w:t xml:space="preserve"> - Recurso de Casación” -</w:t>
      </w:r>
      <w:proofErr w:type="spellStart"/>
      <w:r w:rsidR="0084762A">
        <w:rPr>
          <w:rFonts w:ascii="Arial" w:hAnsi="Arial" w:cs="Arial"/>
          <w:bCs/>
          <w:color w:val="000000"/>
          <w:sz w:val="24"/>
          <w:szCs w:val="24"/>
          <w:lang w:val="es-ES"/>
        </w:rPr>
        <w:t>Expte</w:t>
      </w:r>
      <w:proofErr w:type="spellEnd"/>
      <w:r w:rsidR="0084762A">
        <w:rPr>
          <w:rFonts w:ascii="Arial" w:hAnsi="Arial" w:cs="Arial"/>
          <w:bCs/>
          <w:color w:val="000000"/>
          <w:sz w:val="24"/>
          <w:szCs w:val="24"/>
          <w:lang w:val="es-ES"/>
        </w:rPr>
        <w:t>.</w:t>
      </w:r>
      <w:r w:rsidRPr="0019111B">
        <w:rPr>
          <w:rFonts w:ascii="Arial" w:hAnsi="Arial" w:cs="Arial"/>
          <w:bCs/>
          <w:color w:val="000000"/>
          <w:sz w:val="24"/>
          <w:szCs w:val="24"/>
          <w:lang w:val="es-ES"/>
        </w:rPr>
        <w:t xml:space="preserve"> Nº 98683, (30/06/</w:t>
      </w:r>
      <w:r w:rsidR="00281736">
        <w:rPr>
          <w:rFonts w:ascii="Arial" w:hAnsi="Arial" w:cs="Arial"/>
          <w:bCs/>
          <w:color w:val="000000"/>
          <w:sz w:val="24"/>
          <w:szCs w:val="24"/>
          <w:lang w:val="es-ES"/>
        </w:rPr>
        <w:t>10).</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19111B">
        <w:rPr>
          <w:rFonts w:ascii="Arial" w:hAnsi="Arial" w:cs="Arial"/>
          <w:color w:val="000000"/>
          <w:sz w:val="24"/>
          <w:szCs w:val="24"/>
          <w:lang w:val="es-ES"/>
        </w:rPr>
        <w:t xml:space="preserve">En definitiva y como consecuencia de lo expuesto, se advierte que no se dan los presupuestos señalados en el art. </w:t>
      </w:r>
      <w:smartTag w:uri="urn:schemas-microsoft-com:office:smarttags" w:element="metricconverter">
        <w:smartTagPr>
          <w:attr w:name="ProductID" w:val="287 C"/>
        </w:smartTagPr>
        <w:r w:rsidRPr="0019111B">
          <w:rPr>
            <w:rFonts w:ascii="Arial" w:hAnsi="Arial" w:cs="Arial"/>
            <w:color w:val="000000"/>
            <w:sz w:val="24"/>
            <w:szCs w:val="24"/>
            <w:lang w:val="es-ES"/>
          </w:rPr>
          <w:t>287 C</w:t>
        </w:r>
      </w:smartTag>
      <w:r w:rsidRPr="0019111B">
        <w:rPr>
          <w:rFonts w:ascii="Arial" w:hAnsi="Arial" w:cs="Arial"/>
          <w:color w:val="000000"/>
          <w:sz w:val="24"/>
          <w:szCs w:val="24"/>
          <w:lang w:val="es-ES"/>
        </w:rPr>
        <w:t>PC</w:t>
      </w:r>
      <w:r w:rsidR="00281736">
        <w:rPr>
          <w:rFonts w:ascii="Arial" w:hAnsi="Arial" w:cs="Arial"/>
          <w:color w:val="000000"/>
          <w:sz w:val="24"/>
          <w:szCs w:val="24"/>
          <w:lang w:val="es-ES"/>
        </w:rPr>
        <w:t xml:space="preserve"> y </w:t>
      </w:r>
      <w:r w:rsidRPr="0019111B">
        <w:rPr>
          <w:rFonts w:ascii="Arial" w:hAnsi="Arial" w:cs="Arial"/>
          <w:color w:val="000000"/>
          <w:sz w:val="24"/>
          <w:szCs w:val="24"/>
          <w:lang w:val="es-ES"/>
        </w:rPr>
        <w:t>C que claramente refiere a errores de derecho.</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19111B">
        <w:rPr>
          <w:rFonts w:ascii="Arial" w:hAnsi="Arial" w:cs="Arial"/>
          <w:color w:val="000000"/>
          <w:sz w:val="24"/>
          <w:szCs w:val="24"/>
          <w:lang w:val="es-ES"/>
        </w:rPr>
        <w:t>Al respecto</w:t>
      </w:r>
      <w:r w:rsidR="007A2AB9">
        <w:rPr>
          <w:rFonts w:ascii="Arial" w:hAnsi="Arial" w:cs="Arial"/>
          <w:color w:val="000000"/>
          <w:sz w:val="24"/>
          <w:szCs w:val="24"/>
          <w:lang w:val="es-ES"/>
        </w:rPr>
        <w:t>,</w:t>
      </w:r>
      <w:r w:rsidRPr="0019111B">
        <w:rPr>
          <w:rFonts w:ascii="Arial" w:hAnsi="Arial" w:cs="Arial"/>
          <w:color w:val="000000"/>
          <w:sz w:val="24"/>
          <w:szCs w:val="24"/>
          <w:lang w:val="es-ES"/>
        </w:rPr>
        <w:t xml:space="preserve">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281736">
        <w:rPr>
          <w:rFonts w:ascii="Arial" w:hAnsi="Arial" w:cs="Arial"/>
          <w:i/>
          <w:color w:val="000000"/>
          <w:sz w:val="24"/>
          <w:szCs w:val="24"/>
          <w:lang w:val="es-ES"/>
        </w:rPr>
        <w:t xml:space="preserve">“el restablecimiento del imperio de la Ley, y lleva por consiguiente una función pública con prescindencia de los intereses de las partes” </w:t>
      </w:r>
      <w:r w:rsidRPr="0019111B">
        <w:rPr>
          <w:rFonts w:ascii="Arial" w:hAnsi="Arial" w:cs="Arial"/>
          <w:color w:val="000000"/>
          <w:sz w:val="24"/>
          <w:szCs w:val="24"/>
          <w:lang w:val="es-ES"/>
        </w:rPr>
        <w:t>(Cfr.</w:t>
      </w:r>
      <w:r w:rsidR="00281736">
        <w:rPr>
          <w:rFonts w:ascii="Arial" w:hAnsi="Arial" w:cs="Arial"/>
          <w:color w:val="000000"/>
          <w:sz w:val="24"/>
          <w:szCs w:val="24"/>
          <w:lang w:val="es-ES"/>
        </w:rPr>
        <w:t xml:space="preserve"> </w:t>
      </w:r>
      <w:r w:rsidRPr="0019111B">
        <w:rPr>
          <w:rFonts w:ascii="Arial" w:hAnsi="Arial" w:cs="Arial"/>
          <w:color w:val="000000"/>
          <w:sz w:val="24"/>
          <w:szCs w:val="24"/>
          <w:lang w:val="es-ES"/>
        </w:rPr>
        <w:t>STJSL, “Romero Roque Daniel – Recurso De Casación”, 29-11-</w:t>
      </w:r>
      <w:r w:rsidR="00281736">
        <w:rPr>
          <w:rFonts w:ascii="Arial" w:hAnsi="Arial" w:cs="Arial"/>
          <w:color w:val="000000"/>
          <w:sz w:val="24"/>
          <w:szCs w:val="24"/>
          <w:lang w:val="es-ES"/>
        </w:rPr>
        <w:t>05, “</w:t>
      </w:r>
      <w:proofErr w:type="spellStart"/>
      <w:r w:rsidR="00281736">
        <w:rPr>
          <w:rFonts w:ascii="Arial" w:hAnsi="Arial" w:cs="Arial"/>
          <w:color w:val="000000"/>
          <w:sz w:val="24"/>
          <w:szCs w:val="24"/>
          <w:lang w:val="es-ES"/>
        </w:rPr>
        <w:t>Baigorria</w:t>
      </w:r>
      <w:proofErr w:type="spellEnd"/>
      <w:r w:rsidR="00281736">
        <w:rPr>
          <w:rFonts w:ascii="Arial" w:hAnsi="Arial" w:cs="Arial"/>
          <w:color w:val="000000"/>
          <w:sz w:val="24"/>
          <w:szCs w:val="24"/>
          <w:lang w:val="es-ES"/>
        </w:rPr>
        <w:t xml:space="preserve"> Silvia Graciela c</w:t>
      </w:r>
      <w:r w:rsidRPr="0019111B">
        <w:rPr>
          <w:rFonts w:ascii="Arial" w:hAnsi="Arial" w:cs="Arial"/>
          <w:color w:val="000000"/>
          <w:sz w:val="24"/>
          <w:szCs w:val="24"/>
          <w:lang w:val="es-ES"/>
        </w:rPr>
        <w:t xml:space="preserve">/ </w:t>
      </w:r>
      <w:proofErr w:type="spellStart"/>
      <w:r w:rsidRPr="0019111B">
        <w:rPr>
          <w:rFonts w:ascii="Arial" w:hAnsi="Arial" w:cs="Arial"/>
          <w:color w:val="000000"/>
          <w:sz w:val="24"/>
          <w:szCs w:val="24"/>
          <w:lang w:val="es-ES"/>
        </w:rPr>
        <w:t>Saisa</w:t>
      </w:r>
      <w:proofErr w:type="spellEnd"/>
      <w:r w:rsidRPr="0019111B">
        <w:rPr>
          <w:rFonts w:ascii="Arial" w:hAnsi="Arial" w:cs="Arial"/>
          <w:color w:val="000000"/>
          <w:sz w:val="24"/>
          <w:szCs w:val="24"/>
          <w:lang w:val="es-ES"/>
        </w:rPr>
        <w:t xml:space="preserve">. – Demanda Laboral- Recurso de Casación”, 27-03-2007, entre </w:t>
      </w:r>
      <w:r w:rsidR="00281736">
        <w:rPr>
          <w:rFonts w:ascii="Arial" w:hAnsi="Arial" w:cs="Arial"/>
          <w:color w:val="000000"/>
          <w:sz w:val="24"/>
          <w:szCs w:val="24"/>
          <w:lang w:val="es-ES"/>
        </w:rPr>
        <w:t xml:space="preserve">otros). </w:t>
      </w:r>
    </w:p>
    <w:p w:rsidR="0019111B" w:rsidRPr="0019111B"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19111B">
        <w:rPr>
          <w:rFonts w:ascii="Arial" w:hAnsi="Arial" w:cs="Arial"/>
          <w:color w:val="000000"/>
          <w:sz w:val="24"/>
          <w:szCs w:val="24"/>
          <w:lang w:val="es-ES"/>
        </w:rPr>
        <w:lastRenderedPageBreak/>
        <w:t xml:space="preserve">Por ello, y </w:t>
      </w:r>
      <w:r w:rsidR="00501D1E">
        <w:rPr>
          <w:rFonts w:ascii="Arial" w:hAnsi="Arial" w:cs="Arial"/>
          <w:color w:val="000000"/>
          <w:sz w:val="24"/>
          <w:szCs w:val="24"/>
          <w:lang w:val="es-ES"/>
        </w:rPr>
        <w:t>de conformidad con lo dictaminado por</w:t>
      </w:r>
      <w:r w:rsidRPr="0019111B">
        <w:rPr>
          <w:rFonts w:ascii="Arial" w:hAnsi="Arial" w:cs="Arial"/>
          <w:color w:val="000000"/>
          <w:sz w:val="24"/>
          <w:szCs w:val="24"/>
          <w:lang w:val="es-ES"/>
        </w:rPr>
        <w:t xml:space="preserve"> el Sr. Procurador General, corresponde el rechazo del recurso deducido, por lo que VOTO a esta cuestión por la NEGATIVA.</w:t>
      </w:r>
    </w:p>
    <w:p w:rsidR="00102299" w:rsidRPr="00BC75B4" w:rsidRDefault="00102299" w:rsidP="00B065AB">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SEGUNDA</w:t>
      </w:r>
      <w:r w:rsidRPr="00BC75B4">
        <w:rPr>
          <w:rFonts w:ascii="Arial" w:eastAsia="Calibri" w:hAnsi="Arial" w:cs="Arial"/>
          <w:b/>
          <w:sz w:val="24"/>
          <w:szCs w:val="24"/>
          <w:lang w:val="es-ES" w:eastAsia="en-US"/>
        </w:rPr>
        <w:t xml:space="preserve"> CUESTIÓN.</w:t>
      </w:r>
    </w:p>
    <w:p w:rsidR="00281736" w:rsidRDefault="00281736"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p w:rsidR="0019111B" w:rsidRPr="0019111B" w:rsidRDefault="0019111B" w:rsidP="0084762A">
      <w:pPr>
        <w:tabs>
          <w:tab w:val="left" w:pos="1985"/>
        </w:tabs>
        <w:autoSpaceDE w:val="0"/>
        <w:autoSpaceDN w:val="0"/>
        <w:adjustRightInd w:val="0"/>
        <w:spacing w:after="0" w:line="360" w:lineRule="auto"/>
        <w:jc w:val="both"/>
        <w:rPr>
          <w:rFonts w:ascii="Arial" w:hAnsi="Arial" w:cs="Arial"/>
          <w:color w:val="000000"/>
          <w:sz w:val="24"/>
          <w:szCs w:val="24"/>
          <w:lang w:val="es-ES"/>
        </w:rPr>
      </w:pPr>
      <w:r w:rsidRPr="0019111B">
        <w:rPr>
          <w:rFonts w:ascii="Arial" w:hAnsi="Arial" w:cs="Arial"/>
          <w:b/>
          <w:bCs/>
          <w:color w:val="000000"/>
          <w:sz w:val="24"/>
          <w:szCs w:val="24"/>
          <w:u w:val="single"/>
          <w:lang w:val="es-ES"/>
        </w:rPr>
        <w:t>A LA TERCERA CUESTI</w:t>
      </w:r>
      <w:r w:rsidR="00281736">
        <w:rPr>
          <w:rFonts w:ascii="Arial" w:hAnsi="Arial" w:cs="Arial"/>
          <w:b/>
          <w:bCs/>
          <w:color w:val="000000"/>
          <w:sz w:val="24"/>
          <w:szCs w:val="24"/>
          <w:u w:val="single"/>
          <w:lang w:val="es-ES"/>
        </w:rPr>
        <w:t>Ó</w:t>
      </w:r>
      <w:r w:rsidRPr="0019111B">
        <w:rPr>
          <w:rFonts w:ascii="Arial" w:hAnsi="Arial" w:cs="Arial"/>
          <w:b/>
          <w:bCs/>
          <w:color w:val="000000"/>
          <w:sz w:val="24"/>
          <w:szCs w:val="24"/>
          <w:u w:val="single"/>
          <w:lang w:val="es-ES"/>
        </w:rPr>
        <w:t xml:space="preserve">N, </w:t>
      </w:r>
      <w:r w:rsidRPr="0019111B">
        <w:rPr>
          <w:rFonts w:ascii="Arial" w:eastAsia="MS Mincho" w:hAnsi="Arial" w:cs="Arial"/>
          <w:b/>
          <w:bCs/>
          <w:sz w:val="24"/>
          <w:szCs w:val="24"/>
          <w:u w:val="single"/>
        </w:rPr>
        <w:t xml:space="preserve">el Dr. CARLOS ALBERTO COBO, </w:t>
      </w:r>
      <w:r w:rsidRPr="0019111B">
        <w:rPr>
          <w:rFonts w:ascii="Arial" w:hAnsi="Arial" w:cs="Arial"/>
          <w:b/>
          <w:color w:val="000000"/>
          <w:sz w:val="24"/>
          <w:szCs w:val="24"/>
          <w:u w:val="single"/>
          <w:lang w:val="es-ES"/>
        </w:rPr>
        <w:t>dijo</w:t>
      </w:r>
      <w:r w:rsidRPr="0019111B">
        <w:rPr>
          <w:rFonts w:ascii="Arial" w:hAnsi="Arial" w:cs="Arial"/>
          <w:b/>
          <w:bCs/>
          <w:color w:val="000000"/>
          <w:sz w:val="24"/>
          <w:szCs w:val="24"/>
          <w:lang w:val="es-ES"/>
        </w:rPr>
        <w:t>:</w:t>
      </w:r>
      <w:r w:rsidRPr="0019111B">
        <w:rPr>
          <w:rFonts w:ascii="Arial" w:hAnsi="Arial" w:cs="Arial"/>
          <w:color w:val="000000"/>
          <w:sz w:val="24"/>
          <w:szCs w:val="24"/>
          <w:lang w:val="es-ES"/>
        </w:rPr>
        <w:t xml:space="preserve"> Dado la forma como se ha votado la cuestión anterior, no corresponde su tratamiento.</w:t>
      </w:r>
      <w:r w:rsidR="00281736">
        <w:rPr>
          <w:rFonts w:ascii="Arial" w:hAnsi="Arial" w:cs="Arial"/>
          <w:color w:val="000000"/>
          <w:sz w:val="24"/>
          <w:szCs w:val="24"/>
          <w:lang w:val="es-ES"/>
        </w:rPr>
        <w:t xml:space="preserve"> </w:t>
      </w:r>
      <w:r w:rsidR="00281736" w:rsidRPr="0019111B">
        <w:rPr>
          <w:rFonts w:ascii="Arial" w:hAnsi="Arial" w:cs="Arial"/>
          <w:color w:val="000000"/>
          <w:sz w:val="24"/>
          <w:szCs w:val="24"/>
          <w:lang w:val="es-ES"/>
        </w:rPr>
        <w:t>AS</w:t>
      </w:r>
      <w:r w:rsidR="00281736">
        <w:rPr>
          <w:rFonts w:ascii="Arial" w:hAnsi="Arial" w:cs="Arial"/>
          <w:color w:val="000000"/>
          <w:sz w:val="24"/>
          <w:szCs w:val="24"/>
          <w:lang w:val="es-ES"/>
        </w:rPr>
        <w:t>Í LO VOTO.</w:t>
      </w:r>
    </w:p>
    <w:p w:rsidR="00102299" w:rsidRPr="00BC75B4" w:rsidRDefault="00102299" w:rsidP="00B065AB">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TERCERA</w:t>
      </w:r>
      <w:r w:rsidRPr="00BC75B4">
        <w:rPr>
          <w:rFonts w:ascii="Arial" w:eastAsia="Calibri" w:hAnsi="Arial" w:cs="Arial"/>
          <w:b/>
          <w:sz w:val="24"/>
          <w:szCs w:val="24"/>
          <w:lang w:val="es-ES" w:eastAsia="en-US"/>
        </w:rPr>
        <w:t xml:space="preserve"> CUESTIÓN.</w:t>
      </w:r>
    </w:p>
    <w:p w:rsidR="00281736" w:rsidRDefault="00281736"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p w:rsidR="0019111B" w:rsidRPr="0019111B" w:rsidRDefault="0019111B" w:rsidP="0084762A">
      <w:pPr>
        <w:tabs>
          <w:tab w:val="left" w:pos="1985"/>
        </w:tabs>
        <w:autoSpaceDE w:val="0"/>
        <w:autoSpaceDN w:val="0"/>
        <w:adjustRightInd w:val="0"/>
        <w:spacing w:after="0" w:line="360" w:lineRule="auto"/>
        <w:jc w:val="both"/>
        <w:rPr>
          <w:rFonts w:ascii="Arial" w:hAnsi="Arial" w:cs="Arial"/>
          <w:color w:val="000000"/>
          <w:sz w:val="24"/>
          <w:szCs w:val="24"/>
          <w:lang w:val="es-ES"/>
        </w:rPr>
      </w:pPr>
      <w:r w:rsidRPr="0019111B">
        <w:rPr>
          <w:rFonts w:ascii="Arial" w:hAnsi="Arial" w:cs="Arial"/>
          <w:b/>
          <w:bCs/>
          <w:color w:val="000000"/>
          <w:sz w:val="24"/>
          <w:szCs w:val="24"/>
          <w:u w:val="single"/>
          <w:lang w:val="es-ES"/>
        </w:rPr>
        <w:t xml:space="preserve">A LA CUARTA </w:t>
      </w:r>
      <w:r w:rsidR="00281736" w:rsidRPr="0019111B">
        <w:rPr>
          <w:rFonts w:ascii="Arial" w:hAnsi="Arial" w:cs="Arial"/>
          <w:b/>
          <w:bCs/>
          <w:color w:val="000000"/>
          <w:sz w:val="24"/>
          <w:szCs w:val="24"/>
          <w:u w:val="single"/>
          <w:lang w:val="es-ES"/>
        </w:rPr>
        <w:t>CUESTI</w:t>
      </w:r>
      <w:r w:rsidR="00281736">
        <w:rPr>
          <w:rFonts w:ascii="Arial" w:hAnsi="Arial" w:cs="Arial"/>
          <w:b/>
          <w:bCs/>
          <w:color w:val="000000"/>
          <w:sz w:val="24"/>
          <w:szCs w:val="24"/>
          <w:u w:val="single"/>
          <w:lang w:val="es-ES"/>
        </w:rPr>
        <w:t>Ó</w:t>
      </w:r>
      <w:r w:rsidR="00281736" w:rsidRPr="0019111B">
        <w:rPr>
          <w:rFonts w:ascii="Arial" w:hAnsi="Arial" w:cs="Arial"/>
          <w:b/>
          <w:bCs/>
          <w:color w:val="000000"/>
          <w:sz w:val="24"/>
          <w:szCs w:val="24"/>
          <w:u w:val="single"/>
          <w:lang w:val="es-ES"/>
        </w:rPr>
        <w:t xml:space="preserve">N, </w:t>
      </w:r>
      <w:r w:rsidR="00281736" w:rsidRPr="0019111B">
        <w:rPr>
          <w:rFonts w:ascii="Arial" w:eastAsia="MS Mincho" w:hAnsi="Arial" w:cs="Arial"/>
          <w:b/>
          <w:bCs/>
          <w:sz w:val="24"/>
          <w:szCs w:val="24"/>
          <w:u w:val="single"/>
        </w:rPr>
        <w:t xml:space="preserve">el Dr. CARLOS ALBERTO COBO, </w:t>
      </w:r>
      <w:r w:rsidR="00281736" w:rsidRPr="0019111B">
        <w:rPr>
          <w:rFonts w:ascii="Arial" w:hAnsi="Arial" w:cs="Arial"/>
          <w:b/>
          <w:color w:val="000000"/>
          <w:sz w:val="24"/>
          <w:szCs w:val="24"/>
          <w:u w:val="single"/>
          <w:lang w:val="es-ES"/>
        </w:rPr>
        <w:t>dijo</w:t>
      </w:r>
      <w:r w:rsidRPr="0019111B">
        <w:rPr>
          <w:rFonts w:ascii="Arial" w:hAnsi="Arial" w:cs="Arial"/>
          <w:b/>
          <w:bCs/>
          <w:color w:val="000000"/>
          <w:sz w:val="24"/>
          <w:szCs w:val="24"/>
          <w:lang w:val="es-ES"/>
        </w:rPr>
        <w:t>:</w:t>
      </w:r>
      <w:r w:rsidRPr="0019111B">
        <w:rPr>
          <w:rFonts w:ascii="Arial" w:hAnsi="Arial" w:cs="Arial"/>
          <w:color w:val="000000"/>
          <w:sz w:val="24"/>
          <w:szCs w:val="24"/>
          <w:lang w:val="es-ES"/>
        </w:rPr>
        <w:t xml:space="preserve"> Que, en consecuencia corresponde rechazar el r</w:t>
      </w:r>
      <w:r w:rsidR="00281736">
        <w:rPr>
          <w:rFonts w:ascii="Arial" w:hAnsi="Arial" w:cs="Arial"/>
          <w:color w:val="000000"/>
          <w:sz w:val="24"/>
          <w:szCs w:val="24"/>
          <w:lang w:val="es-ES"/>
        </w:rPr>
        <w:t xml:space="preserve">ecurso de casación articulado. </w:t>
      </w:r>
      <w:r w:rsidRPr="0019111B">
        <w:rPr>
          <w:rFonts w:ascii="Arial" w:hAnsi="Arial" w:cs="Arial"/>
          <w:color w:val="000000"/>
          <w:sz w:val="24"/>
          <w:szCs w:val="24"/>
          <w:lang w:val="es-ES"/>
        </w:rPr>
        <w:t>AS</w:t>
      </w:r>
      <w:r w:rsidR="00281736">
        <w:rPr>
          <w:rFonts w:ascii="Arial" w:hAnsi="Arial" w:cs="Arial"/>
          <w:color w:val="000000"/>
          <w:sz w:val="24"/>
          <w:szCs w:val="24"/>
          <w:lang w:val="es-ES"/>
        </w:rPr>
        <w:t>Í LO VOTO.</w:t>
      </w:r>
    </w:p>
    <w:p w:rsidR="00102299" w:rsidRPr="00BC75B4" w:rsidRDefault="00102299" w:rsidP="00B065AB">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BC75B4">
        <w:rPr>
          <w:rFonts w:ascii="Arial" w:eastAsia="Calibri" w:hAnsi="Arial" w:cs="Arial"/>
          <w:b/>
          <w:sz w:val="24"/>
          <w:szCs w:val="24"/>
          <w:lang w:val="es-ES" w:eastAsia="en-US"/>
        </w:rPr>
        <w:t xml:space="preserve"> CUESTIÓN.</w:t>
      </w:r>
    </w:p>
    <w:p w:rsidR="00281736" w:rsidRDefault="00281736"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p w:rsidR="0019111B" w:rsidRPr="0019111B" w:rsidRDefault="0019111B" w:rsidP="0084762A">
      <w:pPr>
        <w:tabs>
          <w:tab w:val="left" w:pos="1985"/>
        </w:tabs>
        <w:autoSpaceDE w:val="0"/>
        <w:autoSpaceDN w:val="0"/>
        <w:adjustRightInd w:val="0"/>
        <w:spacing w:after="0" w:line="360" w:lineRule="auto"/>
        <w:jc w:val="both"/>
        <w:rPr>
          <w:rFonts w:ascii="Arial" w:hAnsi="Arial" w:cs="Arial"/>
          <w:color w:val="000000"/>
          <w:sz w:val="24"/>
          <w:szCs w:val="24"/>
          <w:lang w:val="es-ES"/>
        </w:rPr>
      </w:pPr>
      <w:r w:rsidRPr="0019111B">
        <w:rPr>
          <w:rFonts w:ascii="Arial" w:hAnsi="Arial" w:cs="Arial"/>
          <w:b/>
          <w:bCs/>
          <w:color w:val="000000"/>
          <w:sz w:val="24"/>
          <w:szCs w:val="24"/>
          <w:u w:val="single"/>
          <w:lang w:val="es-ES"/>
        </w:rPr>
        <w:t xml:space="preserve">A LA QUINTA </w:t>
      </w:r>
      <w:r w:rsidR="00281736" w:rsidRPr="0019111B">
        <w:rPr>
          <w:rFonts w:ascii="Arial" w:hAnsi="Arial" w:cs="Arial"/>
          <w:b/>
          <w:bCs/>
          <w:color w:val="000000"/>
          <w:sz w:val="24"/>
          <w:szCs w:val="24"/>
          <w:u w:val="single"/>
          <w:lang w:val="es-ES"/>
        </w:rPr>
        <w:t>CUESTI</w:t>
      </w:r>
      <w:r w:rsidR="00281736">
        <w:rPr>
          <w:rFonts w:ascii="Arial" w:hAnsi="Arial" w:cs="Arial"/>
          <w:b/>
          <w:bCs/>
          <w:color w:val="000000"/>
          <w:sz w:val="24"/>
          <w:szCs w:val="24"/>
          <w:u w:val="single"/>
          <w:lang w:val="es-ES"/>
        </w:rPr>
        <w:t>Ó</w:t>
      </w:r>
      <w:r w:rsidR="00281736" w:rsidRPr="0019111B">
        <w:rPr>
          <w:rFonts w:ascii="Arial" w:hAnsi="Arial" w:cs="Arial"/>
          <w:b/>
          <w:bCs/>
          <w:color w:val="000000"/>
          <w:sz w:val="24"/>
          <w:szCs w:val="24"/>
          <w:u w:val="single"/>
          <w:lang w:val="es-ES"/>
        </w:rPr>
        <w:t xml:space="preserve">N, </w:t>
      </w:r>
      <w:r w:rsidR="00281736" w:rsidRPr="0019111B">
        <w:rPr>
          <w:rFonts w:ascii="Arial" w:eastAsia="MS Mincho" w:hAnsi="Arial" w:cs="Arial"/>
          <w:b/>
          <w:bCs/>
          <w:sz w:val="24"/>
          <w:szCs w:val="24"/>
          <w:u w:val="single"/>
        </w:rPr>
        <w:t xml:space="preserve">el Dr. CARLOS ALBERTO COBO, </w:t>
      </w:r>
      <w:r w:rsidR="00281736" w:rsidRPr="0019111B">
        <w:rPr>
          <w:rFonts w:ascii="Arial" w:hAnsi="Arial" w:cs="Arial"/>
          <w:b/>
          <w:color w:val="000000"/>
          <w:sz w:val="24"/>
          <w:szCs w:val="24"/>
          <w:u w:val="single"/>
          <w:lang w:val="es-ES"/>
        </w:rPr>
        <w:t>dijo</w:t>
      </w:r>
      <w:r w:rsidRPr="0019111B">
        <w:rPr>
          <w:rFonts w:ascii="Arial" w:hAnsi="Arial" w:cs="Arial"/>
          <w:b/>
          <w:bCs/>
          <w:color w:val="000000"/>
          <w:sz w:val="24"/>
          <w:szCs w:val="24"/>
          <w:u w:val="single"/>
          <w:lang w:val="es-ES"/>
        </w:rPr>
        <w:t>:</w:t>
      </w:r>
      <w:r w:rsidRPr="0019111B">
        <w:rPr>
          <w:rFonts w:ascii="Arial" w:hAnsi="Arial" w:cs="Arial"/>
          <w:b/>
          <w:bCs/>
          <w:color w:val="000000"/>
          <w:sz w:val="24"/>
          <w:szCs w:val="24"/>
          <w:lang w:val="es-ES"/>
        </w:rPr>
        <w:t xml:space="preserve"> </w:t>
      </w:r>
      <w:r w:rsidR="00281736">
        <w:rPr>
          <w:rFonts w:ascii="Arial" w:hAnsi="Arial" w:cs="Arial"/>
          <w:color w:val="000000"/>
          <w:sz w:val="24"/>
          <w:szCs w:val="24"/>
          <w:lang w:val="es-ES"/>
        </w:rPr>
        <w:t>Costas a</w:t>
      </w:r>
      <w:r w:rsidR="00641E0E">
        <w:rPr>
          <w:rFonts w:ascii="Arial" w:hAnsi="Arial" w:cs="Arial"/>
          <w:color w:val="000000"/>
          <w:sz w:val="24"/>
          <w:szCs w:val="24"/>
          <w:lang w:val="es-ES"/>
        </w:rPr>
        <w:t xml:space="preserve"> </w:t>
      </w:r>
      <w:r w:rsidR="00281736">
        <w:rPr>
          <w:rFonts w:ascii="Arial" w:hAnsi="Arial" w:cs="Arial"/>
          <w:color w:val="000000"/>
          <w:sz w:val="24"/>
          <w:szCs w:val="24"/>
          <w:lang w:val="es-ES"/>
        </w:rPr>
        <w:t>l</w:t>
      </w:r>
      <w:r w:rsidR="00641E0E">
        <w:rPr>
          <w:rFonts w:ascii="Arial" w:hAnsi="Arial" w:cs="Arial"/>
          <w:color w:val="000000"/>
          <w:sz w:val="24"/>
          <w:szCs w:val="24"/>
          <w:lang w:val="es-ES"/>
        </w:rPr>
        <w:t>a</w:t>
      </w:r>
      <w:r w:rsidR="00281736">
        <w:rPr>
          <w:rFonts w:ascii="Arial" w:hAnsi="Arial" w:cs="Arial"/>
          <w:color w:val="000000"/>
          <w:sz w:val="24"/>
          <w:szCs w:val="24"/>
          <w:lang w:val="es-ES"/>
        </w:rPr>
        <w:t xml:space="preserve"> recurrente vencid</w:t>
      </w:r>
      <w:r w:rsidR="00641E0E">
        <w:rPr>
          <w:rFonts w:ascii="Arial" w:hAnsi="Arial" w:cs="Arial"/>
          <w:color w:val="000000"/>
          <w:sz w:val="24"/>
          <w:szCs w:val="24"/>
          <w:lang w:val="es-ES"/>
        </w:rPr>
        <w:t>a</w:t>
      </w:r>
      <w:r w:rsidR="00281736">
        <w:rPr>
          <w:rFonts w:ascii="Arial" w:hAnsi="Arial" w:cs="Arial"/>
          <w:color w:val="000000"/>
          <w:sz w:val="24"/>
          <w:szCs w:val="24"/>
          <w:lang w:val="es-ES"/>
        </w:rPr>
        <w:t xml:space="preserve">. </w:t>
      </w:r>
      <w:r w:rsidR="00281736" w:rsidRPr="0019111B">
        <w:rPr>
          <w:rFonts w:ascii="Arial" w:hAnsi="Arial" w:cs="Arial"/>
          <w:color w:val="000000"/>
          <w:sz w:val="24"/>
          <w:szCs w:val="24"/>
          <w:lang w:val="es-ES"/>
        </w:rPr>
        <w:t>AS</w:t>
      </w:r>
      <w:r w:rsidR="00281736">
        <w:rPr>
          <w:rFonts w:ascii="Arial" w:hAnsi="Arial" w:cs="Arial"/>
          <w:color w:val="000000"/>
          <w:sz w:val="24"/>
          <w:szCs w:val="24"/>
          <w:lang w:val="es-ES"/>
        </w:rPr>
        <w:t>Í LO VOTO</w:t>
      </w:r>
      <w:r w:rsidR="00102299">
        <w:rPr>
          <w:rFonts w:ascii="Arial" w:hAnsi="Arial" w:cs="Arial"/>
          <w:color w:val="000000"/>
          <w:sz w:val="24"/>
          <w:szCs w:val="24"/>
          <w:lang w:val="es-ES"/>
        </w:rPr>
        <w:t>.</w:t>
      </w:r>
    </w:p>
    <w:p w:rsidR="00BC75B4" w:rsidRPr="00BC75B4" w:rsidRDefault="00BC75B4" w:rsidP="00B065AB">
      <w:pPr>
        <w:spacing w:after="0" w:line="360" w:lineRule="auto"/>
        <w:ind w:firstLine="1985"/>
        <w:jc w:val="both"/>
        <w:rPr>
          <w:rFonts w:ascii="Arial" w:eastAsia="Calibri" w:hAnsi="Arial" w:cs="Arial"/>
          <w:b/>
          <w:sz w:val="24"/>
          <w:szCs w:val="24"/>
          <w:lang w:val="es-ES" w:eastAsia="en-US"/>
        </w:rPr>
      </w:pPr>
      <w:r w:rsidRPr="00BC75B4">
        <w:rPr>
          <w:rFonts w:ascii="Arial" w:eastAsia="Calibri" w:hAnsi="Arial" w:cs="Arial"/>
          <w:sz w:val="24"/>
          <w:szCs w:val="24"/>
          <w:lang w:val="es-ES" w:eastAsia="en-US"/>
        </w:rPr>
        <w:t xml:space="preserve">Las Señoras Ministros, </w:t>
      </w:r>
      <w:proofErr w:type="spellStart"/>
      <w:r w:rsidRPr="00BC75B4">
        <w:rPr>
          <w:rFonts w:ascii="Arial" w:eastAsia="Calibri" w:hAnsi="Arial" w:cs="Arial"/>
          <w:sz w:val="24"/>
          <w:szCs w:val="24"/>
          <w:lang w:val="es-ES" w:eastAsia="en-US"/>
        </w:rPr>
        <w:t>Dras</w:t>
      </w:r>
      <w:proofErr w:type="spellEnd"/>
      <w:r w:rsidRPr="00BC75B4">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00102299">
        <w:rPr>
          <w:rFonts w:ascii="Arial" w:eastAsia="Calibri" w:hAnsi="Arial" w:cs="Arial"/>
          <w:b/>
          <w:sz w:val="24"/>
          <w:szCs w:val="24"/>
          <w:lang w:val="es-ES" w:eastAsia="en-US"/>
        </w:rPr>
        <w:t>QUINTA</w:t>
      </w:r>
      <w:r w:rsidRPr="00BC75B4">
        <w:rPr>
          <w:rFonts w:ascii="Arial" w:eastAsia="Calibri" w:hAnsi="Arial" w:cs="Arial"/>
          <w:b/>
          <w:sz w:val="24"/>
          <w:szCs w:val="24"/>
          <w:lang w:val="es-ES" w:eastAsia="en-US"/>
        </w:rPr>
        <w:t xml:space="preserve"> CUESTIÓN.</w:t>
      </w:r>
    </w:p>
    <w:p w:rsidR="007A2AB9" w:rsidRDefault="007A2AB9" w:rsidP="007A2AB9">
      <w:pPr>
        <w:widowControl w:val="0"/>
        <w:spacing w:after="0" w:line="360" w:lineRule="auto"/>
        <w:jc w:val="both"/>
        <w:rPr>
          <w:rFonts w:ascii="Arial" w:eastAsia="Calibri" w:hAnsi="Arial" w:cs="Arial"/>
          <w:bCs/>
          <w:sz w:val="24"/>
          <w:szCs w:val="24"/>
          <w:lang w:val="es-ES" w:eastAsia="en-US"/>
        </w:rPr>
      </w:pPr>
      <w:r>
        <w:rPr>
          <w:rFonts w:ascii="Arial" w:eastAsia="Calibri" w:hAnsi="Arial" w:cs="Arial"/>
          <w:bCs/>
          <w:sz w:val="24"/>
          <w:szCs w:val="24"/>
          <w:lang w:val="es-ES" w:eastAsia="en-US"/>
        </w:rPr>
        <w:t xml:space="preserve">                                                                                                                        ///…</w:t>
      </w:r>
    </w:p>
    <w:p w:rsidR="007A2AB9" w:rsidRDefault="007A2AB9" w:rsidP="007A2AB9">
      <w:pPr>
        <w:widowControl w:val="0"/>
        <w:spacing w:after="0" w:line="360" w:lineRule="auto"/>
        <w:jc w:val="both"/>
        <w:rPr>
          <w:rFonts w:ascii="Arial" w:eastAsia="Calibri" w:hAnsi="Arial" w:cs="Arial"/>
          <w:bCs/>
          <w:sz w:val="24"/>
          <w:szCs w:val="24"/>
          <w:lang w:val="es-ES" w:eastAsia="en-US"/>
        </w:rPr>
      </w:pPr>
      <w:r>
        <w:rPr>
          <w:rFonts w:ascii="Arial" w:eastAsia="Calibri" w:hAnsi="Arial" w:cs="Arial"/>
          <w:bCs/>
          <w:sz w:val="24"/>
          <w:szCs w:val="24"/>
          <w:lang w:val="es-ES" w:eastAsia="en-US"/>
        </w:rPr>
        <w:lastRenderedPageBreak/>
        <w:t>///…</w:t>
      </w:r>
    </w:p>
    <w:p w:rsidR="00BC75B4" w:rsidRPr="00BC75B4" w:rsidRDefault="00BC75B4" w:rsidP="00B065AB">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Calibri" w:hAnsi="Arial" w:cs="Arial"/>
          <w:bCs/>
          <w:sz w:val="24"/>
          <w:szCs w:val="24"/>
          <w:lang w:val="es-ES" w:eastAsia="en-US"/>
        </w:rPr>
        <w:t>Con lo que se da por finalizado el acto, disponiendo los Sres. Ministros la Sentencia que va a continuación:</w:t>
      </w:r>
    </w:p>
    <w:p w:rsidR="00BC75B4" w:rsidRPr="00BC75B4" w:rsidRDefault="00BC75B4" w:rsidP="00B065AB">
      <w:pPr>
        <w:widowControl w:val="0"/>
        <w:spacing w:after="0" w:line="360" w:lineRule="auto"/>
        <w:ind w:firstLine="1985"/>
        <w:jc w:val="both"/>
        <w:rPr>
          <w:rFonts w:ascii="Arial" w:eastAsia="Times New Roman" w:hAnsi="Arial" w:cs="Arial"/>
          <w:b/>
          <w:bCs/>
          <w:sz w:val="24"/>
          <w:szCs w:val="24"/>
          <w:lang w:val="es-ES" w:eastAsia="es-ES"/>
        </w:rPr>
      </w:pPr>
    </w:p>
    <w:p w:rsidR="00BC75B4" w:rsidRPr="00BC75B4" w:rsidRDefault="00BC75B4" w:rsidP="0084762A">
      <w:pPr>
        <w:widowControl w:val="0"/>
        <w:spacing w:after="0" w:line="360" w:lineRule="auto"/>
        <w:jc w:val="both"/>
        <w:rPr>
          <w:rFonts w:ascii="Arial" w:eastAsia="Times New Roman" w:hAnsi="Arial" w:cs="Arial"/>
          <w:b/>
          <w:bCs/>
          <w:sz w:val="24"/>
          <w:szCs w:val="24"/>
          <w:lang w:val="es-ES" w:eastAsia="es-ES"/>
        </w:rPr>
      </w:pPr>
      <w:r w:rsidRPr="00BC75B4">
        <w:rPr>
          <w:rFonts w:ascii="Arial" w:eastAsia="Times New Roman" w:hAnsi="Arial" w:cs="Arial"/>
          <w:b/>
          <w:bCs/>
          <w:sz w:val="24"/>
          <w:szCs w:val="24"/>
          <w:lang w:val="es-ES" w:eastAsia="es-ES"/>
        </w:rPr>
        <w:t xml:space="preserve">San Luis, </w:t>
      </w:r>
      <w:r w:rsidR="00B05689">
        <w:rPr>
          <w:rFonts w:ascii="Arial" w:eastAsia="Times New Roman" w:hAnsi="Arial" w:cs="Arial"/>
          <w:b/>
          <w:bCs/>
          <w:sz w:val="24"/>
          <w:szCs w:val="24"/>
          <w:lang w:val="es-ES" w:eastAsia="es-ES"/>
        </w:rPr>
        <w:t>trece</w:t>
      </w:r>
      <w:r w:rsidRPr="00BC75B4">
        <w:rPr>
          <w:rFonts w:ascii="Arial" w:eastAsia="Times New Roman" w:hAnsi="Arial" w:cs="Arial"/>
          <w:b/>
          <w:bCs/>
          <w:sz w:val="24"/>
          <w:szCs w:val="24"/>
          <w:lang w:val="es-ES" w:eastAsia="es-ES"/>
        </w:rPr>
        <w:t xml:space="preserve"> de febrero de dos mil veinte.-</w:t>
      </w:r>
    </w:p>
    <w:p w:rsidR="00BC75B4" w:rsidRPr="00BC75B4" w:rsidRDefault="00BC75B4" w:rsidP="00B065AB">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Times New Roman" w:hAnsi="Arial" w:cs="Arial"/>
          <w:b/>
          <w:bCs/>
          <w:sz w:val="24"/>
          <w:szCs w:val="24"/>
          <w:u w:val="single"/>
          <w:lang w:val="es-ES" w:eastAsia="es-ES"/>
        </w:rPr>
        <w:t>Y VISTOS</w:t>
      </w:r>
      <w:r w:rsidRPr="00BC75B4">
        <w:rPr>
          <w:rFonts w:ascii="Arial" w:eastAsia="Times New Roman" w:hAnsi="Arial" w:cs="Arial"/>
          <w:b/>
          <w:bCs/>
          <w:sz w:val="24"/>
          <w:szCs w:val="24"/>
          <w:lang w:val="es-ES" w:eastAsia="es-ES"/>
        </w:rPr>
        <w:t>:</w:t>
      </w:r>
      <w:r w:rsidRPr="00BC75B4">
        <w:rPr>
          <w:rFonts w:ascii="Arial" w:eastAsia="Times New Roman" w:hAnsi="Arial" w:cs="Arial"/>
          <w:bCs/>
          <w:sz w:val="24"/>
          <w:szCs w:val="24"/>
          <w:lang w:val="es-ES" w:eastAsia="es-ES"/>
        </w:rPr>
        <w:t xml:space="preserve"> En mérito al resultado obtenido en la votación del Acuerdo que antecede, </w:t>
      </w:r>
      <w:r w:rsidRPr="00BC75B4">
        <w:rPr>
          <w:rFonts w:ascii="Arial" w:eastAsia="Times New Roman" w:hAnsi="Arial" w:cs="Arial"/>
          <w:b/>
          <w:bCs/>
          <w:sz w:val="24"/>
          <w:szCs w:val="24"/>
          <w:u w:val="single"/>
          <w:lang w:val="es-ES" w:eastAsia="es-ES"/>
        </w:rPr>
        <w:t>SE RESUELVE:</w:t>
      </w:r>
      <w:r w:rsidRPr="00BC75B4">
        <w:rPr>
          <w:rFonts w:ascii="Arial" w:eastAsia="Times New Roman" w:hAnsi="Arial" w:cs="Arial"/>
          <w:sz w:val="24"/>
          <w:szCs w:val="24"/>
          <w:lang w:val="es-ES" w:eastAsia="es-ES"/>
        </w:rPr>
        <w:t xml:space="preserve"> I) </w:t>
      </w:r>
      <w:r w:rsidR="0084762A">
        <w:rPr>
          <w:rFonts w:ascii="Arial" w:hAnsi="Arial" w:cs="Arial"/>
          <w:color w:val="000000"/>
          <w:sz w:val="24"/>
          <w:szCs w:val="24"/>
          <w:lang w:val="es-ES"/>
        </w:rPr>
        <w:t>R</w:t>
      </w:r>
      <w:r w:rsidR="00102299" w:rsidRPr="0019111B">
        <w:rPr>
          <w:rFonts w:ascii="Arial" w:hAnsi="Arial" w:cs="Arial"/>
          <w:color w:val="000000"/>
          <w:sz w:val="24"/>
          <w:szCs w:val="24"/>
          <w:lang w:val="es-ES"/>
        </w:rPr>
        <w:t>echazar el r</w:t>
      </w:r>
      <w:r w:rsidR="00102299">
        <w:rPr>
          <w:rFonts w:ascii="Arial" w:hAnsi="Arial" w:cs="Arial"/>
          <w:color w:val="000000"/>
          <w:sz w:val="24"/>
          <w:szCs w:val="24"/>
          <w:lang w:val="es-ES"/>
        </w:rPr>
        <w:t>ecurso de casación articulado</w:t>
      </w:r>
      <w:r w:rsidRPr="00BC75B4">
        <w:rPr>
          <w:rFonts w:ascii="Arial" w:eastAsia="Calibri" w:hAnsi="Arial" w:cs="Arial"/>
          <w:bCs/>
          <w:sz w:val="24"/>
          <w:szCs w:val="24"/>
          <w:lang w:val="es-ES" w:eastAsia="en-US"/>
        </w:rPr>
        <w:t xml:space="preserve">. </w:t>
      </w:r>
    </w:p>
    <w:p w:rsidR="00BC75B4" w:rsidRPr="00BC75B4" w:rsidRDefault="00BC75B4" w:rsidP="00B065AB">
      <w:pPr>
        <w:widowControl w:val="0"/>
        <w:spacing w:after="0" w:line="360" w:lineRule="auto"/>
        <w:ind w:firstLine="1985"/>
        <w:jc w:val="both"/>
        <w:rPr>
          <w:rFonts w:ascii="Arial" w:eastAsia="Calibri" w:hAnsi="Arial" w:cs="Arial"/>
          <w:bCs/>
          <w:sz w:val="24"/>
          <w:szCs w:val="24"/>
          <w:lang w:val="es-ES" w:eastAsia="en-US"/>
        </w:rPr>
      </w:pPr>
      <w:r w:rsidRPr="00BC75B4">
        <w:rPr>
          <w:rFonts w:ascii="Arial" w:eastAsia="Calibri" w:hAnsi="Arial" w:cs="Arial"/>
          <w:bCs/>
          <w:sz w:val="24"/>
          <w:szCs w:val="24"/>
          <w:lang w:val="es-ES" w:eastAsia="en-US"/>
        </w:rPr>
        <w:t xml:space="preserve">II) </w:t>
      </w:r>
      <w:r>
        <w:rPr>
          <w:rFonts w:ascii="Arial" w:eastAsia="Times New Roman" w:hAnsi="Arial" w:cs="Arial"/>
          <w:sz w:val="24"/>
          <w:szCs w:val="24"/>
          <w:lang w:val="es-ES" w:eastAsia="es-ES"/>
        </w:rPr>
        <w:t>Costas a</w:t>
      </w:r>
      <w:r w:rsidR="00B0568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w:t>
      </w:r>
      <w:r w:rsidR="00B05689">
        <w:rPr>
          <w:rFonts w:ascii="Arial" w:eastAsia="Times New Roman" w:hAnsi="Arial" w:cs="Arial"/>
          <w:sz w:val="24"/>
          <w:szCs w:val="24"/>
          <w:lang w:val="es-ES" w:eastAsia="es-ES"/>
        </w:rPr>
        <w:t>a recurrente vencida</w:t>
      </w:r>
      <w:r w:rsidRPr="00BC75B4">
        <w:rPr>
          <w:rFonts w:ascii="Arial" w:eastAsia="Times New Roman" w:hAnsi="Arial" w:cs="Arial"/>
          <w:sz w:val="24"/>
          <w:szCs w:val="24"/>
          <w:lang w:val="es-ES" w:eastAsia="es-ES"/>
        </w:rPr>
        <w:t>.</w:t>
      </w:r>
      <w:r w:rsidRPr="00BC75B4">
        <w:rPr>
          <w:rFonts w:ascii="Arial" w:eastAsia="Calibri" w:hAnsi="Arial" w:cs="Arial"/>
          <w:bCs/>
          <w:sz w:val="24"/>
          <w:szCs w:val="24"/>
          <w:lang w:val="es-ES" w:eastAsia="en-US"/>
        </w:rPr>
        <w:t xml:space="preserve"> </w:t>
      </w:r>
    </w:p>
    <w:p w:rsidR="00BC75B4" w:rsidRPr="00BC75B4" w:rsidRDefault="00BC75B4" w:rsidP="00B065AB">
      <w:pPr>
        <w:widowControl w:val="0"/>
        <w:spacing w:after="0" w:line="360" w:lineRule="auto"/>
        <w:ind w:firstLine="1985"/>
        <w:jc w:val="both"/>
        <w:rPr>
          <w:rFonts w:ascii="Arial" w:eastAsia="Times New Roman" w:hAnsi="Arial" w:cs="Arial"/>
          <w:bCs/>
          <w:sz w:val="24"/>
          <w:szCs w:val="24"/>
          <w:lang w:val="es-ES" w:eastAsia="es-ES"/>
        </w:rPr>
      </w:pPr>
      <w:r w:rsidRPr="00BC75B4">
        <w:rPr>
          <w:rFonts w:ascii="Arial" w:eastAsia="Times New Roman" w:hAnsi="Arial" w:cs="Arial"/>
          <w:bCs/>
          <w:sz w:val="24"/>
          <w:szCs w:val="24"/>
          <w:lang w:val="es-ES" w:eastAsia="es-ES"/>
        </w:rPr>
        <w:t>REGÍSTRESE y NOTIFÍQUESE.</w:t>
      </w:r>
    </w:p>
    <w:p w:rsidR="00BC75B4" w:rsidRPr="00BC75B4" w:rsidRDefault="00BC75B4" w:rsidP="00B065AB">
      <w:pPr>
        <w:widowControl w:val="0"/>
        <w:spacing w:after="0" w:line="360" w:lineRule="auto"/>
        <w:ind w:firstLine="1985"/>
        <w:jc w:val="both"/>
        <w:rPr>
          <w:rFonts w:ascii="Arial" w:eastAsia="Times New Roman" w:hAnsi="Arial" w:cs="Arial"/>
          <w:bCs/>
          <w:sz w:val="24"/>
          <w:szCs w:val="24"/>
          <w:lang w:val="es-ES" w:eastAsia="es-ES"/>
        </w:rPr>
      </w:pPr>
    </w:p>
    <w:p w:rsidR="00BC75B4" w:rsidRPr="00BC75B4" w:rsidRDefault="00BC75B4" w:rsidP="0084762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BC75B4" w:rsidRPr="00BC75B4" w:rsidRDefault="00BC75B4" w:rsidP="0084762A">
      <w:pPr>
        <w:spacing w:after="0" w:line="240" w:lineRule="auto"/>
        <w:jc w:val="both"/>
        <w:rPr>
          <w:rFonts w:ascii="Times New Roman" w:eastAsia="Times New Roman" w:hAnsi="Times New Roman" w:cs="Times New Roman"/>
          <w:sz w:val="16"/>
          <w:szCs w:val="16"/>
          <w:lang w:val="es-ES" w:eastAsia="es-ES"/>
        </w:rPr>
      </w:pPr>
      <w:r w:rsidRPr="00BC75B4">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BC75B4">
        <w:rPr>
          <w:rFonts w:ascii="Times New Roman" w:eastAsia="Times New Roman" w:hAnsi="Times New Roman" w:cs="Times New Roman"/>
          <w:i/>
          <w:sz w:val="16"/>
          <w:szCs w:val="16"/>
          <w:lang w:val="es-ES" w:eastAsia="es-ES"/>
        </w:rPr>
        <w:t>Dres</w:t>
      </w:r>
      <w:proofErr w:type="spellEnd"/>
      <w:r w:rsidRPr="00BC75B4">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19111B" w:rsidRPr="00BC75B4" w:rsidRDefault="0019111B" w:rsidP="00B065AB">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sectPr w:rsidR="0019111B" w:rsidRPr="00BC75B4" w:rsidSect="0019111B">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A9" w:rsidRDefault="009F16A9" w:rsidP="00EA77A3">
      <w:pPr>
        <w:spacing w:after="0" w:line="240" w:lineRule="auto"/>
      </w:pPr>
      <w:r>
        <w:separator/>
      </w:r>
    </w:p>
  </w:endnote>
  <w:endnote w:type="continuationSeparator" w:id="1">
    <w:p w:rsidR="009F16A9" w:rsidRDefault="009F16A9" w:rsidP="00EA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1713"/>
      <w:docPartObj>
        <w:docPartGallery w:val="Page Numbers (Bottom of Page)"/>
        <w:docPartUnique/>
      </w:docPartObj>
    </w:sdtPr>
    <w:sdtEndPr>
      <w:rPr>
        <w:rFonts w:ascii="Arial" w:hAnsi="Arial" w:cs="Arial"/>
        <w:sz w:val="24"/>
        <w:szCs w:val="24"/>
      </w:rPr>
    </w:sdtEndPr>
    <w:sdtContent>
      <w:p w:rsidR="009F16A9" w:rsidRPr="00EA77A3" w:rsidRDefault="007E542A">
        <w:pPr>
          <w:pStyle w:val="Piedepgina"/>
          <w:jc w:val="right"/>
          <w:rPr>
            <w:rFonts w:ascii="Arial" w:hAnsi="Arial" w:cs="Arial"/>
            <w:sz w:val="24"/>
            <w:szCs w:val="24"/>
          </w:rPr>
        </w:pPr>
        <w:r w:rsidRPr="00EA77A3">
          <w:rPr>
            <w:rFonts w:ascii="Arial" w:hAnsi="Arial" w:cs="Arial"/>
            <w:sz w:val="24"/>
            <w:szCs w:val="24"/>
          </w:rPr>
          <w:fldChar w:fldCharType="begin"/>
        </w:r>
        <w:r w:rsidR="009F16A9" w:rsidRPr="00EA77A3">
          <w:rPr>
            <w:rFonts w:ascii="Arial" w:hAnsi="Arial" w:cs="Arial"/>
            <w:sz w:val="24"/>
            <w:szCs w:val="24"/>
          </w:rPr>
          <w:instrText xml:space="preserve"> PAGE   \* MERGEFORMAT </w:instrText>
        </w:r>
        <w:r w:rsidRPr="00EA77A3">
          <w:rPr>
            <w:rFonts w:ascii="Arial" w:hAnsi="Arial" w:cs="Arial"/>
            <w:sz w:val="24"/>
            <w:szCs w:val="24"/>
          </w:rPr>
          <w:fldChar w:fldCharType="separate"/>
        </w:r>
        <w:r w:rsidR="00B05689">
          <w:rPr>
            <w:rFonts w:ascii="Arial" w:hAnsi="Arial" w:cs="Arial"/>
            <w:noProof/>
            <w:sz w:val="24"/>
            <w:szCs w:val="24"/>
          </w:rPr>
          <w:t>12</w:t>
        </w:r>
        <w:r w:rsidRPr="00EA77A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A9" w:rsidRDefault="009F16A9" w:rsidP="00EA77A3">
      <w:pPr>
        <w:spacing w:after="0" w:line="240" w:lineRule="auto"/>
      </w:pPr>
      <w:r>
        <w:separator/>
      </w:r>
    </w:p>
  </w:footnote>
  <w:footnote w:type="continuationSeparator" w:id="1">
    <w:p w:rsidR="009F16A9" w:rsidRDefault="009F16A9" w:rsidP="00EA77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111B"/>
    <w:rsid w:val="00091326"/>
    <w:rsid w:val="00102299"/>
    <w:rsid w:val="0019111B"/>
    <w:rsid w:val="00281736"/>
    <w:rsid w:val="0030092C"/>
    <w:rsid w:val="00501D1E"/>
    <w:rsid w:val="005D313A"/>
    <w:rsid w:val="00641E0E"/>
    <w:rsid w:val="007A2AB9"/>
    <w:rsid w:val="007E542A"/>
    <w:rsid w:val="00803B16"/>
    <w:rsid w:val="0084762A"/>
    <w:rsid w:val="00867F28"/>
    <w:rsid w:val="009E2C44"/>
    <w:rsid w:val="009F16A9"/>
    <w:rsid w:val="00A24C6A"/>
    <w:rsid w:val="00A25D1A"/>
    <w:rsid w:val="00A4483D"/>
    <w:rsid w:val="00B05689"/>
    <w:rsid w:val="00B065AB"/>
    <w:rsid w:val="00BC75B4"/>
    <w:rsid w:val="00C62055"/>
    <w:rsid w:val="00DF541F"/>
    <w:rsid w:val="00E85921"/>
    <w:rsid w:val="00EA77A3"/>
    <w:rsid w:val="00F16A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9111B"/>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19111B"/>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EA7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A77A3"/>
  </w:style>
  <w:style w:type="paragraph" w:styleId="Piedepgina">
    <w:name w:val="footer"/>
    <w:basedOn w:val="Normal"/>
    <w:link w:val="PiedepginaCar"/>
    <w:uiPriority w:val="99"/>
    <w:unhideWhenUsed/>
    <w:rsid w:val="00EA7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3384</Words>
  <Characters>18615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dcterms:created xsi:type="dcterms:W3CDTF">2020-01-07T13:48:00Z</dcterms:created>
  <dcterms:modified xsi:type="dcterms:W3CDTF">2020-02-12T11:29:00Z</dcterms:modified>
</cp:coreProperties>
</file>